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A5" w:rsidRDefault="005370A5">
      <w:pPr>
        <w:pStyle w:val="newncpi0"/>
        <w:jc w:val="center"/>
      </w:pPr>
      <w:r>
        <w:rPr>
          <w:rStyle w:val="name"/>
        </w:rPr>
        <w:t>ПОСТАНОВЛЕНИЕ </w:t>
      </w:r>
      <w:r>
        <w:rPr>
          <w:rStyle w:val="promulgator"/>
        </w:rPr>
        <w:t>СОВЕТА МИНИСТРОВ РЕСПУБЛИКИ БЕЛАРУСЬ</w:t>
      </w:r>
    </w:p>
    <w:p w:rsidR="005370A5" w:rsidRDefault="005370A5">
      <w:pPr>
        <w:pStyle w:val="newncpi"/>
        <w:ind w:firstLine="0"/>
        <w:jc w:val="center"/>
      </w:pPr>
      <w:r>
        <w:rPr>
          <w:rStyle w:val="datepr"/>
        </w:rPr>
        <w:t>17 февраля 2012 г.</w:t>
      </w:r>
      <w:r>
        <w:rPr>
          <w:rStyle w:val="number"/>
        </w:rPr>
        <w:t xml:space="preserve"> № 156</w:t>
      </w:r>
    </w:p>
    <w:p w:rsidR="005370A5" w:rsidRDefault="005370A5">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5370A5" w:rsidRDefault="005370A5">
      <w:pPr>
        <w:pStyle w:val="changei"/>
      </w:pPr>
      <w:r>
        <w:t>Изменения и дополнения:</w:t>
      </w:r>
    </w:p>
    <w:p w:rsidR="005370A5" w:rsidRDefault="005370A5">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5370A5" w:rsidRDefault="005370A5">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5370A5" w:rsidRDefault="005370A5">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5370A5" w:rsidRDefault="005370A5">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5370A5" w:rsidRDefault="005370A5">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5370A5" w:rsidRDefault="005370A5">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5370A5" w:rsidRDefault="005370A5">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5370A5" w:rsidRDefault="005370A5">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5370A5" w:rsidRDefault="005370A5">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5370A5" w:rsidRDefault="005370A5">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5370A5" w:rsidRDefault="005370A5">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5370A5" w:rsidRDefault="005370A5">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5370A5" w:rsidRDefault="005370A5">
      <w:pPr>
        <w:pStyle w:val="changeadd"/>
      </w:pPr>
      <w:r>
        <w:lastRenderedPageBreak/>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5370A5" w:rsidRDefault="005370A5">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5370A5" w:rsidRDefault="005370A5">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5370A5" w:rsidRDefault="005370A5">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5370A5" w:rsidRDefault="005370A5">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5370A5" w:rsidRDefault="005370A5">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5370A5" w:rsidRDefault="005370A5">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5370A5" w:rsidRDefault="005370A5">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5370A5" w:rsidRDefault="005370A5">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5370A5" w:rsidRDefault="005370A5">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5370A5" w:rsidRDefault="005370A5">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5370A5" w:rsidRDefault="005370A5">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5370A5" w:rsidRDefault="005370A5">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5370A5" w:rsidRDefault="005370A5">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5370A5" w:rsidRDefault="005370A5">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5370A5" w:rsidRDefault="005370A5">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5370A5" w:rsidRDefault="005370A5">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5370A5" w:rsidRDefault="005370A5">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5370A5" w:rsidRDefault="005370A5">
      <w:pPr>
        <w:pStyle w:val="changeadd"/>
      </w:pPr>
      <w:r>
        <w:lastRenderedPageBreak/>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5370A5" w:rsidRDefault="005370A5">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5370A5" w:rsidRDefault="005370A5">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5370A5" w:rsidRDefault="005370A5">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5370A5" w:rsidRDefault="005370A5">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5370A5" w:rsidRDefault="005370A5">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5370A5" w:rsidRDefault="005370A5">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5370A5" w:rsidRDefault="005370A5">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5370A5" w:rsidRDefault="005370A5">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5370A5" w:rsidRDefault="005370A5">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5370A5" w:rsidRDefault="005370A5">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5370A5" w:rsidRDefault="005370A5">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5370A5" w:rsidRDefault="005370A5">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5370A5" w:rsidRDefault="005370A5">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5370A5" w:rsidRDefault="005370A5">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5370A5" w:rsidRDefault="005370A5">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5370A5" w:rsidRDefault="005370A5">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5370A5" w:rsidRDefault="005370A5">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5370A5" w:rsidRDefault="005370A5">
      <w:pPr>
        <w:pStyle w:val="changeadd"/>
      </w:pPr>
      <w:r>
        <w:lastRenderedPageBreak/>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5370A5" w:rsidRDefault="005370A5">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5370A5" w:rsidRDefault="005370A5">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5370A5" w:rsidRDefault="005370A5">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5370A5" w:rsidRDefault="005370A5">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5370A5" w:rsidRDefault="005370A5">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5370A5" w:rsidRDefault="005370A5">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5370A5" w:rsidRDefault="005370A5">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5370A5" w:rsidRDefault="005370A5">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5370A5" w:rsidRDefault="005370A5">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5370A5" w:rsidRDefault="005370A5">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5370A5" w:rsidRDefault="005370A5">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5370A5" w:rsidRDefault="005370A5">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5370A5" w:rsidRDefault="005370A5">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5370A5" w:rsidRDefault="005370A5">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5370A5" w:rsidRDefault="005370A5">
      <w:pPr>
        <w:pStyle w:val="changeadd"/>
      </w:pPr>
      <w:r>
        <w:lastRenderedPageBreak/>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5370A5" w:rsidRDefault="005370A5">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5370A5" w:rsidRDefault="005370A5">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5370A5" w:rsidRDefault="005370A5">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5370A5" w:rsidRDefault="005370A5">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5370A5" w:rsidRDefault="005370A5">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5370A5" w:rsidRDefault="005370A5">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5370A5" w:rsidRDefault="005370A5">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5370A5" w:rsidRDefault="005370A5">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5370A5" w:rsidRDefault="005370A5">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5370A5" w:rsidRDefault="005370A5">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5370A5" w:rsidRDefault="005370A5">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5370A5" w:rsidRDefault="005370A5">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5370A5" w:rsidRDefault="005370A5">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5370A5" w:rsidRDefault="005370A5">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5370A5" w:rsidRDefault="005370A5">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5370A5" w:rsidRDefault="005370A5">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5370A5" w:rsidRDefault="005370A5">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5370A5" w:rsidRDefault="005370A5">
      <w:pPr>
        <w:pStyle w:val="changeadd"/>
      </w:pPr>
      <w:r>
        <w:lastRenderedPageBreak/>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5370A5" w:rsidRDefault="005370A5">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5370A5" w:rsidRDefault="005370A5">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5370A5" w:rsidRDefault="005370A5">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5370A5" w:rsidRDefault="005370A5">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5370A5" w:rsidRDefault="005370A5">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5370A5" w:rsidRDefault="005370A5">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5370A5" w:rsidRDefault="005370A5">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5370A5" w:rsidRDefault="005370A5">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5370A5" w:rsidRDefault="005370A5">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5370A5" w:rsidRDefault="005370A5">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5370A5" w:rsidRDefault="005370A5">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5370A5" w:rsidRDefault="005370A5">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5370A5" w:rsidRDefault="005370A5">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5370A5" w:rsidRDefault="005370A5">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5370A5" w:rsidRDefault="005370A5">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5370A5" w:rsidRDefault="005370A5">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5370A5" w:rsidRDefault="005370A5">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5370A5" w:rsidRDefault="005370A5">
      <w:pPr>
        <w:pStyle w:val="changeadd"/>
      </w:pPr>
      <w:r>
        <w:lastRenderedPageBreak/>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5370A5" w:rsidRDefault="005370A5">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5370A5" w:rsidRDefault="005370A5">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5370A5" w:rsidRDefault="005370A5">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5370A5" w:rsidRDefault="005370A5">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5370A5" w:rsidRDefault="005370A5">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5370A5" w:rsidRDefault="005370A5">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5370A5" w:rsidRDefault="005370A5">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5370A5" w:rsidRDefault="005370A5">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5370A5" w:rsidRDefault="005370A5">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5370A5" w:rsidRDefault="005370A5">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5370A5" w:rsidRDefault="005370A5">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5370A5" w:rsidRDefault="005370A5">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5370A5" w:rsidRDefault="005370A5">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5370A5" w:rsidRDefault="005370A5">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5370A5" w:rsidRDefault="005370A5">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5370A5" w:rsidRDefault="005370A5">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5370A5" w:rsidRDefault="005370A5">
      <w:pPr>
        <w:pStyle w:val="changeadd"/>
      </w:pPr>
      <w:r>
        <w:lastRenderedPageBreak/>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5370A5" w:rsidRDefault="005370A5">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5370A5" w:rsidRDefault="005370A5">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5370A5" w:rsidRDefault="005370A5">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5370A5" w:rsidRDefault="005370A5">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5370A5" w:rsidRDefault="005370A5">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5370A5" w:rsidRDefault="005370A5">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5370A5" w:rsidRDefault="005370A5">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5370A5" w:rsidRDefault="005370A5">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5370A5" w:rsidRDefault="005370A5">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5370A5" w:rsidRDefault="005370A5">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5370A5" w:rsidRDefault="005370A5">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5370A5" w:rsidRDefault="005370A5">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5370A5" w:rsidRDefault="005370A5">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5370A5" w:rsidRDefault="005370A5">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5370A5" w:rsidRDefault="005370A5">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5370A5" w:rsidRDefault="005370A5">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5370A5" w:rsidRDefault="005370A5">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5370A5" w:rsidRDefault="005370A5">
      <w:pPr>
        <w:pStyle w:val="changeadd"/>
      </w:pPr>
      <w:r>
        <w:lastRenderedPageBreak/>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5370A5" w:rsidRDefault="005370A5">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5370A5" w:rsidRDefault="005370A5">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5370A5" w:rsidRDefault="005370A5">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5370A5" w:rsidRDefault="005370A5">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5370A5" w:rsidRDefault="005370A5">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5370A5" w:rsidRDefault="005370A5">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5370A5" w:rsidRDefault="005370A5">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5370A5" w:rsidRDefault="005370A5">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5370A5" w:rsidRDefault="005370A5">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5370A5" w:rsidRDefault="005370A5">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5370A5" w:rsidRDefault="005370A5">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5370A5" w:rsidRDefault="005370A5">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5370A5" w:rsidRDefault="005370A5">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5370A5" w:rsidRDefault="005370A5">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5370A5" w:rsidRDefault="005370A5">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5370A5" w:rsidRDefault="005370A5">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5370A5" w:rsidRDefault="005370A5">
      <w:pPr>
        <w:pStyle w:val="changeadd"/>
      </w:pPr>
      <w:r>
        <w:lastRenderedPageBreak/>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5370A5" w:rsidRDefault="005370A5">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5370A5" w:rsidRDefault="005370A5">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5370A5" w:rsidRDefault="005370A5">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5370A5" w:rsidRDefault="005370A5">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5370A5" w:rsidRDefault="005370A5">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5370A5" w:rsidRDefault="005370A5">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5370A5" w:rsidRDefault="005370A5">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5370A5" w:rsidRDefault="005370A5">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5370A5" w:rsidRDefault="005370A5">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5370A5" w:rsidRDefault="005370A5">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5370A5" w:rsidRDefault="005370A5">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5370A5" w:rsidRDefault="005370A5">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5370A5" w:rsidRDefault="005370A5">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5370A5" w:rsidRDefault="005370A5">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5370A5" w:rsidRDefault="005370A5">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5370A5" w:rsidRDefault="005370A5">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5370A5" w:rsidRDefault="005370A5">
      <w:pPr>
        <w:pStyle w:val="changeadd"/>
      </w:pPr>
      <w:r>
        <w:lastRenderedPageBreak/>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5370A5" w:rsidRDefault="005370A5">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5370A5" w:rsidRDefault="005370A5">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5370A5" w:rsidRDefault="005370A5">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5370A5" w:rsidRDefault="005370A5">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5370A5" w:rsidRDefault="005370A5">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5370A5" w:rsidRDefault="005370A5">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5370A5" w:rsidRDefault="005370A5">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5370A5" w:rsidRDefault="005370A5">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5370A5" w:rsidRDefault="005370A5">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5370A5" w:rsidRDefault="005370A5">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5370A5" w:rsidRDefault="005370A5">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5370A5" w:rsidRDefault="005370A5">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5370A5" w:rsidRDefault="005370A5">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5370A5" w:rsidRDefault="005370A5">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5370A5" w:rsidRDefault="005370A5">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5370A5" w:rsidRDefault="005370A5">
      <w:pPr>
        <w:pStyle w:val="changeadd"/>
      </w:pPr>
      <w:r>
        <w:lastRenderedPageBreak/>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5370A5" w:rsidRDefault="005370A5">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5370A5" w:rsidRDefault="005370A5">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5370A5" w:rsidRDefault="005370A5">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5370A5" w:rsidRDefault="005370A5">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5370A5" w:rsidRDefault="005370A5">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5370A5" w:rsidRDefault="005370A5">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5370A5" w:rsidRDefault="005370A5">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5370A5" w:rsidRDefault="005370A5">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5370A5" w:rsidRDefault="005370A5">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5370A5" w:rsidRDefault="005370A5">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5370A5" w:rsidRDefault="005370A5">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5370A5" w:rsidRDefault="005370A5">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5370A5" w:rsidRDefault="005370A5">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5370A5" w:rsidRDefault="005370A5">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5370A5" w:rsidRDefault="005370A5">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5370A5" w:rsidRDefault="005370A5">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5370A5" w:rsidRDefault="005370A5">
      <w:pPr>
        <w:pStyle w:val="changeadd"/>
      </w:pPr>
      <w:r>
        <w:lastRenderedPageBreak/>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5370A5" w:rsidRDefault="005370A5">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5370A5" w:rsidRDefault="005370A5">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5370A5" w:rsidRDefault="005370A5">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5370A5" w:rsidRDefault="005370A5">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5370A5" w:rsidRDefault="005370A5">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5370A5" w:rsidRDefault="005370A5">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5370A5" w:rsidRDefault="005370A5">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5370A5" w:rsidRDefault="005370A5">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5370A5" w:rsidRDefault="005370A5">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5370A5" w:rsidRDefault="005370A5">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5370A5" w:rsidRDefault="005370A5">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5370A5" w:rsidRDefault="005370A5">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5370A5" w:rsidRDefault="005370A5">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5370A5" w:rsidRDefault="005370A5">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5370A5" w:rsidRDefault="005370A5">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5370A5" w:rsidRDefault="005370A5">
      <w:pPr>
        <w:pStyle w:val="changeadd"/>
      </w:pPr>
      <w:r>
        <w:lastRenderedPageBreak/>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5370A5" w:rsidRDefault="005370A5">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5370A5" w:rsidRDefault="005370A5">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5370A5" w:rsidRDefault="005370A5">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5370A5" w:rsidRDefault="005370A5">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5370A5" w:rsidRDefault="005370A5">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5370A5" w:rsidRDefault="005370A5">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5370A5" w:rsidRDefault="005370A5">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5370A5" w:rsidRDefault="005370A5">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5370A5" w:rsidRDefault="005370A5">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5370A5" w:rsidRDefault="005370A5">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5370A5" w:rsidRDefault="005370A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5370A5" w:rsidRDefault="005370A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5370A5" w:rsidRDefault="005370A5">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5370A5" w:rsidRDefault="005370A5">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5370A5" w:rsidRDefault="005370A5">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5370A5" w:rsidRDefault="005370A5">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5370A5" w:rsidRDefault="005370A5">
      <w:pPr>
        <w:pStyle w:val="changeadd"/>
      </w:pPr>
      <w:r>
        <w:lastRenderedPageBreak/>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5370A5" w:rsidRDefault="005370A5">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5370A5" w:rsidRDefault="005370A5">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5370A5" w:rsidRDefault="005370A5">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5370A5" w:rsidRDefault="005370A5">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5370A5" w:rsidRDefault="005370A5">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5370A5" w:rsidRDefault="005370A5">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5370A5" w:rsidRDefault="005370A5">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5370A5" w:rsidRDefault="005370A5">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5370A5" w:rsidRDefault="005370A5">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5370A5" w:rsidRDefault="005370A5">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5370A5" w:rsidRDefault="005370A5">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5370A5" w:rsidRDefault="005370A5">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5370A5" w:rsidRDefault="005370A5">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5370A5" w:rsidRDefault="005370A5">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5370A5" w:rsidRDefault="005370A5">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5370A5" w:rsidRDefault="005370A5">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5370A5" w:rsidRDefault="005370A5">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5370A5" w:rsidRDefault="005370A5">
      <w:pPr>
        <w:pStyle w:val="changeadd"/>
      </w:pPr>
      <w:r>
        <w:lastRenderedPageBreak/>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5370A5" w:rsidRDefault="005370A5">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5370A5" w:rsidRDefault="005370A5">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5370A5" w:rsidRDefault="005370A5">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5370A5" w:rsidRDefault="005370A5">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5370A5" w:rsidRDefault="005370A5">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5370A5" w:rsidRDefault="005370A5">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5370A5" w:rsidRDefault="005370A5">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5370A5" w:rsidRDefault="005370A5">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5370A5" w:rsidRDefault="005370A5">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5370A5" w:rsidRDefault="005370A5">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5370A5" w:rsidRDefault="005370A5">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5370A5" w:rsidRDefault="005370A5">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5370A5" w:rsidRDefault="005370A5">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5370A5" w:rsidRDefault="005370A5">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5370A5" w:rsidRDefault="005370A5">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5370A5" w:rsidRDefault="005370A5">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5370A5" w:rsidRDefault="005370A5">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5370A5" w:rsidRDefault="005370A5">
      <w:pPr>
        <w:pStyle w:val="changeadd"/>
      </w:pPr>
      <w:r>
        <w:lastRenderedPageBreak/>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5370A5" w:rsidRDefault="005370A5">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5370A5" w:rsidRDefault="005370A5">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5370A5" w:rsidRDefault="005370A5">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5370A5" w:rsidRDefault="005370A5">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5370A5" w:rsidRDefault="005370A5">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5370A5" w:rsidRDefault="005370A5">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5370A5" w:rsidRDefault="005370A5">
      <w:pPr>
        <w:pStyle w:val="changeadd"/>
      </w:pPr>
      <w:r>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5370A5" w:rsidRDefault="005370A5">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5370A5" w:rsidRDefault="005370A5">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5370A5" w:rsidRDefault="005370A5">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5370A5" w:rsidRDefault="005370A5">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5370A5" w:rsidRDefault="005370A5">
      <w:pPr>
        <w:pStyle w:val="changeadd"/>
      </w:pPr>
      <w:r>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5370A5" w:rsidRDefault="005370A5">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5370A5" w:rsidRDefault="005370A5">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5370A5" w:rsidRDefault="005370A5">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5370A5" w:rsidRDefault="005370A5">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5370A5" w:rsidRDefault="005370A5">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5370A5" w:rsidRDefault="005370A5">
      <w:pPr>
        <w:pStyle w:val="changeadd"/>
      </w:pPr>
      <w:r>
        <w:lastRenderedPageBreak/>
        <w:t xml:space="preserve">Постановление Совета Министров Республики Беларусь от 8 января 2019 г. № 3 (Национальный правовой Интернет-портал Республики Беларусь, 10.01.2019, 5/46034) &lt;C21900003&gt; </w:t>
      </w:r>
      <w:r>
        <w:rPr>
          <w:b/>
          <w:bCs/>
        </w:rPr>
        <w:t>- вступает в силу 1 апреля 2019 г.;</w:t>
      </w:r>
    </w:p>
    <w:p w:rsidR="005370A5" w:rsidRDefault="005370A5">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5370A5" w:rsidRDefault="005370A5">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5370A5" w:rsidRDefault="005370A5">
      <w:pPr>
        <w:pStyle w:val="changeadd"/>
      </w:pPr>
      <w:r>
        <w:t xml:space="preserve">Постановление Совета Министров Республики Беларусь от 15 февраля 2019 г. № 101 (Национальный правовой Интернет-портал Республики Беларусь, 19.02.2019, 5/46168) &lt;C21900101&gt; </w:t>
      </w:r>
      <w:r>
        <w:rPr>
          <w:b/>
          <w:bCs/>
        </w:rPr>
        <w:t>- вступает в силу 20 мая 2019 г.;</w:t>
      </w:r>
    </w:p>
    <w:p w:rsidR="005370A5" w:rsidRDefault="005370A5">
      <w:pPr>
        <w:pStyle w:val="changeadd"/>
      </w:pPr>
      <w:r>
        <w:t xml:space="preserve">Постановление Совета Министров Республики Беларусь от 28 февраля 2019 г. № 137 (Национальный правовой Интернет-портал Республики Беларусь, 05.03.2019, 5/46214) &lt;C21900137&gt; </w:t>
      </w:r>
      <w:r>
        <w:rPr>
          <w:b/>
          <w:bCs/>
        </w:rPr>
        <w:t>- вступает в силу 1 апреля 2019 г.;</w:t>
      </w:r>
    </w:p>
    <w:p w:rsidR="005370A5" w:rsidRDefault="005370A5">
      <w:pPr>
        <w:pStyle w:val="changeadd"/>
      </w:pPr>
      <w:r>
        <w:t>Постановление Совета Министров Республики Беларусь от 20 марта 2019 г. № 179 (Национальный правовой Интернет-портал Республики Беларусь, 23.03.2019, 5/46268) &lt;C21900179&gt;;</w:t>
      </w:r>
    </w:p>
    <w:p w:rsidR="005370A5" w:rsidRDefault="005370A5">
      <w:pPr>
        <w:pStyle w:val="changeadd"/>
      </w:pPr>
      <w: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5370A5" w:rsidRDefault="005370A5">
      <w:pPr>
        <w:pStyle w:val="changeadd"/>
      </w:pPr>
      <w: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rsidR="005370A5" w:rsidRDefault="005370A5">
      <w:pPr>
        <w:pStyle w:val="changeadd"/>
      </w:pPr>
      <w:r>
        <w:t xml:space="preserve">Постановление Совета Министров Республики Беларусь от 2 мая 2019 г. № 273 (Национальный правовой Интернет-портал Республики Беларусь, 04.05.2019, 5/46411) &lt;C21900273&gt; </w:t>
      </w:r>
      <w:r>
        <w:rPr>
          <w:b/>
          <w:bCs/>
        </w:rPr>
        <w:t>- вступает в силу 5 августа 2019 г.;</w:t>
      </w:r>
    </w:p>
    <w:p w:rsidR="005370A5" w:rsidRDefault="005370A5">
      <w:pPr>
        <w:pStyle w:val="changeadd"/>
      </w:pPr>
      <w:r>
        <w:t xml:space="preserve">Постановление Совета Министров Республики Беларусь от 16 мая 2019 г. № 306 (Национальный правовой Интернет-портал Республики Беларусь, 25.05.2019, 5/46479) &lt;C21900306&gt; </w:t>
      </w:r>
      <w:r>
        <w:rPr>
          <w:b/>
          <w:bCs/>
        </w:rPr>
        <w:t>- вступает в силу 27 июля 2019 г.;</w:t>
      </w:r>
    </w:p>
    <w:p w:rsidR="005370A5" w:rsidRDefault="005370A5">
      <w:pPr>
        <w:pStyle w:val="changeadd"/>
      </w:pPr>
      <w:r>
        <w:t>Постановление Совета Министров Республики Беларусь от 22 мая 2019 г. № 321 (Национальный правовой Интернет-портал Республики Беларусь, 24.05.2019, 5/46515) &lt;C21900321&gt;;</w:t>
      </w:r>
    </w:p>
    <w:p w:rsidR="005370A5" w:rsidRDefault="005370A5">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за исключением изменений и дополнений, которые вступят в силу 28 июня 2019 г.;</w:t>
      </w:r>
    </w:p>
    <w:p w:rsidR="005370A5" w:rsidRDefault="005370A5">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и 28 июня 2019 г.;</w:t>
      </w:r>
    </w:p>
    <w:p w:rsidR="005370A5" w:rsidRDefault="005370A5">
      <w:pPr>
        <w:pStyle w:val="changeadd"/>
      </w:pPr>
      <w:r>
        <w:t>Постановление Совета Министров Республики Беларусь от 25 мая 2019 г. № 335 (Национальный правовой Интернет-портал Республики Беларусь, 28.05.2019, 5/46532) &lt;C21900335&gt;;</w:t>
      </w:r>
    </w:p>
    <w:p w:rsidR="005370A5" w:rsidRDefault="005370A5">
      <w:pPr>
        <w:pStyle w:val="changeadd"/>
      </w:pPr>
      <w:r>
        <w:t xml:space="preserve">Постановление Совета Министров Республики Беларусь от 1 июня 2019 г. № 349 (Национальный правовой Интернет-портал Республики Беларусь, 05.06.2019, 5/46577) &lt;C21900349&gt; </w:t>
      </w:r>
      <w:r>
        <w:rPr>
          <w:b/>
          <w:bCs/>
        </w:rPr>
        <w:t>- вступает в силу 16 июня 2019 г.;</w:t>
      </w:r>
    </w:p>
    <w:p w:rsidR="005370A5" w:rsidRDefault="005370A5">
      <w:pPr>
        <w:pStyle w:val="changeadd"/>
      </w:pPr>
      <w:r>
        <w:t>Постановление Совета Министров Республики Беларусь от 5 июня 2019 г. № 363 (Национальный правовой Интернет-портал Республики Беларусь, 07.06.2019, 5/46586) &lt;C21900363&gt;;</w:t>
      </w:r>
    </w:p>
    <w:p w:rsidR="005370A5" w:rsidRDefault="005370A5">
      <w:pPr>
        <w:pStyle w:val="changeadd"/>
      </w:pPr>
      <w:r>
        <w:t>Постановление Совета Министров Республики Беларусь от 12 июня 2019 г. № 382 (Национальный правовой Интернет-портал Республики Беларусь, 15.06.2019, 5/46619) &lt;C21900382&gt;</w:t>
      </w:r>
      <w:r>
        <w:rPr>
          <w:b/>
          <w:bCs/>
        </w:rPr>
        <w:t>- вступает в силу 29 июня 2019 г.;</w:t>
      </w:r>
    </w:p>
    <w:p w:rsidR="005370A5" w:rsidRDefault="005370A5">
      <w:pPr>
        <w:pStyle w:val="changeadd"/>
      </w:pPr>
      <w:r>
        <w:lastRenderedPageBreak/>
        <w:t xml:space="preserve">Постановление Совета Министров Республики Беларусь от 17 июня 2019 г. № 401 (Национальный правовой Интернет-портал Республики Беларусь, 20.06.2019, 5/46649) &lt;C21900401&gt; </w:t>
      </w:r>
      <w:r>
        <w:rPr>
          <w:b/>
          <w:bCs/>
        </w:rPr>
        <w:t>- вступает в силу 1 июля 2019 г.;</w:t>
      </w:r>
    </w:p>
    <w:p w:rsidR="005370A5" w:rsidRDefault="005370A5">
      <w:pPr>
        <w:pStyle w:val="changeadd"/>
      </w:pPr>
      <w:r>
        <w:t>Постановление Совета Министров Республики Беларусь от 19 июня 2019 г. № 405 (Национальный правовой Интернет-портал Республики Беларусь, 25.06.2019, 5/46668) &lt;C21900405&gt;</w:t>
      </w:r>
      <w:r>
        <w:rPr>
          <w:b/>
          <w:bCs/>
        </w:rPr>
        <w:t>;</w:t>
      </w:r>
    </w:p>
    <w:p w:rsidR="005370A5" w:rsidRDefault="005370A5">
      <w:pPr>
        <w:pStyle w:val="changeadd"/>
      </w:pPr>
      <w:r>
        <w:t>Постановление Совета Министров Республики Беларусь от 25 июня 2019 г. № 416 (Национальный правовой Интернет-портал Республики Беларусь, 29.06.2019, 5/46681) &lt;C21900416&gt;;</w:t>
      </w:r>
    </w:p>
    <w:p w:rsidR="005370A5" w:rsidRDefault="005370A5">
      <w:pPr>
        <w:pStyle w:val="changeadd"/>
      </w:pPr>
      <w:r>
        <w:t>Постановление Совета Министров Республики Беларусь от 26 июня 2019 г. № 424 (Национальный правовой Интернет-портал Республики Беларусь, 28.06.2019, 5/46695) &lt;C21900424&gt;;</w:t>
      </w:r>
    </w:p>
    <w:p w:rsidR="005370A5" w:rsidRDefault="005370A5">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5370A5" w:rsidRDefault="005370A5">
      <w:pPr>
        <w:pStyle w:val="changeadd"/>
      </w:pPr>
      <w:r>
        <w:t>Постановление Совета Министров Республики Беларусь от 9 июля 2019 г. № 459 (Национальный правовой Интернет-портал Республики Беларусь, 10.07.2019, 5/46753) &lt;C21900459&gt;;</w:t>
      </w:r>
    </w:p>
    <w:p w:rsidR="005370A5" w:rsidRDefault="005370A5">
      <w:pPr>
        <w:pStyle w:val="changeadd"/>
      </w:pPr>
      <w:r>
        <w:t>Постановление Совета Министров Республики Беларусь от 22 июля 2019 г. № 481 (Национальный правовой Интернет-портал Республики Беларусь, 25.07.2019, 5/46787) &lt;C21900481&gt;;</w:t>
      </w:r>
    </w:p>
    <w:p w:rsidR="005370A5" w:rsidRDefault="005370A5">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5370A5" w:rsidRDefault="005370A5">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за исключением изменений и дополнений, которые вступят в силу 8 декабря 2019 г.;</w:t>
      </w:r>
    </w:p>
    <w:p w:rsidR="005370A5" w:rsidRDefault="005370A5">
      <w:pPr>
        <w:pStyle w:val="changeadd"/>
      </w:pPr>
      <w:r>
        <w:t xml:space="preserve">Постановление Совета Министров Республики Беларусь </w:t>
      </w:r>
      <w:bookmarkStart w:id="0" w:name="_GoBack"/>
      <w:r>
        <w:t>от 19 сентября 2019 г. № 643</w:t>
      </w:r>
      <w:bookmarkEnd w:id="0"/>
      <w:r>
        <w:t xml:space="preserve"> (Национальный правовой Интернет-портал Республики Беларусь, 24.09.2019, 5/47060) &lt;C21900643&gt;</w:t>
      </w:r>
    </w:p>
    <w:p w:rsidR="005370A5" w:rsidRDefault="005370A5">
      <w:pPr>
        <w:pStyle w:val="newncpi"/>
      </w:pPr>
      <w:r>
        <w:t> </w:t>
      </w:r>
    </w:p>
    <w:p w:rsidR="005370A5" w:rsidRDefault="005370A5">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5370A5" w:rsidRDefault="005370A5">
      <w:pPr>
        <w:pStyle w:val="point"/>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5370A5" w:rsidRDefault="005370A5">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5370A5" w:rsidRDefault="005370A5">
      <w:pPr>
        <w:pStyle w:val="newncpi"/>
      </w:pPr>
      <w:r>
        <w:t>указанных в пункте 1 статьи 2 Закона Республики Беларусь от 28 октября 2008 г. № 433-З «Об основах административных процедур»;</w:t>
      </w:r>
    </w:p>
    <w:p w:rsidR="005370A5" w:rsidRDefault="005370A5">
      <w:pPr>
        <w:pStyle w:val="newncpi"/>
      </w:pPr>
      <w:r>
        <w:t>возникающих в связи с осуществлением деятельности, связанной со специфическими товарами (работами, услугами)*;</w:t>
      </w:r>
    </w:p>
    <w:p w:rsidR="005370A5" w:rsidRDefault="005370A5">
      <w:pPr>
        <w:pStyle w:val="newncpi"/>
      </w:pPr>
      <w:r>
        <w:t>связанных с изъятием и предоставлением земельных участков;</w:t>
      </w:r>
    </w:p>
    <w:p w:rsidR="005370A5" w:rsidRDefault="005370A5">
      <w:pPr>
        <w:pStyle w:val="newncpi"/>
      </w:pPr>
      <w:r>
        <w:t>связанных с лицензированием отдельных видов деятельности;</w:t>
      </w:r>
    </w:p>
    <w:p w:rsidR="005370A5" w:rsidRDefault="005370A5">
      <w:pPr>
        <w:pStyle w:val="newncpi"/>
      </w:pPr>
      <w:r>
        <w:t>связанных с государственной регистрацией юридических лиц и индивидуальных предпринимателей.</w:t>
      </w:r>
    </w:p>
    <w:p w:rsidR="005370A5" w:rsidRDefault="005370A5">
      <w:pPr>
        <w:pStyle w:val="snoskiline"/>
      </w:pPr>
      <w:r>
        <w:t>______________________________</w:t>
      </w:r>
    </w:p>
    <w:p w:rsidR="005370A5" w:rsidRDefault="005370A5">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5370A5" w:rsidRDefault="005370A5">
      <w:pPr>
        <w:pStyle w:val="point"/>
      </w:pPr>
      <w:r>
        <w:t xml:space="preserve">3. Координацию деятельности при совершении административных процедур, предусмотренных единым перечнем административных процедур, осуществляемых </w:t>
      </w:r>
      <w:r>
        <w:lastRenderedPageBreak/>
        <w:t>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5370A5" w:rsidRDefault="005370A5">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5370A5" w:rsidRDefault="005370A5">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5370A5" w:rsidRDefault="005370A5">
      <w:pPr>
        <w:pStyle w:val="point"/>
      </w:pPr>
      <w:r>
        <w:t>5. Признать утратившими силу постановления Совета Министров Республики Беларусь согласно приложению.</w:t>
      </w:r>
    </w:p>
    <w:p w:rsidR="005370A5" w:rsidRDefault="005370A5">
      <w:pPr>
        <w:pStyle w:val="point"/>
      </w:pPr>
      <w:r>
        <w:t>6. Настоящее постановление вступает в силу после его официального опубликования.</w:t>
      </w:r>
    </w:p>
    <w:p w:rsidR="005370A5" w:rsidRDefault="005370A5">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5370A5">
        <w:tc>
          <w:tcPr>
            <w:tcW w:w="2500" w:type="pct"/>
            <w:tcMar>
              <w:top w:w="0" w:type="dxa"/>
              <w:left w:w="6" w:type="dxa"/>
              <w:bottom w:w="0" w:type="dxa"/>
              <w:right w:w="6" w:type="dxa"/>
            </w:tcMar>
            <w:vAlign w:val="bottom"/>
            <w:hideMark/>
          </w:tcPr>
          <w:p w:rsidR="005370A5" w:rsidRDefault="005370A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370A5" w:rsidRDefault="005370A5">
            <w:pPr>
              <w:pStyle w:val="newncpi0"/>
              <w:jc w:val="right"/>
            </w:pPr>
            <w:r>
              <w:rPr>
                <w:rStyle w:val="pers"/>
              </w:rPr>
              <w:t>М.Мясникович</w:t>
            </w:r>
          </w:p>
        </w:tc>
      </w:tr>
    </w:tbl>
    <w:p w:rsidR="005370A5" w:rsidRDefault="005370A5">
      <w:pPr>
        <w:pStyle w:val="newncpi"/>
      </w:pPr>
      <w:r>
        <w:t> </w:t>
      </w:r>
    </w:p>
    <w:p w:rsidR="005370A5" w:rsidRDefault="005370A5">
      <w:pPr>
        <w:rPr>
          <w:rFonts w:eastAsia="Times New Roman"/>
        </w:rPr>
        <w:sectPr w:rsidR="005370A5" w:rsidSect="00D61AF0">
          <w:pgSz w:w="11906" w:h="16838"/>
          <w:pgMar w:top="560" w:right="1120" w:bottom="560" w:left="1400" w:header="708" w:footer="708" w:gutter="0"/>
          <w:cols w:space="708"/>
          <w:docGrid w:linePitch="408"/>
        </w:sectPr>
      </w:pPr>
    </w:p>
    <w:p w:rsidR="005370A5" w:rsidRDefault="005370A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206"/>
        <w:gridCol w:w="3017"/>
      </w:tblGrid>
      <w:tr w:rsidR="005370A5">
        <w:tc>
          <w:tcPr>
            <w:tcW w:w="4070" w:type="pct"/>
            <w:tcMar>
              <w:top w:w="0" w:type="dxa"/>
              <w:left w:w="6" w:type="dxa"/>
              <w:bottom w:w="0" w:type="dxa"/>
              <w:right w:w="6" w:type="dxa"/>
            </w:tcMar>
            <w:hideMark/>
          </w:tcPr>
          <w:p w:rsidR="005370A5" w:rsidRDefault="005370A5">
            <w:pPr>
              <w:pStyle w:val="newncpi"/>
            </w:pPr>
            <w:r>
              <w:t> </w:t>
            </w:r>
          </w:p>
        </w:tc>
        <w:tc>
          <w:tcPr>
            <w:tcW w:w="930" w:type="pct"/>
            <w:tcMar>
              <w:top w:w="0" w:type="dxa"/>
              <w:left w:w="6" w:type="dxa"/>
              <w:bottom w:w="0" w:type="dxa"/>
              <w:right w:w="6" w:type="dxa"/>
            </w:tcMar>
            <w:hideMark/>
          </w:tcPr>
          <w:p w:rsidR="005370A5" w:rsidRDefault="005370A5">
            <w:pPr>
              <w:pStyle w:val="capu1"/>
            </w:pPr>
            <w:r>
              <w:t>УТВЕРЖДЕНО</w:t>
            </w:r>
          </w:p>
          <w:p w:rsidR="005370A5" w:rsidRDefault="005370A5">
            <w:pPr>
              <w:pStyle w:val="cap1"/>
            </w:pPr>
            <w:r>
              <w:t xml:space="preserve">Постановление </w:t>
            </w:r>
            <w:r>
              <w:br/>
              <w:t xml:space="preserve">Совета Министров </w:t>
            </w:r>
            <w:r>
              <w:br/>
              <w:t>Республики Беларусь</w:t>
            </w:r>
          </w:p>
          <w:p w:rsidR="005370A5" w:rsidRDefault="005370A5">
            <w:pPr>
              <w:pStyle w:val="cap1"/>
            </w:pPr>
            <w:r>
              <w:t>17.02.2012 № 156</w:t>
            </w:r>
          </w:p>
        </w:tc>
      </w:tr>
    </w:tbl>
    <w:p w:rsidR="005370A5" w:rsidRDefault="005370A5">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3420"/>
        <w:gridCol w:w="3524"/>
        <w:gridCol w:w="2654"/>
        <w:gridCol w:w="2021"/>
        <w:gridCol w:w="2398"/>
        <w:gridCol w:w="2206"/>
      </w:tblGrid>
      <w:tr w:rsidR="005370A5">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370A5" w:rsidRDefault="005370A5">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70A5" w:rsidRDefault="005370A5">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70A5" w:rsidRDefault="005370A5">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70A5" w:rsidRDefault="005370A5">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70A5" w:rsidRDefault="005370A5">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370A5" w:rsidRDefault="005370A5">
            <w:pPr>
              <w:pStyle w:val="table10"/>
              <w:jc w:val="center"/>
            </w:pPr>
            <w:r>
              <w:t>Размер платы, взимаемой при осуществлении административной процедуры</w:t>
            </w:r>
          </w:p>
        </w:tc>
      </w:tr>
      <w:tr w:rsidR="005370A5">
        <w:trPr>
          <w:trHeight w:val="240"/>
        </w:trPr>
        <w:tc>
          <w:tcPr>
            <w:tcW w:w="5000" w:type="pct"/>
            <w:gridSpan w:val="6"/>
            <w:tcBorders>
              <w:top w:val="single" w:sz="4" w:space="0" w:color="auto"/>
            </w:tcBorders>
            <w:tcMar>
              <w:top w:w="0" w:type="dxa"/>
              <w:left w:w="6" w:type="dxa"/>
              <w:bottom w:w="0" w:type="dxa"/>
              <w:right w:w="6" w:type="dxa"/>
            </w:tcMar>
            <w:hideMark/>
          </w:tcPr>
          <w:p w:rsidR="005370A5" w:rsidRDefault="005370A5">
            <w:pPr>
              <w:pStyle w:val="table10"/>
              <w:spacing w:before="120"/>
              <w:jc w:val="center"/>
            </w:pPr>
            <w:r>
              <w:t>ГЛАВА 1</w:t>
            </w:r>
            <w:r>
              <w:br/>
              <w:t>НАЛОГООБЛОЖЕНИЕ</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2 рабочих дня</w:t>
            </w:r>
          </w:p>
        </w:tc>
        <w:tc>
          <w:tcPr>
            <w:tcW w:w="739" w:type="pct"/>
            <w:tcMar>
              <w:top w:w="0" w:type="dxa"/>
              <w:left w:w="6" w:type="dxa"/>
              <w:bottom w:w="0" w:type="dxa"/>
              <w:right w:w="6" w:type="dxa"/>
            </w:tcMar>
            <w:hideMark/>
          </w:tcPr>
          <w:p w:rsidR="005370A5" w:rsidRDefault="005370A5">
            <w:pPr>
              <w:pStyle w:val="table10"/>
              <w:spacing w:before="120"/>
            </w:pPr>
            <w:r>
              <w:t>до снятия с учета в налоговых органах</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1.1.1. религиозных организаций, а также иных некоммерческих организаций</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осуществляющего руководство бухгалтерским </w:t>
            </w:r>
            <w:r>
              <w:lastRenderedPageBreak/>
              <w:t>учетом</w:t>
            </w:r>
            <w:r>
              <w:rPr>
                <w:vertAlign w:val="superscript"/>
              </w:rPr>
              <w:t>1</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w:t>
            </w:r>
            <w:r>
              <w:lastRenderedPageBreak/>
              <w:t xml:space="preserve">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5370A5" w:rsidRDefault="005370A5">
            <w:pPr>
              <w:pStyle w:val="table10"/>
              <w:spacing w:before="120"/>
            </w:pPr>
            <w:r>
              <w:lastRenderedPageBreak/>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доверенность (оригинал и копия) или иной документ, подтверждающий полномочия на совершение сделок, иных юридически значимых </w:t>
            </w:r>
            <w:r>
              <w:lastRenderedPageBreak/>
              <w:t>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Pr>
                <w:vertAlign w:val="superscript"/>
              </w:rPr>
              <w:t>1</w:t>
            </w:r>
            <w:r>
              <w:br/>
            </w:r>
            <w:r>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lastRenderedPageBreak/>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учредительного документа иностранной организации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180 Налогового кодекса Республики Беларусь</w:t>
            </w:r>
            <w:r>
              <w:rPr>
                <w:vertAlign w:val="superscript"/>
              </w:rPr>
              <w:t>1</w:t>
            </w:r>
            <w:r>
              <w:br/>
            </w:r>
            <w:r>
              <w:br/>
              <w:t xml:space="preserve">оригинал и копия доверенности или иного </w:t>
            </w:r>
            <w:r>
              <w:lastRenderedPageBreak/>
              <w:t>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5370A5" w:rsidRDefault="005370A5">
            <w:pPr>
              <w:pStyle w:val="table10"/>
              <w:spacing w:before="120"/>
            </w:pPr>
            <w:r>
              <w:lastRenderedPageBreak/>
              <w:t>2 рабочих дня</w:t>
            </w:r>
          </w:p>
        </w:tc>
        <w:tc>
          <w:tcPr>
            <w:tcW w:w="739" w:type="pct"/>
            <w:tcMar>
              <w:top w:w="0" w:type="dxa"/>
              <w:left w:w="6" w:type="dxa"/>
              <w:bottom w:w="0" w:type="dxa"/>
              <w:right w:w="6" w:type="dxa"/>
            </w:tcMar>
            <w:hideMark/>
          </w:tcPr>
          <w:p w:rsidR="005370A5" w:rsidRDefault="005370A5">
            <w:pPr>
              <w:pStyle w:val="table10"/>
              <w:spacing w:before="120"/>
              <w:jc w:val="center"/>
            </w:pPr>
            <w:r>
              <w:t>до снятия с учета в налоговых органах</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w:t>
            </w:r>
            <w:r>
              <w:lastRenderedPageBreak/>
              <w:t xml:space="preserve">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5370A5" w:rsidRDefault="005370A5">
            <w:pPr>
              <w:pStyle w:val="table10"/>
              <w:spacing w:before="120"/>
            </w:pPr>
            <w:r>
              <w:lastRenderedPageBreak/>
              <w:t>инспекция Министерства по налогам и сборам по г. Минску</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w:t>
            </w:r>
            <w:r>
              <w:lastRenderedPageBreak/>
              <w:t>документов для постановки на учет в налоговом органе</w:t>
            </w:r>
          </w:p>
        </w:tc>
        <w:tc>
          <w:tcPr>
            <w:tcW w:w="623" w:type="pct"/>
            <w:tcMar>
              <w:top w:w="0" w:type="dxa"/>
              <w:left w:w="6" w:type="dxa"/>
              <w:bottom w:w="0" w:type="dxa"/>
              <w:right w:w="6" w:type="dxa"/>
            </w:tcMar>
            <w:hideMark/>
          </w:tcPr>
          <w:p w:rsidR="005370A5" w:rsidRDefault="005370A5">
            <w:pPr>
              <w:pStyle w:val="table10"/>
              <w:spacing w:before="120"/>
            </w:pPr>
            <w:r>
              <w:lastRenderedPageBreak/>
              <w:t>2 рабочих дня</w:t>
            </w:r>
          </w:p>
        </w:tc>
        <w:tc>
          <w:tcPr>
            <w:tcW w:w="739" w:type="pct"/>
            <w:tcMar>
              <w:top w:w="0" w:type="dxa"/>
              <w:left w:w="6" w:type="dxa"/>
              <w:bottom w:w="0" w:type="dxa"/>
              <w:right w:w="6" w:type="dxa"/>
            </w:tcMar>
            <w:hideMark/>
          </w:tcPr>
          <w:p w:rsidR="005370A5" w:rsidRDefault="005370A5">
            <w:pPr>
              <w:pStyle w:val="table10"/>
              <w:spacing w:before="120"/>
            </w:pPr>
            <w:r>
              <w:t>до снятия с учета в налоговом органе</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jc w:val="center"/>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Mar>
              <w:top w:w="0" w:type="dxa"/>
              <w:left w:w="6" w:type="dxa"/>
              <w:bottom w:w="0" w:type="dxa"/>
              <w:right w:w="6" w:type="dxa"/>
            </w:tcMar>
            <w:hideMark/>
          </w:tcPr>
          <w:p w:rsidR="005370A5" w:rsidRDefault="005370A5">
            <w:pPr>
              <w:pStyle w:val="table10"/>
              <w:spacing w:before="120"/>
            </w:pPr>
            <w:r>
              <w:t>МНС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Mar>
              <w:top w:w="0" w:type="dxa"/>
              <w:left w:w="6" w:type="dxa"/>
              <w:bottom w:w="0" w:type="dxa"/>
              <w:right w:w="6" w:type="dxa"/>
            </w:tcMar>
            <w:hideMark/>
          </w:tcPr>
          <w:p w:rsidR="005370A5" w:rsidRDefault="005370A5">
            <w:pPr>
              <w:pStyle w:val="table10"/>
              <w:spacing w:before="120"/>
            </w:pPr>
            <w:r>
              <w:t xml:space="preserve">15 рабочих дней </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jc w:val="center"/>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 xml:space="preserve">выписка банка, подтверждающая фактическую уплату косвенных налогов по ввезенным товарам (не представляется в случаях, </w:t>
            </w:r>
            <w:r>
              <w:lastRenderedPageBreak/>
              <w:t>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r>
            <w:r>
              <w:lastRenderedPageBreak/>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w:t>
            </w:r>
            <w:r>
              <w:lastRenderedPageBreak/>
              <w:t xml:space="preserve">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w:t>
            </w:r>
            <w:r>
              <w:lastRenderedPageBreak/>
              <w:t>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w:t>
            </w:r>
            <w:r>
              <w:lastRenderedPageBreak/>
              <w:t>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5370A5" w:rsidRDefault="005370A5">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5370A5" w:rsidRDefault="005370A5">
            <w:pPr>
              <w:pStyle w:val="table10"/>
              <w:spacing w:before="120"/>
            </w:pPr>
            <w:r>
              <w:t xml:space="preserve">3 рабочих дня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5370A5" w:rsidRDefault="005370A5">
            <w:pPr>
              <w:pStyle w:val="table10"/>
              <w:spacing w:before="120"/>
            </w:pPr>
            <w:r>
              <w:t>1 месяц</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1.17. Выдача выписки из данных учета налоговых органов об исчисленных и уплаченных суммах налогов, сборов </w:t>
            </w:r>
            <w:r>
              <w:lastRenderedPageBreak/>
              <w:t xml:space="preserve">(пошлин), пеней </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1.18.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1.19.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5370A5" w:rsidRDefault="005370A5">
            <w:pPr>
              <w:pStyle w:val="table10"/>
              <w:spacing w:before="120"/>
            </w:pPr>
            <w:r>
              <w:t>концерн «Белгоспищепром»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5370A5" w:rsidRDefault="005370A5">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5370A5" w:rsidRDefault="005370A5">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Mar>
              <w:top w:w="0" w:type="dxa"/>
              <w:left w:w="6" w:type="dxa"/>
              <w:bottom w:w="0" w:type="dxa"/>
              <w:right w:w="6" w:type="dxa"/>
            </w:tcMar>
            <w:hideMark/>
          </w:tcPr>
          <w:p w:rsidR="005370A5" w:rsidRDefault="005370A5">
            <w:pPr>
              <w:pStyle w:val="table10"/>
              <w:spacing w:before="120"/>
            </w:pPr>
            <w:r>
              <w:t>концерн «Белнефтехим»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5370A5" w:rsidRDefault="005370A5">
            <w:pPr>
              <w:pStyle w:val="table10"/>
              <w:spacing w:before="120"/>
            </w:pPr>
            <w:r>
              <w:t>до 3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1.20.2. к следующим неподакцизным товарам:</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5370A5" w:rsidRDefault="005370A5">
            <w:pPr>
              <w:pStyle w:val="table10"/>
              <w:spacing w:before="120"/>
            </w:pPr>
            <w:r>
              <w:t>концерн «Белгоспищепром»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5370A5" w:rsidRDefault="005370A5">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5370A5" w:rsidRDefault="005370A5">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товарам бытовой химии</w:t>
            </w:r>
          </w:p>
        </w:tc>
        <w:tc>
          <w:tcPr>
            <w:tcW w:w="1086" w:type="pct"/>
            <w:tcMar>
              <w:top w:w="0" w:type="dxa"/>
              <w:left w:w="6" w:type="dxa"/>
              <w:bottom w:w="0" w:type="dxa"/>
              <w:right w:w="6" w:type="dxa"/>
            </w:tcMar>
            <w:hideMark/>
          </w:tcPr>
          <w:p w:rsidR="005370A5" w:rsidRDefault="005370A5">
            <w:pPr>
              <w:pStyle w:val="table10"/>
              <w:spacing w:before="120"/>
            </w:pPr>
            <w:r>
              <w:t>концерн «Белнефтехим»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копия паспорта безопасности </w:t>
            </w:r>
            <w:r>
              <w:lastRenderedPageBreak/>
              <w:t>(технические условия)</w:t>
            </w:r>
          </w:p>
        </w:tc>
        <w:tc>
          <w:tcPr>
            <w:tcW w:w="623" w:type="pct"/>
            <w:tcMar>
              <w:top w:w="0" w:type="dxa"/>
              <w:left w:w="6" w:type="dxa"/>
              <w:bottom w:w="0" w:type="dxa"/>
              <w:right w:w="6" w:type="dxa"/>
            </w:tcMar>
            <w:hideMark/>
          </w:tcPr>
          <w:p w:rsidR="005370A5" w:rsidRDefault="005370A5">
            <w:pPr>
              <w:pStyle w:val="table10"/>
              <w:spacing w:before="120"/>
            </w:pPr>
            <w:r>
              <w:lastRenderedPageBreak/>
              <w:t>до 3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Mar>
              <w:top w:w="0" w:type="dxa"/>
              <w:left w:w="6" w:type="dxa"/>
              <w:bottom w:w="0" w:type="dxa"/>
              <w:right w:w="6" w:type="dxa"/>
            </w:tcMar>
            <w:hideMark/>
          </w:tcPr>
          <w:p w:rsidR="005370A5" w:rsidRDefault="005370A5">
            <w:pPr>
              <w:pStyle w:val="table10"/>
              <w:spacing w:before="120"/>
            </w:pPr>
            <w:r>
              <w:t>в течение 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5370A5" w:rsidRDefault="005370A5">
            <w:pPr>
              <w:pStyle w:val="table10"/>
              <w:spacing w:before="120"/>
            </w:pPr>
            <w:r>
              <w:t>до 3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5370A5" w:rsidRDefault="005370A5">
            <w:pPr>
              <w:pStyle w:val="table10"/>
              <w:spacing w:before="120"/>
            </w:pPr>
            <w:r>
              <w:t>в течение 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дезинфицирующим средствам</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5370A5" w:rsidRDefault="005370A5">
            <w:pPr>
              <w:pStyle w:val="table10"/>
              <w:spacing w:before="120"/>
            </w:pPr>
            <w:r>
              <w:t>в течение 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5370A5" w:rsidRDefault="005370A5">
            <w:pPr>
              <w:pStyle w:val="table10"/>
              <w:spacing w:before="120"/>
            </w:pPr>
            <w:r>
              <w:t>Минтруда и соцзащиты</w:t>
            </w:r>
          </w:p>
        </w:tc>
        <w:tc>
          <w:tcPr>
            <w:tcW w:w="818" w:type="pct"/>
            <w:tcMar>
              <w:top w:w="0" w:type="dxa"/>
              <w:left w:w="6" w:type="dxa"/>
              <w:bottom w:w="0" w:type="dxa"/>
              <w:right w:w="6" w:type="dxa"/>
            </w:tcMar>
            <w:hideMark/>
          </w:tcPr>
          <w:p w:rsidR="005370A5" w:rsidRDefault="005370A5">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r>
            <w:r>
              <w:lastRenderedPageBreak/>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5370A5" w:rsidRDefault="005370A5">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 xml:space="preserve">заверенная заявителем копия договора (контракта) на </w:t>
            </w:r>
            <w:r>
              <w:lastRenderedPageBreak/>
              <w:t>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5370A5" w:rsidRDefault="005370A5">
            <w:pPr>
              <w:pStyle w:val="table10"/>
              <w:spacing w:before="120"/>
            </w:pPr>
            <w:r>
              <w:t>2 рабочих дня</w:t>
            </w:r>
          </w:p>
        </w:tc>
        <w:tc>
          <w:tcPr>
            <w:tcW w:w="739" w:type="pct"/>
            <w:tcMar>
              <w:top w:w="0" w:type="dxa"/>
              <w:left w:w="6" w:type="dxa"/>
              <w:bottom w:w="0" w:type="dxa"/>
              <w:right w:w="6" w:type="dxa"/>
            </w:tcMar>
            <w:hideMark/>
          </w:tcPr>
          <w:p w:rsidR="005370A5" w:rsidRDefault="005370A5">
            <w:pPr>
              <w:pStyle w:val="table10"/>
              <w:spacing w:before="120"/>
            </w:pPr>
            <w:r>
              <w:t>3 месяца со дня принятия решения о выдаче заключения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5370A5" w:rsidRDefault="005370A5">
            <w:pPr>
              <w:pStyle w:val="table10"/>
              <w:spacing w:before="120"/>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5370A5" w:rsidRDefault="005370A5">
            <w:pPr>
              <w:pStyle w:val="table10"/>
              <w:spacing w:before="120"/>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две фотографии размером 10 х 15 см наиболее характерной проекции товара, а при необходимости – сам товар </w:t>
            </w:r>
            <w:r>
              <w:lastRenderedPageBreak/>
              <w:t>(товары)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5370A5" w:rsidRDefault="005370A5">
            <w:pPr>
              <w:pStyle w:val="table10"/>
              <w:spacing w:before="120"/>
            </w:pPr>
            <w:r>
              <w:t>Минстройархитектуры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5370A5" w:rsidRDefault="005370A5">
            <w:pPr>
              <w:pStyle w:val="table10"/>
              <w:spacing w:before="120"/>
            </w:pPr>
            <w:r>
              <w:t>в течение 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w:t>
            </w:r>
            <w:r>
              <w:br/>
            </w:r>
            <w:r>
              <w:br/>
              <w:t xml:space="preserve">налоговый орган по месту постановки </w:t>
            </w:r>
            <w:r>
              <w:lastRenderedPageBreak/>
              <w:t>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br/>
              <w:t xml:space="preserve">подтверждение постоянного местонахождения </w:t>
            </w:r>
            <w:r>
              <w:lastRenderedPageBreak/>
              <w:t>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w:t>
            </w:r>
            <w:r>
              <w:lastRenderedPageBreak/>
              <w:t>организаций, не являющихся 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 – в случае зачета сумм налогов, сборов (пошлин), пеней</w:t>
            </w:r>
            <w:r>
              <w:br/>
            </w:r>
            <w:r>
              <w:lastRenderedPageBreak/>
              <w:br/>
              <w:t>15 рабочих дней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r>
            <w:r>
              <w:lastRenderedPageBreak/>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5370A5" w:rsidRDefault="005370A5">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r>
            <w:r>
              <w:lastRenderedPageBreak/>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5370A5" w:rsidRDefault="005370A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5370A5" w:rsidRDefault="005370A5">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 xml:space="preserve">согласование проектной организации, осуществившей в соответствии с нормативными техническими документами разработку и </w:t>
            </w:r>
            <w:r>
              <w:lastRenderedPageBreak/>
              <w:t>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5370A5" w:rsidRDefault="005370A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1.27. Выдача заключения:</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5370A5" w:rsidRDefault="005370A5">
            <w:pPr>
              <w:pStyle w:val="table10"/>
              <w:spacing w:before="120"/>
            </w:pPr>
            <w:r>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5370A5" w:rsidRDefault="005370A5">
            <w:pPr>
              <w:pStyle w:val="table10"/>
              <w:spacing w:before="120"/>
            </w:pPr>
            <w:r>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86" w:type="pct"/>
            <w:tcMar>
              <w:top w:w="0" w:type="dxa"/>
              <w:left w:w="6" w:type="dxa"/>
              <w:bottom w:w="0" w:type="dxa"/>
              <w:right w:w="6" w:type="dxa"/>
            </w:tcMar>
            <w:hideMark/>
          </w:tcPr>
          <w:p w:rsidR="005370A5" w:rsidRDefault="005370A5">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(на бумажном и электронном (в формате Microsoft Word) носителях)</w:t>
            </w:r>
            <w:r>
              <w:br/>
            </w:r>
            <w:r>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Mar>
              <w:top w:w="0" w:type="dxa"/>
              <w:left w:w="6" w:type="dxa"/>
              <w:bottom w:w="0" w:type="dxa"/>
              <w:right w:w="6" w:type="dxa"/>
            </w:tcMar>
            <w:hideMark/>
          </w:tcPr>
          <w:p w:rsidR="005370A5" w:rsidRDefault="005370A5">
            <w:pPr>
              <w:pStyle w:val="table10"/>
              <w:spacing w:before="120"/>
            </w:pPr>
            <w:r>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bl>
    <w:p w:rsidR="005370A5" w:rsidRDefault="005370A5">
      <w:pPr>
        <w:rPr>
          <w:rFonts w:eastAsia="Times New Roman"/>
          <w:vanish/>
        </w:rPr>
      </w:pPr>
    </w:p>
    <w:tbl>
      <w:tblPr>
        <w:tblW w:w="5000" w:type="pct"/>
        <w:tblCellMar>
          <w:left w:w="390" w:type="dxa"/>
          <w:right w:w="0" w:type="dxa"/>
        </w:tblCellMar>
        <w:tblLook w:val="04A0" w:firstRow="1" w:lastRow="0" w:firstColumn="1" w:lastColumn="0" w:noHBand="0" w:noVBand="1"/>
      </w:tblPr>
      <w:tblGrid>
        <w:gridCol w:w="3420"/>
        <w:gridCol w:w="3524"/>
        <w:gridCol w:w="2654"/>
        <w:gridCol w:w="2021"/>
        <w:gridCol w:w="2398"/>
        <w:gridCol w:w="2206"/>
      </w:tblGrid>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1.28</w:t>
            </w:r>
            <w:r>
              <w:rPr>
                <w:vertAlign w:val="superscript"/>
              </w:rPr>
              <w:t>1</w:t>
            </w:r>
            <w:r>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w:t>
            </w:r>
            <w:r>
              <w:lastRenderedPageBreak/>
              <w:t>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5370A5" w:rsidRDefault="005370A5">
            <w:pPr>
              <w:pStyle w:val="table10"/>
              <w:spacing w:before="120"/>
            </w:pPr>
            <w:r>
              <w:lastRenderedPageBreak/>
              <w:t>фонд «Дирекция II Европейских игр 2019 года»</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(на бумажном и электронном носителях)</w:t>
            </w:r>
            <w:r>
              <w:br/>
            </w:r>
            <w:r>
              <w:br/>
              <w:t xml:space="preserve">перечень товаров </w:t>
            </w:r>
            <w:r>
              <w:lastRenderedPageBreak/>
              <w:t>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5370A5" w:rsidRDefault="005370A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t>Минпром</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23" w:type="pct"/>
            <w:tcMar>
              <w:top w:w="0" w:type="dxa"/>
              <w:left w:w="6" w:type="dxa"/>
              <w:bottom w:w="0" w:type="dxa"/>
              <w:right w:w="6" w:type="dxa"/>
            </w:tcMar>
            <w:hideMark/>
          </w:tcPr>
          <w:p w:rsidR="005370A5" w:rsidRDefault="005370A5">
            <w:pPr>
              <w:pStyle w:val="table10"/>
              <w:spacing w:before="120"/>
            </w:pPr>
            <w:r>
              <w:t>в течение 20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1.30. Выдача заключения:</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1.30.1. о назначении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w:t>
            </w:r>
            <w:r>
              <w:lastRenderedPageBreak/>
              <w:t>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5370A5" w:rsidRDefault="005370A5">
            <w:pPr>
              <w:pStyle w:val="table10"/>
              <w:spacing w:before="120"/>
            </w:pPr>
            <w:r>
              <w:lastRenderedPageBreak/>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 xml:space="preserve">перечень технологического оборудования, комплектующих и запасных частей к нему с указанием их наименования, количества, стоимости, лиц, </w:t>
            </w:r>
            <w:r>
              <w:lastRenderedPageBreak/>
              <w:t>осуществляющих (осуществивших) их ввоз</w:t>
            </w:r>
          </w:p>
        </w:tc>
        <w:tc>
          <w:tcPr>
            <w:tcW w:w="623" w:type="pct"/>
            <w:tcMar>
              <w:top w:w="0" w:type="dxa"/>
              <w:left w:w="6" w:type="dxa"/>
              <w:bottom w:w="0" w:type="dxa"/>
              <w:right w:w="6" w:type="dxa"/>
            </w:tcMar>
            <w:hideMark/>
          </w:tcPr>
          <w:p w:rsidR="005370A5" w:rsidRDefault="005370A5">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5370A5" w:rsidRDefault="005370A5">
            <w:pPr>
              <w:pStyle w:val="table10"/>
              <w:spacing w:before="120"/>
            </w:pPr>
            <w:r>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2</w:t>
            </w:r>
            <w:r>
              <w:br/>
              <w:t>ЭКОНОМИЧЕСКИЕ ОТНОШЕНИЯ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 xml:space="preserve">сведения о балансовой стоимости активов учредителей объединения, реорганизуемых коммерческих организаций на последнюю отчетную дату, </w:t>
            </w:r>
            <w:r>
              <w:lastRenderedPageBreak/>
              <w:t>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w:t>
            </w:r>
            <w:r>
              <w:lastRenderedPageBreak/>
              <w:t>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w:t>
            </w:r>
            <w:r>
              <w:lastRenderedPageBreak/>
              <w:t>коммерческой организации в форме присоединения (при их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w:t>
            </w:r>
            <w:r>
              <w:lastRenderedPageBreak/>
              <w:t>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w:t>
            </w:r>
            <w:r>
              <w:lastRenderedPageBreak/>
              <w:t>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w:t>
            </w:r>
            <w:r>
              <w:lastRenderedPageBreak/>
              <w:t>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 xml:space="preserve">сведения об основных видах деятельности, основных видах товаров (работ, услуг), </w:t>
            </w:r>
            <w:r>
              <w:lastRenderedPageBreak/>
              <w:t>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устава акционерного общества, создаваемого в </w:t>
            </w:r>
            <w:r>
              <w:lastRenderedPageBreak/>
              <w:t>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r>
            <w:r>
              <w:lastRenderedPageBreak/>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w:t>
            </w:r>
            <w:r>
              <w:lastRenderedPageBreak/>
              <w:t>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r>
            <w:r>
              <w:lastRenderedPageBreak/>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r>
            <w:r>
              <w:lastRenderedPageBreak/>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w:t>
            </w:r>
            <w:r>
              <w:lastRenderedPageBreak/>
              <w:t>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w:t>
            </w:r>
            <w:r>
              <w:lastRenderedPageBreak/>
              <w:t>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учредителями – нерезидентами Республики Беларусь дополнительно </w:t>
            </w:r>
            <w:r>
              <w:lastRenderedPageBreak/>
              <w:t>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5370A5" w:rsidRDefault="005370A5">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lastRenderedPageBreak/>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w:t>
            </w:r>
            <w:r>
              <w:lastRenderedPageBreak/>
              <w:t>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w:t>
            </w:r>
            <w:r>
              <w:lastRenderedPageBreak/>
              <w:t>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Mar>
              <w:top w:w="0" w:type="dxa"/>
              <w:left w:w="6" w:type="dxa"/>
              <w:bottom w:w="0" w:type="dxa"/>
              <w:right w:w="6" w:type="dxa"/>
            </w:tcMar>
            <w:hideMark/>
          </w:tcPr>
          <w:p w:rsidR="005370A5" w:rsidRDefault="005370A5">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5370A5" w:rsidRDefault="005370A5">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w:t>
            </w:r>
            <w:r>
              <w:br/>
            </w:r>
            <w:r>
              <w:br/>
            </w:r>
            <w:r>
              <w:lastRenderedPageBreak/>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 xml:space="preserve">до внесения записи в Реестр инкубаторов малого предпринимательства о прекращении действия свидетельства о регистрации юридического </w:t>
            </w:r>
            <w:r>
              <w:lastRenderedPageBreak/>
              <w:t>лица в качестве инкубатора</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2.11. Регистрация холдинга</w:t>
            </w:r>
          </w:p>
        </w:tc>
        <w:tc>
          <w:tcPr>
            <w:tcW w:w="1086" w:type="pct"/>
            <w:tcMar>
              <w:top w:w="0" w:type="dxa"/>
              <w:left w:w="6" w:type="dxa"/>
              <w:bottom w:w="0" w:type="dxa"/>
              <w:right w:w="6" w:type="dxa"/>
            </w:tcMar>
            <w:hideMark/>
          </w:tcPr>
          <w:p w:rsidR="005370A5" w:rsidRDefault="005370A5">
            <w:pPr>
              <w:pStyle w:val="table10"/>
              <w:spacing w:before="120"/>
            </w:pPr>
            <w:r>
              <w:t>Минэкономики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w:t>
            </w:r>
            <w:r>
              <w:lastRenderedPageBreak/>
              <w:t>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5370A5" w:rsidRDefault="005370A5">
            <w:pPr>
              <w:pStyle w:val="table10"/>
              <w:spacing w:before="120"/>
            </w:pPr>
            <w:r>
              <w:lastRenderedPageBreak/>
              <w:t>1 день</w:t>
            </w:r>
          </w:p>
        </w:tc>
        <w:tc>
          <w:tcPr>
            <w:tcW w:w="739" w:type="pct"/>
            <w:tcMar>
              <w:top w:w="0" w:type="dxa"/>
              <w:left w:w="6" w:type="dxa"/>
              <w:bottom w:w="0" w:type="dxa"/>
              <w:right w:w="6" w:type="dxa"/>
            </w:tcMar>
            <w:hideMark/>
          </w:tcPr>
          <w:p w:rsidR="005370A5" w:rsidRDefault="005370A5">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2.12. Внесение изменений в перечень участников холдинга</w:t>
            </w:r>
          </w:p>
        </w:tc>
        <w:tc>
          <w:tcPr>
            <w:tcW w:w="1086" w:type="pct"/>
            <w:tcMar>
              <w:top w:w="0" w:type="dxa"/>
              <w:left w:w="6" w:type="dxa"/>
              <w:bottom w:w="0" w:type="dxa"/>
              <w:right w:w="6" w:type="dxa"/>
            </w:tcMar>
            <w:hideMark/>
          </w:tcPr>
          <w:p w:rsidR="005370A5" w:rsidRDefault="005370A5">
            <w:pPr>
              <w:pStyle w:val="table10"/>
              <w:spacing w:before="120"/>
            </w:pPr>
            <w:r>
              <w:t>Минэкономики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w:t>
            </w:r>
            <w:r>
              <w:lastRenderedPageBreak/>
              <w:t>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5370A5" w:rsidRDefault="005370A5">
            <w:pPr>
              <w:pStyle w:val="table10"/>
              <w:spacing w:before="120"/>
            </w:pPr>
            <w:r>
              <w:lastRenderedPageBreak/>
              <w:t>2 рабочих дня</w:t>
            </w:r>
          </w:p>
        </w:tc>
        <w:tc>
          <w:tcPr>
            <w:tcW w:w="739" w:type="pct"/>
            <w:tcMar>
              <w:top w:w="0" w:type="dxa"/>
              <w:left w:w="6" w:type="dxa"/>
              <w:bottom w:w="0" w:type="dxa"/>
              <w:right w:w="6" w:type="dxa"/>
            </w:tcMar>
            <w:hideMark/>
          </w:tcPr>
          <w:p w:rsidR="005370A5" w:rsidRDefault="005370A5">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5370A5" w:rsidRDefault="005370A5">
            <w:pPr>
              <w:pStyle w:val="table10"/>
              <w:spacing w:before="120"/>
            </w:pPr>
            <w:r>
              <w:t xml:space="preserve">Национальный банк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5370A5" w:rsidRDefault="005370A5">
            <w:pPr>
              <w:pStyle w:val="table10"/>
              <w:spacing w:before="120"/>
            </w:pPr>
            <w:r>
              <w:t xml:space="preserve">15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w:t>
            </w:r>
            <w:r>
              <w:lastRenderedPageBreak/>
              <w:t>(учредителях,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5370A5" w:rsidRDefault="005370A5">
            <w:pPr>
              <w:pStyle w:val="table10"/>
              <w:spacing w:before="120"/>
            </w:pPr>
            <w:r>
              <w:t xml:space="preserve">Национальный банк </w:t>
            </w:r>
          </w:p>
        </w:tc>
        <w:tc>
          <w:tcPr>
            <w:tcW w:w="818" w:type="pct"/>
            <w:tcMar>
              <w:top w:w="0" w:type="dxa"/>
              <w:left w:w="6" w:type="dxa"/>
              <w:bottom w:w="0" w:type="dxa"/>
              <w:right w:w="6" w:type="dxa"/>
            </w:tcMar>
            <w:hideMark/>
          </w:tcPr>
          <w:p w:rsidR="005370A5" w:rsidRDefault="005370A5">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br/>
              <w:t xml:space="preserve">заверенная в установленном </w:t>
            </w:r>
            <w:r>
              <w:lastRenderedPageBreak/>
              <w:t>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 xml:space="preserve">отчет о прибылях и убытках либо иные документы в случае, если юридическое лицо ведет учет в книге учета доходов и расходов организаций и индивидуальных </w:t>
            </w:r>
            <w:r>
              <w:lastRenderedPageBreak/>
              <w:t>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5370A5" w:rsidRDefault="005370A5">
            <w:pPr>
              <w:pStyle w:val="table10"/>
              <w:spacing w:before="120"/>
            </w:pPr>
            <w:r>
              <w:t xml:space="preserve">Национальный банк </w:t>
            </w:r>
          </w:p>
        </w:tc>
        <w:tc>
          <w:tcPr>
            <w:tcW w:w="818" w:type="pct"/>
            <w:tcMar>
              <w:top w:w="0" w:type="dxa"/>
              <w:left w:w="6" w:type="dxa"/>
              <w:bottom w:w="0" w:type="dxa"/>
              <w:right w:w="6" w:type="dxa"/>
            </w:tcMar>
            <w:hideMark/>
          </w:tcPr>
          <w:p w:rsidR="005370A5" w:rsidRDefault="005370A5">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 xml:space="preserve">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w:t>
            </w:r>
            <w:r>
              <w:lastRenderedPageBreak/>
              <w:t>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w:t>
            </w:r>
            <w:r>
              <w:lastRenderedPageBreak/>
              <w:t>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5370A5" w:rsidRDefault="005370A5">
            <w:pPr>
              <w:pStyle w:val="table10"/>
              <w:spacing w:before="120"/>
            </w:pPr>
            <w:r>
              <w:t>Национальный банк</w:t>
            </w:r>
          </w:p>
        </w:tc>
        <w:tc>
          <w:tcPr>
            <w:tcW w:w="818" w:type="pct"/>
            <w:tcMar>
              <w:top w:w="0" w:type="dxa"/>
              <w:left w:w="6" w:type="dxa"/>
              <w:bottom w:w="0" w:type="dxa"/>
              <w:right w:w="6" w:type="dxa"/>
            </w:tcMar>
            <w:hideMark/>
          </w:tcPr>
          <w:p w:rsidR="005370A5" w:rsidRDefault="005370A5">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5370A5" w:rsidRDefault="005370A5">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5370A5" w:rsidRDefault="005370A5">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2.16. Установление квот на </w:t>
            </w:r>
            <w:r>
              <w:lastRenderedPageBreak/>
              <w:t>производство в очередном году табачных изделий</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облисполкомы (Минский горисполком)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lastRenderedPageBreak/>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заявление подается до </w:t>
            </w:r>
            <w:r>
              <w:lastRenderedPageBreak/>
              <w:t>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5370A5" w:rsidRDefault="005370A5">
            <w:pPr>
              <w:pStyle w:val="table10"/>
              <w:spacing w:before="120"/>
            </w:pPr>
            <w:r>
              <w:lastRenderedPageBreak/>
              <w:t>1 год</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Mar>
              <w:top w:w="0" w:type="dxa"/>
              <w:left w:w="6" w:type="dxa"/>
              <w:bottom w:w="0" w:type="dxa"/>
              <w:right w:w="6" w:type="dxa"/>
            </w:tcMar>
            <w:hideMark/>
          </w:tcPr>
          <w:p w:rsidR="005370A5" w:rsidRDefault="005370A5">
            <w:pPr>
              <w:pStyle w:val="table10"/>
              <w:spacing w:before="120"/>
            </w:pPr>
            <w:r>
              <w:t>облисполкомы (Минский горисполком)</w:t>
            </w:r>
          </w:p>
          <w:p w:rsidR="005370A5" w:rsidRDefault="005370A5">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5370A5" w:rsidRDefault="005370A5">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2.19. Согласование понижающих коэффициентов к ставкам арендной </w:t>
            </w:r>
            <w:r>
              <w:lastRenderedPageBreak/>
              <w:t>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5370A5" w:rsidRDefault="005370A5">
            <w:pPr>
              <w:pStyle w:val="table10"/>
              <w:spacing w:before="120"/>
            </w:pPr>
            <w:r>
              <w:lastRenderedPageBreak/>
              <w:t>облисполкомы (Минский горисполком)</w:t>
            </w:r>
          </w:p>
        </w:tc>
        <w:tc>
          <w:tcPr>
            <w:tcW w:w="818" w:type="pct"/>
            <w:tcMar>
              <w:top w:w="0" w:type="dxa"/>
              <w:left w:w="6" w:type="dxa"/>
              <w:bottom w:w="0" w:type="dxa"/>
              <w:right w:w="6" w:type="dxa"/>
            </w:tcMar>
            <w:hideMark/>
          </w:tcPr>
          <w:p w:rsidR="005370A5" w:rsidRDefault="005370A5">
            <w:pPr>
              <w:pStyle w:val="table10"/>
              <w:spacing w:before="120"/>
            </w:pPr>
            <w:r>
              <w:t>заявление</w:t>
            </w:r>
          </w:p>
          <w:p w:rsidR="005370A5" w:rsidRDefault="005370A5">
            <w:pPr>
              <w:pStyle w:val="table10"/>
            </w:pPr>
            <w:r>
              <w:br/>
            </w:r>
            <w:r>
              <w:lastRenderedPageBreak/>
              <w:t>экономическое обоснование</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5370A5" w:rsidRDefault="005370A5">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5370A5" w:rsidRDefault="005370A5">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5370A5" w:rsidRDefault="005370A5">
            <w:pPr>
              <w:pStyle w:val="table10"/>
              <w:spacing w:before="120"/>
            </w:pPr>
            <w:r>
              <w:t>7 дней</w:t>
            </w:r>
          </w:p>
        </w:tc>
        <w:tc>
          <w:tcPr>
            <w:tcW w:w="739" w:type="pct"/>
            <w:tcMar>
              <w:top w:w="0" w:type="dxa"/>
              <w:left w:w="6" w:type="dxa"/>
              <w:bottom w:w="0" w:type="dxa"/>
              <w:right w:w="6" w:type="dxa"/>
            </w:tcMar>
            <w:hideMark/>
          </w:tcPr>
          <w:p w:rsidR="005370A5" w:rsidRDefault="005370A5">
            <w:pPr>
              <w:pStyle w:val="table10"/>
              <w:spacing w:before="120"/>
            </w:pPr>
            <w:r>
              <w:t>до даты предоставления экспортного кредита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5370A5" w:rsidRDefault="005370A5">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5370A5" w:rsidRDefault="005370A5">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2 года – для строчевышитых, швейных, трикотажных изделий</w:t>
            </w:r>
            <w:r>
              <w:br/>
            </w:r>
            <w:r>
              <w:br/>
              <w:t>3 года – для остальных изделий</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(за услуги по экспертизе одного изделия)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2.22. Установление норм расхода </w:t>
            </w:r>
            <w:r>
              <w:lastRenderedPageBreak/>
              <w:t xml:space="preserve">топливно-энергетических ресурсов (далее – ТЭР) для: </w:t>
            </w:r>
          </w:p>
        </w:tc>
        <w:tc>
          <w:tcPr>
            <w:tcW w:w="1086" w:type="pct"/>
            <w:tcMar>
              <w:top w:w="0" w:type="dxa"/>
              <w:left w:w="6" w:type="dxa"/>
              <w:bottom w:w="0" w:type="dxa"/>
              <w:right w:w="6" w:type="dxa"/>
            </w:tcMar>
            <w:hideMark/>
          </w:tcPr>
          <w:p w:rsidR="005370A5" w:rsidRDefault="005370A5">
            <w:pPr>
              <w:pStyle w:val="table10"/>
              <w:spacing w:before="120"/>
            </w:pPr>
            <w:r>
              <w:lastRenderedPageBreak/>
              <w:t> </w:t>
            </w:r>
          </w:p>
        </w:tc>
        <w:tc>
          <w:tcPr>
            <w:tcW w:w="818" w:type="pct"/>
            <w:vMerge w:val="restart"/>
            <w:tcMar>
              <w:top w:w="0" w:type="dxa"/>
              <w:left w:w="6" w:type="dxa"/>
              <w:bottom w:w="0" w:type="dxa"/>
              <w:right w:w="6" w:type="dxa"/>
            </w:tcMar>
            <w:hideMark/>
          </w:tcPr>
          <w:p w:rsidR="005370A5" w:rsidRDefault="005370A5">
            <w:pPr>
              <w:pStyle w:val="table10"/>
              <w:spacing w:before="120"/>
            </w:pPr>
            <w:r>
              <w:t xml:space="preserve">для установления текущих </w:t>
            </w:r>
            <w:r>
              <w:lastRenderedPageBreak/>
              <w:t xml:space="preserve">норм: </w:t>
            </w:r>
          </w:p>
          <w:p w:rsidR="005370A5" w:rsidRDefault="005370A5">
            <w:pPr>
              <w:pStyle w:val="table10"/>
              <w:spacing w:before="120"/>
              <w:ind w:left="284"/>
            </w:pPr>
            <w:r>
              <w:t>заявление</w:t>
            </w:r>
          </w:p>
          <w:p w:rsidR="005370A5" w:rsidRDefault="005370A5">
            <w:pPr>
              <w:pStyle w:val="table10"/>
              <w:spacing w:before="120"/>
              <w:ind w:left="284"/>
            </w:pPr>
            <w:r>
              <w:t xml:space="preserve">расчет текущих норм расхода ТЭР </w:t>
            </w:r>
          </w:p>
          <w:p w:rsidR="005370A5" w:rsidRDefault="005370A5">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5370A5" w:rsidRDefault="005370A5">
            <w:pPr>
              <w:pStyle w:val="table10"/>
              <w:spacing w:before="120"/>
              <w:ind w:left="284"/>
            </w:pPr>
            <w:r>
              <w:t xml:space="preserve">нормы расхода ТЭР на рассматриваемый период в трех экземплярах </w:t>
            </w:r>
          </w:p>
          <w:p w:rsidR="005370A5" w:rsidRDefault="005370A5">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5370A5" w:rsidRDefault="005370A5">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5370A5" w:rsidRDefault="005370A5">
            <w:pPr>
              <w:pStyle w:val="table10"/>
              <w:spacing w:before="120"/>
              <w:ind w:left="284"/>
            </w:pPr>
            <w:r>
              <w:t xml:space="preserve">план мероприятий (программа) по экономии светлых нефтепродуктов на рассматриваемый период </w:t>
            </w:r>
          </w:p>
          <w:p w:rsidR="005370A5" w:rsidRDefault="005370A5">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5370A5" w:rsidRDefault="005370A5">
            <w:pPr>
              <w:pStyle w:val="table10"/>
              <w:spacing w:before="120"/>
            </w:pPr>
            <w:r>
              <w:lastRenderedPageBreak/>
              <w:t xml:space="preserve">1 месяц </w:t>
            </w:r>
          </w:p>
        </w:tc>
        <w:tc>
          <w:tcPr>
            <w:tcW w:w="739" w:type="pct"/>
            <w:vMerge w:val="restart"/>
            <w:tcMar>
              <w:top w:w="0" w:type="dxa"/>
              <w:left w:w="6" w:type="dxa"/>
              <w:bottom w:w="0" w:type="dxa"/>
              <w:right w:w="6" w:type="dxa"/>
            </w:tcMar>
            <w:hideMark/>
          </w:tcPr>
          <w:p w:rsidR="005370A5" w:rsidRDefault="005370A5">
            <w:pPr>
              <w:pStyle w:val="table10"/>
              <w:spacing w:before="120"/>
            </w:pPr>
            <w:r>
              <w:t xml:space="preserve">до 1 календарного года </w:t>
            </w:r>
          </w:p>
        </w:tc>
        <w:tc>
          <w:tcPr>
            <w:tcW w:w="680" w:type="pct"/>
            <w:vMerge w:val="restar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lastRenderedPageBreak/>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Mar>
              <w:top w:w="0" w:type="dxa"/>
              <w:left w:w="6" w:type="dxa"/>
              <w:bottom w:w="0" w:type="dxa"/>
              <w:right w:w="6" w:type="dxa"/>
            </w:tcMar>
            <w:hideMark/>
          </w:tcPr>
          <w:p w:rsidR="005370A5" w:rsidRDefault="005370A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Mar>
              <w:top w:w="0" w:type="dxa"/>
              <w:left w:w="6" w:type="dxa"/>
              <w:bottom w:w="0" w:type="dxa"/>
              <w:right w:w="6" w:type="dxa"/>
            </w:tcMar>
            <w:hideMark/>
          </w:tcPr>
          <w:p w:rsidR="005370A5" w:rsidRDefault="005370A5">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от 1 года до 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 xml:space="preserve">расчет прогрессивных норм расхода ТЭР или выписка из утвержденного </w:t>
            </w:r>
            <w:r>
              <w:lastRenderedPageBreak/>
              <w:t xml:space="preserve">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2.22</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5370A5" w:rsidRDefault="005370A5">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2.24. Регистрация кассовых суммирующих аппаратов, в том числе </w:t>
            </w:r>
            <w:r>
              <w:lastRenderedPageBreak/>
              <w:t>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Mar>
              <w:top w:w="0" w:type="dxa"/>
              <w:left w:w="6" w:type="dxa"/>
              <w:bottom w:w="0" w:type="dxa"/>
              <w:right w:w="6" w:type="dxa"/>
            </w:tcMar>
            <w:hideMark/>
          </w:tcPr>
          <w:p w:rsidR="005370A5" w:rsidRDefault="005370A5">
            <w:pPr>
              <w:pStyle w:val="table10"/>
              <w:spacing w:before="120"/>
            </w:pPr>
            <w:r>
              <w:lastRenderedPageBreak/>
              <w:t>налоговый орган по месту постановки на учет плательщика</w:t>
            </w:r>
          </w:p>
        </w:tc>
        <w:tc>
          <w:tcPr>
            <w:tcW w:w="818" w:type="pct"/>
            <w:tcMar>
              <w:top w:w="0" w:type="dxa"/>
              <w:left w:w="6" w:type="dxa"/>
              <w:bottom w:w="0" w:type="dxa"/>
              <w:right w:w="6" w:type="dxa"/>
            </w:tcMar>
            <w:hideMark/>
          </w:tcPr>
          <w:p w:rsidR="005370A5" w:rsidRDefault="005370A5">
            <w:pPr>
              <w:pStyle w:val="table10"/>
              <w:spacing w:before="120"/>
            </w:pPr>
            <w:r>
              <w:t>для регистрации:</w:t>
            </w:r>
          </w:p>
          <w:p w:rsidR="005370A5" w:rsidRDefault="005370A5">
            <w:pPr>
              <w:pStyle w:val="table10"/>
              <w:spacing w:before="120"/>
              <w:ind w:left="284"/>
            </w:pPr>
            <w:r>
              <w:t xml:space="preserve">письменное заявление с </w:t>
            </w:r>
            <w:r>
              <w:lastRenderedPageBreak/>
              <w:t>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5370A5" w:rsidRDefault="005370A5">
            <w:pPr>
              <w:pStyle w:val="table10"/>
              <w:spacing w:before="120"/>
            </w:pPr>
            <w:r>
              <w:t>для снятия с регистрации:</w:t>
            </w:r>
          </w:p>
          <w:p w:rsidR="005370A5" w:rsidRDefault="005370A5">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w:t>
            </w:r>
            <w:r>
              <w:lastRenderedPageBreak/>
              <w:t>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5370A5" w:rsidRDefault="005370A5">
            <w:pPr>
              <w:pStyle w:val="table10"/>
              <w:spacing w:before="120"/>
            </w:pPr>
            <w:r>
              <w:lastRenderedPageBreak/>
              <w:t>Госстандарт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w:t>
            </w:r>
            <w:r>
              <w:lastRenderedPageBreak/>
              <w:t>(за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5370A5" w:rsidRDefault="005370A5">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уполномоченных для технического обслуживания лиц необходимой документацией, запасными </w:t>
            </w:r>
            <w:r>
              <w:lastRenderedPageBreak/>
              <w:t>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5370A5" w:rsidRDefault="005370A5">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5370A5" w:rsidRDefault="005370A5">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w:t>
            </w:r>
            <w:r>
              <w:lastRenderedPageBreak/>
              <w:t>реестр моделей игровых автоматов</w:t>
            </w:r>
          </w:p>
        </w:tc>
        <w:tc>
          <w:tcPr>
            <w:tcW w:w="1086" w:type="pct"/>
            <w:tcMar>
              <w:top w:w="0" w:type="dxa"/>
              <w:left w:w="6" w:type="dxa"/>
              <w:bottom w:w="0" w:type="dxa"/>
              <w:right w:w="6" w:type="dxa"/>
            </w:tcMar>
            <w:hideMark/>
          </w:tcPr>
          <w:p w:rsidR="005370A5" w:rsidRDefault="005370A5">
            <w:pPr>
              <w:pStyle w:val="table10"/>
              <w:spacing w:before="120"/>
            </w:pPr>
            <w:r>
              <w:lastRenderedPageBreak/>
              <w:t>Госстандарт</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10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2.27.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jc w:val="center"/>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Mar>
              <w:top w:w="0" w:type="dxa"/>
              <w:left w:w="6" w:type="dxa"/>
              <w:bottom w:w="0" w:type="dxa"/>
              <w:right w:w="6" w:type="dxa"/>
            </w:tcMar>
            <w:hideMark/>
          </w:tcPr>
          <w:p w:rsidR="005370A5" w:rsidRDefault="005370A5">
            <w:pPr>
              <w:pStyle w:val="table10"/>
              <w:spacing w:before="120"/>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2.29.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jc w:val="center"/>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jc w:val="center"/>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5370A5" w:rsidRDefault="005370A5">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t>для выдачи разрешения на открытие представительства:</w:t>
            </w:r>
          </w:p>
          <w:p w:rsidR="005370A5" w:rsidRDefault="005370A5">
            <w:pPr>
              <w:pStyle w:val="table10"/>
              <w:spacing w:before="120"/>
              <w:ind w:left="284"/>
            </w:pPr>
            <w:r>
              <w:t>заявление</w:t>
            </w:r>
            <w:r>
              <w:br/>
            </w:r>
            <w:r>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w:t>
            </w:r>
            <w:r>
              <w:lastRenderedPageBreak/>
              <w:t>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 xml:space="preserve">документ, подтверждающий уплату государственной </w:t>
            </w:r>
            <w:r>
              <w:lastRenderedPageBreak/>
              <w:t>пошлины</w:t>
            </w:r>
            <w:r>
              <w:rPr>
                <w:vertAlign w:val="superscript"/>
              </w:rPr>
              <w:t>15</w:t>
            </w:r>
          </w:p>
          <w:p w:rsidR="005370A5" w:rsidRDefault="005370A5">
            <w:pPr>
              <w:pStyle w:val="table10"/>
              <w:spacing w:before="120"/>
            </w:pPr>
            <w:r>
              <w:t>для выдачи разрешения на продление срока действия разрешения на открытие представительства:</w:t>
            </w:r>
          </w:p>
          <w:p w:rsidR="005370A5" w:rsidRDefault="005370A5">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5370A5" w:rsidRDefault="005370A5">
            <w:pPr>
              <w:pStyle w:val="table10"/>
              <w:spacing w:before="120"/>
            </w:pPr>
            <w:r>
              <w:t>3 года</w:t>
            </w:r>
          </w:p>
        </w:tc>
        <w:tc>
          <w:tcPr>
            <w:tcW w:w="680" w:type="pct"/>
            <w:tcMar>
              <w:top w:w="0" w:type="dxa"/>
              <w:left w:w="6" w:type="dxa"/>
              <w:bottom w:w="0" w:type="dxa"/>
              <w:right w:w="6" w:type="dxa"/>
            </w:tcMar>
            <w:hideMark/>
          </w:tcPr>
          <w:p w:rsidR="005370A5" w:rsidRDefault="005370A5">
            <w:pPr>
              <w:pStyle w:val="table10"/>
              <w:spacing w:before="120"/>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2.34</w:t>
            </w:r>
            <w:r>
              <w:rPr>
                <w:vertAlign w:val="superscript"/>
              </w:rPr>
              <w:t>1</w:t>
            </w:r>
            <w:r>
              <w:t xml:space="preserve">. Выдача дубликата разрешения на </w:t>
            </w:r>
            <w:r>
              <w:lastRenderedPageBreak/>
              <w:t>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областной (Минский городской) </w:t>
            </w:r>
            <w:r>
              <w:lastRenderedPageBreak/>
              <w:t>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lastRenderedPageBreak/>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ранее </w:t>
            </w:r>
            <w:r>
              <w:lastRenderedPageBreak/>
              <w:t>выданного разрешения</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2.35.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3</w:t>
            </w:r>
            <w:r>
              <w:br/>
              <w:t>АРХИТЕКТУРА, ГРАДОСТРОИТЕЛЬСТВО И СТРОИТЕЛЬСТВО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Mar>
              <w:top w:w="0" w:type="dxa"/>
              <w:left w:w="6" w:type="dxa"/>
              <w:bottom w:w="0" w:type="dxa"/>
              <w:right w:w="6" w:type="dxa"/>
            </w:tcMar>
            <w:hideMark/>
          </w:tcPr>
          <w:p w:rsidR="005370A5" w:rsidRDefault="005370A5">
            <w:pPr>
              <w:pStyle w:val="table10"/>
              <w:spacing w:before="120"/>
            </w:pPr>
            <w:r>
              <w:t>Минский горисполком, городской (районный) исполком, администрация района в г. Минске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Mar>
              <w:top w:w="0" w:type="dxa"/>
              <w:left w:w="6" w:type="dxa"/>
              <w:bottom w:w="0" w:type="dxa"/>
              <w:right w:w="6" w:type="dxa"/>
            </w:tcMar>
            <w:hideMark/>
          </w:tcPr>
          <w:p w:rsidR="005370A5" w:rsidRDefault="005370A5">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5370A5" w:rsidRDefault="005370A5">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w:t>
            </w:r>
            <w:r>
              <w:lastRenderedPageBreak/>
              <w:t>на помещение, дом, постройку</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r>
            <w:r>
              <w:lastRenderedPageBreak/>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Mar>
              <w:top w:w="0" w:type="dxa"/>
              <w:left w:w="6" w:type="dxa"/>
              <w:bottom w:w="0" w:type="dxa"/>
              <w:right w:w="6" w:type="dxa"/>
            </w:tcMar>
            <w:hideMark/>
          </w:tcPr>
          <w:p w:rsidR="005370A5" w:rsidRDefault="005370A5">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818" w:type="pct"/>
            <w:tcMar>
              <w:top w:w="0" w:type="dxa"/>
              <w:left w:w="6" w:type="dxa"/>
              <w:bottom w:w="0" w:type="dxa"/>
              <w:right w:w="6" w:type="dxa"/>
            </w:tcMar>
            <w:hideMark/>
          </w:tcPr>
          <w:p w:rsidR="005370A5" w:rsidRDefault="005370A5">
            <w:pPr>
              <w:pStyle w:val="table10"/>
              <w:spacing w:before="120"/>
            </w:pPr>
            <w:r>
              <w:t>заявление в устной форме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 xml:space="preserve">3 года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Mar>
              <w:top w:w="0" w:type="dxa"/>
              <w:left w:w="6" w:type="dxa"/>
              <w:bottom w:w="0" w:type="dxa"/>
              <w:right w:w="6" w:type="dxa"/>
            </w:tcMar>
            <w:hideMark/>
          </w:tcPr>
          <w:p w:rsidR="005370A5" w:rsidRDefault="005370A5">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5370A5" w:rsidRDefault="005370A5">
            <w:pPr>
              <w:pStyle w:val="table10"/>
              <w:spacing w:before="120"/>
            </w:pPr>
            <w:r>
              <w:t>архитектурный и (или) строительный проекты</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до приемки объектов в эксплуатацию</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w:t>
            </w:r>
            <w:r>
              <w:lastRenderedPageBreak/>
              <w:t>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5370A5" w:rsidRDefault="005370A5">
            <w:pPr>
              <w:pStyle w:val="table10"/>
              <w:spacing w:before="120"/>
            </w:pPr>
            <w:r>
              <w:lastRenderedPageBreak/>
              <w:t>УГАИ МВД, УГАИ ГУВД, УГАИ УВД, ГАИ РУ-ГО-РОВД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5370A5" w:rsidRDefault="005370A5">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3.6. Согласование с выдачей заключения:</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5370A5" w:rsidRDefault="005370A5">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5370A5" w:rsidRDefault="005370A5">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pPr>
            <w:r>
              <w:t>15 дней</w:t>
            </w:r>
          </w:p>
        </w:tc>
        <w:tc>
          <w:tcPr>
            <w:tcW w:w="739" w:type="pct"/>
            <w:tcMar>
              <w:top w:w="0" w:type="dxa"/>
              <w:left w:w="6" w:type="dxa"/>
              <w:bottom w:w="0" w:type="dxa"/>
              <w:right w:w="6" w:type="dxa"/>
            </w:tcMar>
            <w:hideMark/>
          </w:tcPr>
          <w:p w:rsidR="005370A5" w:rsidRDefault="005370A5">
            <w:pPr>
              <w:pStyle w:val="table1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3.6.3. градостроительных проектов общего и детального планирования</w:t>
            </w:r>
          </w:p>
        </w:tc>
        <w:tc>
          <w:tcPr>
            <w:tcW w:w="1086" w:type="pct"/>
            <w:tcMar>
              <w:top w:w="0" w:type="dxa"/>
              <w:left w:w="6" w:type="dxa"/>
              <w:bottom w:w="0" w:type="dxa"/>
              <w:right w:w="6" w:type="dxa"/>
            </w:tcMar>
            <w:hideMark/>
          </w:tcPr>
          <w:p w:rsidR="005370A5" w:rsidRDefault="005370A5">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w:t>
            </w:r>
            <w:r>
              <w:lastRenderedPageBreak/>
              <w:t>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br/>
              <w:t xml:space="preserve">градостроительный проект </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Mar>
              <w:top w:w="0" w:type="dxa"/>
              <w:left w:w="6" w:type="dxa"/>
              <w:bottom w:w="0" w:type="dxa"/>
              <w:right w:w="6" w:type="dxa"/>
            </w:tcMar>
            <w:hideMark/>
          </w:tcPr>
          <w:p w:rsidR="005370A5" w:rsidRDefault="005370A5">
            <w:pPr>
              <w:pStyle w:val="table10"/>
              <w:spacing w:before="120"/>
            </w:pPr>
            <w:r>
              <w:t>газоснабжающая организация</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3 дня</w:t>
            </w:r>
          </w:p>
        </w:tc>
        <w:tc>
          <w:tcPr>
            <w:tcW w:w="739" w:type="pct"/>
            <w:tcMar>
              <w:top w:w="0" w:type="dxa"/>
              <w:left w:w="6" w:type="dxa"/>
              <w:bottom w:w="0" w:type="dxa"/>
              <w:right w:w="6" w:type="dxa"/>
            </w:tcMar>
            <w:hideMark/>
          </w:tcPr>
          <w:p w:rsidR="005370A5" w:rsidRDefault="005370A5">
            <w:pPr>
              <w:pStyle w:val="table10"/>
              <w:spacing w:before="120"/>
            </w:pPr>
            <w:r>
              <w:t>2 года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5370A5" w:rsidRDefault="005370A5">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5370A5" w:rsidRDefault="005370A5">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 xml:space="preserve">заключения, подготовленного по результатам выполнения обследований технического состояния строительных конструкций </w:t>
            </w:r>
            <w:r>
              <w:lastRenderedPageBreak/>
              <w:t>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 xml:space="preserve">заключение Минкультуры о согласовании научно-проектной документации на выполнение ремонтно-реставрационных работ на </w:t>
            </w:r>
            <w:r>
              <w:lastRenderedPageBreak/>
              <w:t>материальных историко-культурных ценностях (в случаях выполнения работ на материальных историко-культурных ценностях)</w:t>
            </w:r>
          </w:p>
          <w:p w:rsidR="005370A5" w:rsidRDefault="005370A5">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аттестатов соответствия юридических лиц и индивидуальных предпринимателей на право осуществления </w:t>
            </w:r>
            <w:r>
              <w:lastRenderedPageBreak/>
              <w:t>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5370A5" w:rsidRDefault="005370A5">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5370A5" w:rsidRDefault="005370A5">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3.8</w:t>
            </w:r>
            <w:r>
              <w:rPr>
                <w:vertAlign w:val="superscript"/>
              </w:rPr>
              <w:t>1</w:t>
            </w:r>
            <w:r>
              <w:t xml:space="preserve">. Выдача заключения государственной экспертизы </w:t>
            </w:r>
            <w:r>
              <w:lastRenderedPageBreak/>
              <w:t xml:space="preserve">энергетической эффективности по проектной документации на: </w:t>
            </w:r>
          </w:p>
        </w:tc>
        <w:tc>
          <w:tcPr>
            <w:tcW w:w="1086" w:type="pct"/>
            <w:tcMar>
              <w:top w:w="0" w:type="dxa"/>
              <w:left w:w="6" w:type="dxa"/>
              <w:bottom w:w="0" w:type="dxa"/>
              <w:right w:w="6" w:type="dxa"/>
            </w:tcMar>
            <w:hideMark/>
          </w:tcPr>
          <w:p w:rsidR="005370A5" w:rsidRDefault="005370A5">
            <w:pPr>
              <w:pStyle w:val="table10"/>
              <w:spacing w:before="120"/>
            </w:pPr>
            <w:r>
              <w:lastRenderedPageBreak/>
              <w:t> </w:t>
            </w:r>
          </w:p>
        </w:tc>
        <w:tc>
          <w:tcPr>
            <w:tcW w:w="818" w:type="pct"/>
            <w:vMerge w:val="restart"/>
            <w:tcMar>
              <w:top w:w="0" w:type="dxa"/>
              <w:left w:w="6" w:type="dxa"/>
              <w:bottom w:w="0" w:type="dxa"/>
              <w:right w:w="6" w:type="dxa"/>
            </w:tcMar>
            <w:hideMark/>
          </w:tcPr>
          <w:p w:rsidR="005370A5" w:rsidRDefault="005370A5">
            <w:pPr>
              <w:pStyle w:val="table10"/>
              <w:spacing w:before="120"/>
            </w:pPr>
            <w:r>
              <w:t xml:space="preserve">заявление </w:t>
            </w:r>
          </w:p>
          <w:p w:rsidR="005370A5" w:rsidRDefault="005370A5">
            <w:pPr>
              <w:pStyle w:val="table10"/>
              <w:spacing w:before="120"/>
            </w:pPr>
            <w:r>
              <w:lastRenderedPageBreak/>
              <w:t xml:space="preserve">общая пояснительная записка </w:t>
            </w:r>
          </w:p>
          <w:p w:rsidR="005370A5" w:rsidRDefault="005370A5">
            <w:pPr>
              <w:pStyle w:val="table10"/>
              <w:spacing w:before="120"/>
            </w:pPr>
            <w:r>
              <w:t xml:space="preserve">раздел «Энергетическая эффективность» проектной документации </w:t>
            </w:r>
          </w:p>
        </w:tc>
        <w:tc>
          <w:tcPr>
            <w:tcW w:w="623" w:type="pct"/>
            <w:vMerge w:val="restart"/>
            <w:tcMar>
              <w:top w:w="0" w:type="dxa"/>
              <w:left w:w="6" w:type="dxa"/>
              <w:bottom w:w="0" w:type="dxa"/>
              <w:right w:w="6" w:type="dxa"/>
            </w:tcMar>
            <w:hideMark/>
          </w:tcPr>
          <w:p w:rsidR="005370A5" w:rsidRDefault="005370A5">
            <w:pPr>
              <w:pStyle w:val="table10"/>
              <w:spacing w:before="120"/>
            </w:pPr>
            <w:r>
              <w:lastRenderedPageBreak/>
              <w:t xml:space="preserve">15 рабочих дней </w:t>
            </w:r>
          </w:p>
        </w:tc>
        <w:tc>
          <w:tcPr>
            <w:tcW w:w="739" w:type="pct"/>
            <w:vMerge w:val="restart"/>
            <w:tcMar>
              <w:top w:w="0" w:type="dxa"/>
              <w:left w:w="6" w:type="dxa"/>
              <w:bottom w:w="0" w:type="dxa"/>
              <w:right w:w="6" w:type="dxa"/>
            </w:tcMar>
            <w:hideMark/>
          </w:tcPr>
          <w:p w:rsidR="005370A5" w:rsidRDefault="005370A5">
            <w:pPr>
              <w:pStyle w:val="table10"/>
              <w:spacing w:before="120"/>
            </w:pPr>
            <w:r>
              <w:t xml:space="preserve">на срок проектной продолжительности </w:t>
            </w:r>
            <w:r>
              <w:lastRenderedPageBreak/>
              <w:t>строительства объекта, увеличенный на 1 год</w:t>
            </w:r>
          </w:p>
        </w:tc>
        <w:tc>
          <w:tcPr>
            <w:tcW w:w="680" w:type="pct"/>
            <w:vMerge w:val="restar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lastRenderedPageBreak/>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5370A5" w:rsidRDefault="005370A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Mar>
              <w:top w:w="0" w:type="dxa"/>
              <w:left w:w="6" w:type="dxa"/>
              <w:bottom w:w="0" w:type="dxa"/>
              <w:right w:w="6" w:type="dxa"/>
            </w:tcMar>
            <w:hideMark/>
          </w:tcPr>
          <w:p w:rsidR="005370A5" w:rsidRDefault="005370A5">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vMerge w:val="restart"/>
            <w:tcMar>
              <w:top w:w="0" w:type="dxa"/>
              <w:left w:w="6" w:type="dxa"/>
              <w:bottom w:w="0" w:type="dxa"/>
              <w:right w:w="6" w:type="dxa"/>
            </w:tcMar>
            <w:hideMark/>
          </w:tcPr>
          <w:p w:rsidR="005370A5" w:rsidRDefault="005370A5">
            <w:pPr>
              <w:pStyle w:val="table10"/>
              <w:spacing w:before="120"/>
            </w:pPr>
            <w:r>
              <w:t xml:space="preserve">при согласовании обоснования инвестиций: </w:t>
            </w:r>
          </w:p>
          <w:p w:rsidR="005370A5" w:rsidRDefault="005370A5">
            <w:pPr>
              <w:pStyle w:val="table10"/>
              <w:spacing w:before="120"/>
              <w:ind w:left="284"/>
            </w:pPr>
            <w:r>
              <w:t xml:space="preserve">заявление </w:t>
            </w:r>
          </w:p>
          <w:p w:rsidR="005370A5" w:rsidRDefault="005370A5">
            <w:pPr>
              <w:pStyle w:val="table10"/>
              <w:spacing w:before="120"/>
              <w:ind w:left="284"/>
            </w:pPr>
            <w:r>
              <w:t xml:space="preserve">обоснование инвестиций </w:t>
            </w:r>
          </w:p>
          <w:p w:rsidR="005370A5" w:rsidRDefault="005370A5">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5370A5" w:rsidRDefault="005370A5">
            <w:pPr>
              <w:pStyle w:val="table10"/>
              <w:spacing w:before="120"/>
            </w:pPr>
            <w:r>
              <w:t xml:space="preserve">при согласовании задания на проектирование: </w:t>
            </w:r>
          </w:p>
          <w:p w:rsidR="005370A5" w:rsidRDefault="005370A5">
            <w:pPr>
              <w:pStyle w:val="table10"/>
              <w:spacing w:before="120"/>
              <w:ind w:left="284"/>
            </w:pPr>
            <w:r>
              <w:t xml:space="preserve">заявление </w:t>
            </w:r>
          </w:p>
          <w:p w:rsidR="005370A5" w:rsidRDefault="005370A5">
            <w:pPr>
              <w:pStyle w:val="table10"/>
              <w:spacing w:before="120"/>
              <w:ind w:left="284"/>
            </w:pPr>
            <w:r>
              <w:t xml:space="preserve">задание на проектирование в трех экземплярах </w:t>
            </w:r>
          </w:p>
          <w:p w:rsidR="005370A5" w:rsidRDefault="005370A5">
            <w:pPr>
              <w:pStyle w:val="table10"/>
              <w:spacing w:before="120"/>
            </w:pPr>
            <w:r>
              <w:t>обоснование инвестиций (при его наличии)</w:t>
            </w:r>
          </w:p>
        </w:tc>
        <w:tc>
          <w:tcPr>
            <w:tcW w:w="623" w:type="pct"/>
            <w:vMerge w:val="restart"/>
            <w:tcMar>
              <w:top w:w="0" w:type="dxa"/>
              <w:left w:w="6" w:type="dxa"/>
              <w:bottom w:w="0" w:type="dxa"/>
              <w:right w:w="6" w:type="dxa"/>
            </w:tcMar>
            <w:hideMark/>
          </w:tcPr>
          <w:p w:rsidR="005370A5" w:rsidRDefault="005370A5">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5370A5" w:rsidRDefault="005370A5">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Mar>
              <w:top w:w="0" w:type="dxa"/>
              <w:left w:w="6" w:type="dxa"/>
              <w:bottom w:w="0" w:type="dxa"/>
              <w:right w:w="6" w:type="dxa"/>
            </w:tcMar>
            <w:hideMark/>
          </w:tcPr>
          <w:p w:rsidR="005370A5" w:rsidRDefault="005370A5">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Mar>
              <w:top w:w="0" w:type="dxa"/>
              <w:left w:w="6" w:type="dxa"/>
              <w:bottom w:w="0" w:type="dxa"/>
              <w:right w:w="6" w:type="dxa"/>
            </w:tcMar>
            <w:hideMark/>
          </w:tcPr>
          <w:p w:rsidR="005370A5" w:rsidRDefault="005370A5">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3.9. Выдача заключения государственной экологической экспертизы </w:t>
            </w:r>
          </w:p>
        </w:tc>
        <w:tc>
          <w:tcPr>
            <w:tcW w:w="1086" w:type="pct"/>
            <w:tcMar>
              <w:top w:w="0" w:type="dxa"/>
              <w:left w:w="6" w:type="dxa"/>
              <w:bottom w:w="0" w:type="dxa"/>
              <w:right w:w="6" w:type="dxa"/>
            </w:tcMar>
            <w:hideMark/>
          </w:tcPr>
          <w:p w:rsidR="005370A5" w:rsidRDefault="005370A5">
            <w:pPr>
              <w:pStyle w:val="table10"/>
              <w:spacing w:before="120"/>
            </w:pPr>
            <w:r>
              <w:t xml:space="preserve">государственное учреждение образования «Республиканский центр государственной экологической </w:t>
            </w:r>
            <w:r>
              <w:lastRenderedPageBreak/>
              <w:t>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lastRenderedPageBreak/>
              <w:t xml:space="preserve">по предпроектной (предынвестиционной) документации на возведение и </w:t>
            </w:r>
            <w:r>
              <w:lastRenderedPageBreak/>
              <w:t>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5370A5" w:rsidRDefault="005370A5">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5370A5" w:rsidRDefault="005370A5">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5370A5" w:rsidRDefault="005370A5">
            <w:pPr>
              <w:pStyle w:val="table10"/>
              <w:spacing w:before="120"/>
              <w:ind w:left="284"/>
            </w:pPr>
            <w:r>
              <w:t xml:space="preserve">отчет об оценке воздействия на окружающую среду планируемой хозяйственной и иной </w:t>
            </w:r>
            <w:r>
              <w:lastRenderedPageBreak/>
              <w:t>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w:t>
            </w:r>
            <w:r>
              <w:lastRenderedPageBreak/>
              <w:t>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5370A5" w:rsidRDefault="005370A5">
            <w:pPr>
              <w:pStyle w:val="table10"/>
              <w:spacing w:before="120"/>
              <w:ind w:left="567"/>
            </w:pPr>
            <w:r>
              <w:t>документ о предоставлении земельного участка (при наличии)</w:t>
            </w:r>
            <w:r>
              <w:br/>
            </w:r>
            <w:r>
              <w:br/>
              <w:t>графические материалы:</w:t>
            </w:r>
          </w:p>
          <w:p w:rsidR="005370A5" w:rsidRDefault="005370A5">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 xml:space="preserve">карта-схема расположения планируемых источников выбросов </w:t>
            </w:r>
            <w:r>
              <w:lastRenderedPageBreak/>
              <w:t>загрязняющих веществ в атмосферный воздух</w:t>
            </w:r>
          </w:p>
          <w:p w:rsidR="005370A5" w:rsidRDefault="005370A5">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w:t>
            </w:r>
          </w:p>
        </w:tc>
        <w:tc>
          <w:tcPr>
            <w:tcW w:w="739" w:type="pct"/>
            <w:tcMar>
              <w:top w:w="0" w:type="dxa"/>
              <w:left w:w="6" w:type="dxa"/>
              <w:bottom w:w="0" w:type="dxa"/>
              <w:right w:w="6" w:type="dxa"/>
            </w:tcMar>
            <w:hideMark/>
          </w:tcPr>
          <w:p w:rsidR="005370A5" w:rsidRDefault="005370A5">
            <w:pPr>
              <w:pStyle w:val="table10"/>
              <w:spacing w:before="120"/>
            </w:pPr>
            <w:r>
              <w:t xml:space="preserve">5 лет </w:t>
            </w:r>
          </w:p>
        </w:tc>
        <w:tc>
          <w:tcPr>
            <w:tcW w:w="680" w:type="pct"/>
            <w:tcMar>
              <w:top w:w="0" w:type="dxa"/>
              <w:left w:w="6" w:type="dxa"/>
              <w:bottom w:w="0" w:type="dxa"/>
              <w:right w:w="6" w:type="dxa"/>
            </w:tcMar>
            <w:hideMark/>
          </w:tcPr>
          <w:p w:rsidR="005370A5" w:rsidRDefault="005370A5">
            <w:pPr>
              <w:pStyle w:val="table10"/>
              <w:spacing w:before="120"/>
            </w:pPr>
            <w: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370A5" w:rsidRDefault="005370A5">
            <w:pPr>
              <w:pStyle w:val="table10"/>
              <w:spacing w:before="120"/>
              <w:ind w:left="284"/>
            </w:pPr>
            <w:r>
              <w:t>заявление</w:t>
            </w:r>
            <w:r>
              <w:br/>
            </w:r>
            <w:r>
              <w:br/>
              <w:t>проектная документация (на бумажном и электронном носителях):</w:t>
            </w:r>
          </w:p>
          <w:p w:rsidR="005370A5" w:rsidRDefault="005370A5">
            <w:pPr>
              <w:pStyle w:val="table10"/>
              <w:spacing w:before="120"/>
              <w:ind w:left="567"/>
            </w:pPr>
            <w:r>
              <w:t>общая пояснительная записка (на бумажном и электронном носителях)</w:t>
            </w:r>
            <w:r>
              <w:br/>
            </w:r>
            <w:r>
              <w:br/>
              <w:t>графические материалы:</w:t>
            </w:r>
          </w:p>
          <w:p w:rsidR="005370A5" w:rsidRDefault="005370A5">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 xml:space="preserve">карта-схема расположения источников выбросов </w:t>
            </w:r>
            <w:r>
              <w:lastRenderedPageBreak/>
              <w:t>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5370A5" w:rsidRDefault="005370A5">
            <w:pPr>
              <w:pStyle w:val="table10"/>
              <w:spacing w:before="120"/>
              <w:ind w:left="284"/>
            </w:pPr>
            <w:r>
              <w:t>приложения:</w:t>
            </w:r>
          </w:p>
          <w:p w:rsidR="005370A5" w:rsidRDefault="005370A5">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w:t>
            </w:r>
            <w:r>
              <w:lastRenderedPageBreak/>
              <w:t>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5370A5" w:rsidRDefault="005370A5">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w:t>
            </w:r>
            <w:r>
              <w:lastRenderedPageBreak/>
              <w:t>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370A5" w:rsidRDefault="005370A5">
            <w:pPr>
              <w:pStyle w:val="table10"/>
              <w:spacing w:before="120"/>
              <w:ind w:left="284"/>
            </w:pPr>
            <w:r>
              <w:t>заявление</w:t>
            </w:r>
            <w:r>
              <w:br/>
            </w:r>
            <w:r>
              <w:br/>
              <w:t>проектная документация (на бумажном и электронном носителях):</w:t>
            </w:r>
          </w:p>
          <w:p w:rsidR="005370A5" w:rsidRDefault="005370A5">
            <w:pPr>
              <w:pStyle w:val="table10"/>
              <w:spacing w:before="120"/>
              <w:ind w:left="567"/>
            </w:pPr>
            <w:r>
              <w:t>общая пояснительная записка (на бумажном и электронном носителях)</w:t>
            </w:r>
            <w:r>
              <w:br/>
            </w:r>
            <w:r>
              <w:br/>
              <w:t>графические материалы:</w:t>
            </w:r>
          </w:p>
          <w:p w:rsidR="005370A5" w:rsidRDefault="005370A5">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lastRenderedPageBreak/>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5370A5" w:rsidRDefault="005370A5">
            <w:pPr>
              <w:pStyle w:val="table10"/>
              <w:spacing w:before="120"/>
              <w:ind w:left="284"/>
            </w:pPr>
            <w:r>
              <w:br/>
              <w:t>приложения:</w:t>
            </w:r>
          </w:p>
          <w:p w:rsidR="005370A5" w:rsidRDefault="005370A5">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w:t>
            </w:r>
            <w:r>
              <w:lastRenderedPageBreak/>
              <w:t>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5370A5" w:rsidRDefault="005370A5">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 xml:space="preserve">документ об образовании, подтверждающий прохождение подготовки по проведению оценки воздействия на окружающую среду по </w:t>
            </w:r>
            <w:r>
              <w:lastRenderedPageBreak/>
              <w:t>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 xml:space="preserve">копия протокола по результатам </w:t>
            </w:r>
            <w:r>
              <w:lastRenderedPageBreak/>
              <w:t>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документации</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5370A5" w:rsidRDefault="005370A5">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5370A5" w:rsidRDefault="005370A5">
            <w:pPr>
              <w:pStyle w:val="table10"/>
              <w:spacing w:before="120"/>
              <w:ind w:left="567"/>
            </w:pPr>
            <w:r>
              <w:t>пояснительная записка с описанием установки и принципа ее действия</w:t>
            </w:r>
            <w:r>
              <w:br/>
            </w:r>
            <w:r>
              <w:br/>
              <w:t xml:space="preserve">обоснование принятых решений с учетом требований экологической безопасности при эксплуатации мобильных установок, обеспечивающих защиту жизни и </w:t>
            </w:r>
            <w:r>
              <w:lastRenderedPageBreak/>
              <w:t>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5370A5" w:rsidRDefault="005370A5">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10 лет</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5370A5" w:rsidRDefault="005370A5">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5370A5" w:rsidRDefault="005370A5">
            <w:pPr>
              <w:pStyle w:val="table10"/>
              <w:spacing w:before="120"/>
              <w:ind w:left="284"/>
            </w:pPr>
            <w:r>
              <w:t>приложения:</w:t>
            </w:r>
          </w:p>
          <w:p w:rsidR="005370A5" w:rsidRDefault="005370A5">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5370A5" w:rsidRDefault="005370A5">
            <w:pPr>
              <w:pStyle w:val="table10"/>
              <w:spacing w:before="120"/>
              <w:ind w:left="284"/>
            </w:pPr>
            <w:r>
              <w:lastRenderedPageBreak/>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проектам застройки, а также изменениям и (или) дополнениям, вносимым в них:</w:t>
            </w:r>
          </w:p>
          <w:p w:rsidR="005370A5" w:rsidRDefault="005370A5">
            <w:pPr>
              <w:pStyle w:val="table10"/>
              <w:spacing w:before="120"/>
              <w:ind w:left="284"/>
            </w:pPr>
            <w:r>
              <w:t>заявление</w:t>
            </w:r>
            <w:r>
              <w:br/>
            </w:r>
            <w:r>
              <w:br/>
              <w:t>проект застройки (на бумажном и электронном носителях):</w:t>
            </w:r>
          </w:p>
          <w:p w:rsidR="005370A5" w:rsidRDefault="005370A5">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 xml:space="preserve">графические </w:t>
            </w:r>
            <w:r>
              <w:lastRenderedPageBreak/>
              <w:t>материалы:</w:t>
            </w:r>
          </w:p>
          <w:p w:rsidR="005370A5" w:rsidRDefault="005370A5">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5370A5" w:rsidRDefault="005370A5">
            <w:pPr>
              <w:pStyle w:val="table10"/>
              <w:spacing w:before="120"/>
              <w:ind w:left="284"/>
            </w:pPr>
            <w:r>
              <w:t>приложения:</w:t>
            </w:r>
          </w:p>
          <w:p w:rsidR="005370A5" w:rsidRDefault="005370A5">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5370A5" w:rsidRDefault="005370A5">
            <w:pPr>
              <w:pStyle w:val="table10"/>
              <w:spacing w:before="120"/>
            </w:pPr>
            <w:r>
              <w:lastRenderedPageBreak/>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5370A5" w:rsidRDefault="005370A5">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проекта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лесоустроительным проектам:</w:t>
            </w:r>
          </w:p>
          <w:p w:rsidR="005370A5" w:rsidRDefault="005370A5">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 xml:space="preserve">карта-схема </w:t>
            </w:r>
            <w:r>
              <w:lastRenderedPageBreak/>
              <w:t>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лесоустроительные проекты:</w:t>
            </w:r>
          </w:p>
          <w:p w:rsidR="005370A5" w:rsidRDefault="005370A5">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 xml:space="preserve">карта-схема лесонасаждений, окрашенная по преобладающим породам (на </w:t>
            </w:r>
            <w:r>
              <w:lastRenderedPageBreak/>
              <w:t>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проектам ведения охотничьего хозяйства:</w:t>
            </w:r>
          </w:p>
          <w:p w:rsidR="005370A5" w:rsidRDefault="005370A5">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 xml:space="preserve">планы охотничьих угодий егерских обходов, или </w:t>
            </w:r>
            <w:r>
              <w:lastRenderedPageBreak/>
              <w:t>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проект ведения охотничьего хозяйства:</w:t>
            </w:r>
          </w:p>
          <w:p w:rsidR="005370A5" w:rsidRDefault="005370A5">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рыбоводно-биологическим обоснованиям:</w:t>
            </w:r>
          </w:p>
          <w:p w:rsidR="005370A5" w:rsidRDefault="005370A5">
            <w:pPr>
              <w:pStyle w:val="table10"/>
              <w:spacing w:before="120"/>
              <w:ind w:left="284"/>
            </w:pPr>
            <w:r>
              <w:lastRenderedPageBreak/>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рыбоводно-биологические обоснования:</w:t>
            </w:r>
          </w:p>
          <w:p w:rsidR="005370A5" w:rsidRDefault="005370A5">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биологическим обоснованиям зарыбления рыболовных угодий:</w:t>
            </w:r>
          </w:p>
          <w:p w:rsidR="005370A5" w:rsidRDefault="005370A5">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5370A5" w:rsidRDefault="005370A5">
            <w:pPr>
              <w:pStyle w:val="table10"/>
              <w:spacing w:before="120"/>
              <w:ind w:left="284"/>
            </w:pPr>
            <w:r>
              <w:t>заявление</w:t>
            </w:r>
            <w:r>
              <w:br/>
            </w:r>
            <w:r>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обоснования</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5370A5" w:rsidRDefault="005370A5">
            <w:pPr>
              <w:pStyle w:val="table10"/>
              <w:spacing w:before="120"/>
            </w:pPr>
            <w:r>
              <w:t>заявление</w:t>
            </w:r>
            <w:r>
              <w:br/>
            </w:r>
            <w:r>
              <w:br/>
              <w:t xml:space="preserve">изменения и (или) дополнения в биологическое обоснование на заготовку и (или) закупку диких животных, не относящихся к объектам </w:t>
            </w:r>
            <w:r>
              <w:lastRenderedPageBreak/>
              <w:t>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обоснования</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биологическим обоснованиям вселения диких животных в угодья:</w:t>
            </w:r>
          </w:p>
          <w:p w:rsidR="005370A5" w:rsidRDefault="005370A5">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обоснования</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5370A5" w:rsidRDefault="005370A5">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обоснования</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схемам землеустройства районов:</w:t>
            </w:r>
          </w:p>
          <w:p w:rsidR="005370A5" w:rsidRDefault="005370A5">
            <w:pPr>
              <w:pStyle w:val="table10"/>
              <w:spacing w:before="120"/>
              <w:ind w:left="284"/>
            </w:pPr>
            <w:r>
              <w:t>заявление</w:t>
            </w:r>
            <w:r>
              <w:br/>
            </w:r>
            <w:r>
              <w:br/>
              <w:t xml:space="preserve">задание, утвержденное </w:t>
            </w:r>
            <w:r>
              <w:lastRenderedPageBreak/>
              <w:t>заказчиком</w:t>
            </w:r>
            <w:r>
              <w:br/>
            </w:r>
            <w:r>
              <w:br/>
              <w:t>текстовая часть схемы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схемы</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схему землеустройства района:</w:t>
            </w:r>
          </w:p>
          <w:p w:rsidR="005370A5" w:rsidRDefault="005370A5">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схемы</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проектам внутрихозяйственного землеустройства:</w:t>
            </w:r>
          </w:p>
          <w:p w:rsidR="005370A5" w:rsidRDefault="005370A5">
            <w:pPr>
              <w:pStyle w:val="table10"/>
              <w:spacing w:before="120"/>
            </w:pPr>
            <w:r>
              <w:t>заявление</w:t>
            </w:r>
            <w:r>
              <w:br/>
            </w:r>
            <w:r>
              <w:br/>
              <w:t>проект внутрихозяйственного землеустройства (на бумажном и электронном носителях)</w:t>
            </w:r>
            <w:r>
              <w:br/>
            </w:r>
            <w:r>
              <w:br/>
            </w:r>
            <w:r>
              <w:lastRenderedPageBreak/>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проект внутрихозяйственного землеустройства:</w:t>
            </w:r>
          </w:p>
          <w:p w:rsidR="005370A5" w:rsidRDefault="005370A5">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проектам технических условий:</w:t>
            </w:r>
          </w:p>
          <w:p w:rsidR="005370A5" w:rsidRDefault="005370A5">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 xml:space="preserve">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w:t>
            </w:r>
            <w:r>
              <w:lastRenderedPageBreak/>
              <w:t>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технических условий</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по изменениям и (или) дополнениям в технические условия:</w:t>
            </w:r>
          </w:p>
          <w:p w:rsidR="005370A5" w:rsidRDefault="005370A5">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технических условий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w:t>
            </w:r>
            <w:r>
              <w:lastRenderedPageBreak/>
              <w:t>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5370A5" w:rsidRDefault="005370A5">
            <w:pPr>
              <w:pStyle w:val="table10"/>
              <w:spacing w:before="120"/>
            </w:pPr>
            <w:r>
              <w:lastRenderedPageBreak/>
              <w:t>Департамент по надзору за безопасным ведением работ в промышленности МЧС (далее – Госпромнадзор)</w:t>
            </w:r>
            <w:r>
              <w:br/>
            </w:r>
            <w:r>
              <w:br/>
              <w:t xml:space="preserve">управление государственного надзора главной военной инспекции Вооруженных Сил – в отношении </w:t>
            </w:r>
            <w:r>
              <w:lastRenderedPageBreak/>
              <w:t>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br/>
              <w:t>копия акта экспертизы</w:t>
            </w:r>
            <w:r>
              <w:br/>
            </w:r>
            <w:r>
              <w:br/>
              <w:t xml:space="preserve">декларация промышленной безопасности – в случае выдачи заключения </w:t>
            </w:r>
            <w:r>
              <w:lastRenderedPageBreak/>
              <w:t>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w:t>
            </w:r>
            <w:r>
              <w:lastRenderedPageBreak/>
              <w:t>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5370A5" w:rsidRDefault="005370A5">
            <w:pPr>
              <w:pStyle w:val="table10"/>
              <w:spacing w:before="120"/>
            </w:pPr>
            <w:r>
              <w:t>газоснабжающая организация</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5370A5" w:rsidRDefault="005370A5">
            <w:pPr>
              <w:pStyle w:val="table10"/>
              <w:spacing w:before="120"/>
            </w:pPr>
            <w:r>
              <w:t xml:space="preserve">2 рабочих дня </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работ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5370A5" w:rsidRDefault="005370A5">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 xml:space="preserve">7 дней </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работ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3.15. Выдача разрешения на выполнение научно-исследовательских и проектных работ на материальных </w:t>
            </w:r>
            <w:r>
              <w:lastRenderedPageBreak/>
              <w:t>историко-культурных ценностях</w:t>
            </w:r>
          </w:p>
        </w:tc>
        <w:tc>
          <w:tcPr>
            <w:tcW w:w="1086" w:type="pct"/>
            <w:tcMar>
              <w:top w:w="0" w:type="dxa"/>
              <w:left w:w="6" w:type="dxa"/>
              <w:bottom w:w="0" w:type="dxa"/>
              <w:right w:w="6" w:type="dxa"/>
            </w:tcMar>
            <w:hideMark/>
          </w:tcPr>
          <w:p w:rsidR="005370A5" w:rsidRDefault="005370A5">
            <w:pPr>
              <w:pStyle w:val="table10"/>
              <w:spacing w:before="120"/>
            </w:pPr>
            <w:r>
              <w:lastRenderedPageBreak/>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r>
            <w:r>
              <w:lastRenderedPageBreak/>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Mar>
              <w:top w:w="0" w:type="dxa"/>
              <w:left w:w="6" w:type="dxa"/>
              <w:bottom w:w="0" w:type="dxa"/>
              <w:right w:w="6" w:type="dxa"/>
            </w:tcMar>
            <w:hideMark/>
          </w:tcPr>
          <w:p w:rsidR="005370A5" w:rsidRDefault="005370A5">
            <w:pPr>
              <w:pStyle w:val="table10"/>
              <w:spacing w:before="120"/>
            </w:pPr>
            <w:r>
              <w:lastRenderedPageBreak/>
              <w:t>15 календарных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конца календарного года, в котором запланировано проведение </w:t>
            </w:r>
            <w:r>
              <w:lastRenderedPageBreak/>
              <w:t>работ</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5370A5" w:rsidRDefault="005370A5">
            <w:pPr>
              <w:pStyle w:val="table10"/>
              <w:spacing w:before="120"/>
            </w:pPr>
            <w:r>
              <w:t>Институт истории НАН Беларуси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5370A5" w:rsidRDefault="005370A5">
            <w:pPr>
              <w:pStyle w:val="table10"/>
              <w:spacing w:before="120"/>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5370A5" w:rsidRDefault="005370A5">
            <w:pPr>
              <w:pStyle w:val="table10"/>
              <w:spacing w:before="120"/>
            </w:pPr>
            <w:r>
              <w:t>30 календарных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3.15</w:t>
            </w:r>
            <w:r>
              <w:rPr>
                <w:vertAlign w:val="superscript"/>
              </w:rPr>
              <w:t>3</w:t>
            </w:r>
            <w:r>
              <w:t xml:space="preserve">. Выдача заключения о </w:t>
            </w:r>
            <w:r>
              <w:lastRenderedPageBreak/>
              <w:t>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5370A5" w:rsidRDefault="005370A5">
            <w:pPr>
              <w:pStyle w:val="table10"/>
              <w:spacing w:before="120"/>
            </w:pPr>
            <w:r>
              <w:lastRenderedPageBreak/>
              <w:t>Минкультуры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в котором </w:t>
            </w:r>
            <w:r>
              <w:lastRenderedPageBreak/>
              <w:t>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20 рабочих дней, а в </w:t>
            </w:r>
            <w:r>
              <w:lastRenderedPageBreak/>
              <w:t xml:space="preserve">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5370A5" w:rsidRDefault="005370A5">
            <w:pPr>
              <w:pStyle w:val="table10"/>
              <w:spacing w:before="120"/>
            </w:pPr>
            <w:r>
              <w:lastRenderedPageBreak/>
              <w:t xml:space="preserve">до приемки в </w:t>
            </w:r>
            <w:r>
              <w:lastRenderedPageBreak/>
              <w:t>эксплуатацию материальной историко-культурной ценности</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5370A5" w:rsidRDefault="005370A5">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5370A5" w:rsidRDefault="005370A5">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5370A5" w:rsidRDefault="005370A5">
            <w:pPr>
              <w:pStyle w:val="table10"/>
              <w:spacing w:before="120"/>
            </w:pPr>
            <w:r>
              <w:t>20 календарных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Mar>
              <w:top w:w="0" w:type="dxa"/>
              <w:left w:w="6" w:type="dxa"/>
              <w:bottom w:w="0" w:type="dxa"/>
              <w:right w:w="6" w:type="dxa"/>
            </w:tcMar>
            <w:hideMark/>
          </w:tcPr>
          <w:p w:rsidR="005370A5" w:rsidRDefault="005370A5">
            <w:pPr>
              <w:pStyle w:val="table10"/>
              <w:spacing w:before="120"/>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5370A5" w:rsidRDefault="005370A5">
            <w:pPr>
              <w:pStyle w:val="table10"/>
              <w:spacing w:before="120"/>
            </w:pPr>
            <w:r>
              <w:t>20 календарных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5370A5" w:rsidRDefault="005370A5">
            <w:pPr>
              <w:pStyle w:val="table10"/>
              <w:spacing w:before="120"/>
            </w:pPr>
            <w:r>
              <w:t>местные исполнительные и распорядительные органы базового территориального уровня</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w:t>
            </w:r>
            <w:r>
              <w:lastRenderedPageBreak/>
              <w:t>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5370A5" w:rsidRDefault="005370A5">
            <w:pPr>
              <w:pStyle w:val="table10"/>
              <w:spacing w:before="120"/>
            </w:pPr>
            <w:r>
              <w:lastRenderedPageBreak/>
              <w:t>10 календарных дней</w:t>
            </w:r>
          </w:p>
        </w:tc>
        <w:tc>
          <w:tcPr>
            <w:tcW w:w="739" w:type="pct"/>
            <w:tcMar>
              <w:top w:w="0" w:type="dxa"/>
              <w:left w:w="6" w:type="dxa"/>
              <w:bottom w:w="0" w:type="dxa"/>
              <w:right w:w="6" w:type="dxa"/>
            </w:tcMar>
            <w:hideMark/>
          </w:tcPr>
          <w:p w:rsidR="005370A5" w:rsidRDefault="005370A5">
            <w:pPr>
              <w:pStyle w:val="table10"/>
              <w:spacing w:before="120"/>
            </w:pPr>
            <w:r>
              <w:t>до конца календарного года, в котором запланировано выполнение работ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5370A5" w:rsidRDefault="005370A5">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7 дней</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работ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5370A5" w:rsidRDefault="005370A5">
            <w:pPr>
              <w:pStyle w:val="table10"/>
              <w:spacing w:before="120"/>
            </w:pPr>
            <w:r>
              <w:t>владелец трубопровода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работ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 xml:space="preserve">акты приемки-передачи (товарно-транспортные </w:t>
            </w:r>
            <w:r>
              <w:lastRenderedPageBreak/>
              <w:t>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w:t>
            </w:r>
            <w:r>
              <w:lastRenderedPageBreak/>
              <w:t>законодательством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5370A5" w:rsidRDefault="005370A5">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5370A5" w:rsidRDefault="005370A5">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не более расчетного срока службы объекта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Mar>
              <w:top w:w="0" w:type="dxa"/>
              <w:left w:w="6" w:type="dxa"/>
              <w:bottom w:w="0" w:type="dxa"/>
              <w:right w:w="6" w:type="dxa"/>
            </w:tcMar>
            <w:hideMark/>
          </w:tcPr>
          <w:p w:rsidR="005370A5" w:rsidRDefault="005370A5">
            <w:pPr>
              <w:pStyle w:val="table10"/>
              <w:spacing w:before="120"/>
            </w:pPr>
            <w:r>
              <w:t>Госатомнадзор</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5370A5" w:rsidRDefault="005370A5">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3.23. Выдача заключения о соответствии принимаемых в </w:t>
            </w:r>
            <w:r>
              <w:lastRenderedPageBreak/>
              <w:t xml:space="preserve">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государственное учреждение «Центр гигиены и эпидемиологии» Управления </w:t>
            </w:r>
            <w:r>
              <w:lastRenderedPageBreak/>
              <w:t>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br/>
            </w:r>
            <w:r>
              <w:lastRenderedPageBreak/>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5370A5" w:rsidRDefault="005370A5">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5370A5" w:rsidRDefault="005370A5">
            <w:pPr>
              <w:pStyle w:val="table10"/>
              <w:spacing w:before="120"/>
            </w:pPr>
            <w:r>
              <w:t>орган госэнергогазнадзора</w:t>
            </w:r>
          </w:p>
        </w:tc>
        <w:tc>
          <w:tcPr>
            <w:tcW w:w="818" w:type="pct"/>
            <w:tcMar>
              <w:top w:w="0" w:type="dxa"/>
              <w:left w:w="6" w:type="dxa"/>
              <w:bottom w:w="0" w:type="dxa"/>
              <w:right w:w="6" w:type="dxa"/>
            </w:tcMar>
            <w:hideMark/>
          </w:tcPr>
          <w:p w:rsidR="005370A5" w:rsidRDefault="005370A5">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5370A5" w:rsidRDefault="005370A5">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w:t>
            </w:r>
            <w:r>
              <w:br/>
            </w:r>
            <w:r>
              <w:br/>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w:t>
            </w:r>
            <w:r>
              <w:lastRenderedPageBreak/>
              <w:t>применяемых при производстве строительно-монтажных работ</w:t>
            </w:r>
            <w:r>
              <w:br/>
            </w:r>
            <w:r>
              <w:br/>
              <w:t>акты:</w:t>
            </w:r>
          </w:p>
          <w:p w:rsidR="005370A5" w:rsidRDefault="005370A5">
            <w:pPr>
              <w:pStyle w:val="table10"/>
            </w:pPr>
            <w:r>
              <w:t> </w:t>
            </w:r>
          </w:p>
          <w:p w:rsidR="005370A5" w:rsidRDefault="005370A5">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5370A5" w:rsidRDefault="005370A5">
            <w:pPr>
              <w:pStyle w:val="table10"/>
            </w:pPr>
            <w:r>
              <w:t> </w:t>
            </w:r>
          </w:p>
          <w:p w:rsidR="005370A5" w:rsidRDefault="005370A5">
            <w:pPr>
              <w:pStyle w:val="table10"/>
              <w:spacing w:before="120"/>
            </w:pPr>
            <w:r>
              <w:t>журналы производства работ и авторского надзора разработчика проектной документации</w:t>
            </w:r>
            <w:r>
              <w:br/>
            </w:r>
            <w:r>
              <w:br/>
              <w:t xml:space="preserve">копия декларации о соответствии сооружения существенным требованиям безопасности технического </w:t>
            </w:r>
            <w:r>
              <w:lastRenderedPageBreak/>
              <w:t>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5370A5" w:rsidRDefault="005370A5">
            <w:pPr>
              <w:pStyle w:val="table10"/>
              <w:spacing w:before="120"/>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5370A5" w:rsidRDefault="005370A5">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5370A5" w:rsidRDefault="005370A5">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w:t>
            </w:r>
            <w:r>
              <w:lastRenderedPageBreak/>
              <w:t>«Стройкомплекс»,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 xml:space="preserve">составляемые заявителем </w:t>
            </w:r>
            <w:r>
              <w:lastRenderedPageBreak/>
              <w:t>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5370A5" w:rsidRDefault="005370A5">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 xml:space="preserve">документы изготовителя с </w:t>
            </w:r>
            <w:r>
              <w:lastRenderedPageBreak/>
              <w:t>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5370A5" w:rsidRDefault="005370A5">
            <w:pPr>
              <w:pStyle w:val="table10"/>
              <w:spacing w:before="120"/>
            </w:pPr>
            <w: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5370A5" w:rsidRDefault="005370A5">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Mar>
              <w:top w:w="0" w:type="dxa"/>
              <w:left w:w="6" w:type="dxa"/>
              <w:bottom w:w="0" w:type="dxa"/>
              <w:right w:w="6" w:type="dxa"/>
            </w:tcMar>
            <w:hideMark/>
          </w:tcPr>
          <w:p w:rsidR="005370A5" w:rsidRDefault="005370A5">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Mar>
              <w:top w:w="0" w:type="dxa"/>
              <w:left w:w="6" w:type="dxa"/>
              <w:bottom w:w="0" w:type="dxa"/>
              <w:right w:w="6" w:type="dxa"/>
            </w:tcMar>
            <w:hideMark/>
          </w:tcPr>
          <w:p w:rsidR="005370A5" w:rsidRDefault="005370A5">
            <w:pPr>
              <w:pStyle w:val="table10"/>
              <w:spacing w:before="120"/>
            </w:pPr>
            <w:r>
              <w:t>20 дней</w:t>
            </w:r>
          </w:p>
        </w:tc>
        <w:tc>
          <w:tcPr>
            <w:tcW w:w="739" w:type="pct"/>
            <w:tcMar>
              <w:top w:w="0" w:type="dxa"/>
              <w:left w:w="6" w:type="dxa"/>
              <w:bottom w:w="0" w:type="dxa"/>
              <w:right w:w="6" w:type="dxa"/>
            </w:tcMar>
            <w:hideMark/>
          </w:tcPr>
          <w:p w:rsidR="005370A5" w:rsidRDefault="005370A5">
            <w:pPr>
              <w:pStyle w:val="table10"/>
              <w:spacing w:before="120"/>
            </w:pPr>
            <w:r>
              <w:t xml:space="preserve">срок, указанный в согласовании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5370A5" w:rsidRDefault="005370A5">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5370A5" w:rsidRDefault="005370A5">
            <w:pPr>
              <w:pStyle w:val="table10"/>
              <w:spacing w:before="120"/>
            </w:pPr>
            <w:r>
              <w:t>для получения квалификационного аттестата:</w:t>
            </w:r>
          </w:p>
          <w:p w:rsidR="005370A5" w:rsidRDefault="005370A5">
            <w:pPr>
              <w:pStyle w:val="table10"/>
            </w:pPr>
            <w:r>
              <w:t> </w:t>
            </w:r>
          </w:p>
          <w:p w:rsidR="005370A5" w:rsidRDefault="005370A5">
            <w:pPr>
              <w:pStyle w:val="table10"/>
              <w:spacing w:before="120"/>
              <w:ind w:left="329"/>
            </w:pPr>
            <w:r>
              <w:t>заявление</w:t>
            </w:r>
            <w:r>
              <w:br/>
            </w:r>
            <w:r>
              <w:br/>
              <w:t>две цветные фотографии претендента размером 3 х 4 см</w:t>
            </w:r>
            <w:r>
              <w:br/>
            </w:r>
            <w:r>
              <w:br/>
              <w:t xml:space="preserve">копии диплома о высшем и (или) среднем специальном образовании, трудовой книжки (если ее ведение предусмотрено </w:t>
            </w:r>
            <w:r>
              <w:lastRenderedPageBreak/>
              <w:t>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дубликата квалификационного аттестата:</w:t>
            </w:r>
          </w:p>
          <w:p w:rsidR="005370A5" w:rsidRDefault="005370A5">
            <w:pPr>
              <w:pStyle w:val="table10"/>
            </w:pPr>
            <w:r>
              <w:t> </w:t>
            </w:r>
          </w:p>
          <w:p w:rsidR="005370A5" w:rsidRDefault="005370A5">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утерянного (пришедшего в негодность) квалификационного аттестата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квалификационный аттестат:</w:t>
            </w:r>
          </w:p>
          <w:p w:rsidR="005370A5" w:rsidRDefault="005370A5">
            <w:pPr>
              <w:pStyle w:val="table10"/>
            </w:pPr>
            <w:r>
              <w:t> </w:t>
            </w:r>
          </w:p>
          <w:p w:rsidR="005370A5" w:rsidRDefault="005370A5">
            <w:pPr>
              <w:pStyle w:val="table10"/>
              <w:spacing w:before="120"/>
              <w:ind w:left="329"/>
            </w:pPr>
            <w:r>
              <w:t>заявление</w:t>
            </w:r>
            <w:r>
              <w:br/>
            </w:r>
            <w:r>
              <w:br/>
              <w:t xml:space="preserve">документы, подтверждающие изменение фамилии, собственного имени, </w:t>
            </w:r>
            <w:r>
              <w:lastRenderedPageBreak/>
              <w:t>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ранее выданного квалификационного аттестата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Mar>
              <w:top w:w="0" w:type="dxa"/>
              <w:left w:w="6" w:type="dxa"/>
              <w:bottom w:w="0" w:type="dxa"/>
              <w:right w:w="6" w:type="dxa"/>
            </w:tcMar>
            <w:hideMark/>
          </w:tcPr>
          <w:p w:rsidR="005370A5" w:rsidRDefault="005370A5">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5370A5" w:rsidRDefault="005370A5">
            <w:pPr>
              <w:pStyle w:val="table10"/>
              <w:spacing w:before="120"/>
            </w:pPr>
            <w:r>
              <w:t>для получения аттестата соответствия:</w:t>
            </w:r>
          </w:p>
          <w:p w:rsidR="005370A5" w:rsidRDefault="005370A5">
            <w:pPr>
              <w:pStyle w:val="table10"/>
            </w:pPr>
            <w:r>
              <w:t> </w:t>
            </w:r>
          </w:p>
          <w:p w:rsidR="005370A5" w:rsidRDefault="005370A5">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 xml:space="preserve">копии документов, </w:t>
            </w:r>
            <w:r>
              <w:lastRenderedPageBreak/>
              <w:t>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 xml:space="preserve">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lastRenderedPageBreak/>
              <w:t>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для получения дубликата </w:t>
            </w:r>
            <w:r>
              <w:lastRenderedPageBreak/>
              <w:t>аттестата соответствия:</w:t>
            </w:r>
          </w:p>
          <w:p w:rsidR="005370A5" w:rsidRDefault="005370A5">
            <w:pPr>
              <w:pStyle w:val="table10"/>
            </w:pPr>
            <w:r>
              <w:t> </w:t>
            </w:r>
          </w:p>
          <w:p w:rsidR="005370A5" w:rsidRDefault="005370A5">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w:t>
            </w:r>
            <w:r>
              <w:lastRenderedPageBreak/>
              <w:t>утерянного (пришедшего в негодность) аттестата соответствия</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аттестат соответствия:</w:t>
            </w:r>
          </w:p>
          <w:p w:rsidR="005370A5" w:rsidRDefault="005370A5">
            <w:pPr>
              <w:pStyle w:val="table10"/>
            </w:pPr>
            <w:r>
              <w:t> </w:t>
            </w:r>
          </w:p>
          <w:p w:rsidR="005370A5" w:rsidRDefault="005370A5">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ранее выданного аттестата соответствия</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прекращения действия аттестата соответствия:</w:t>
            </w:r>
          </w:p>
          <w:p w:rsidR="005370A5" w:rsidRDefault="005370A5">
            <w:pPr>
              <w:pStyle w:val="table10"/>
            </w:pPr>
            <w:r>
              <w:t> </w:t>
            </w:r>
          </w:p>
          <w:p w:rsidR="005370A5" w:rsidRDefault="005370A5">
            <w:pPr>
              <w:pStyle w:val="table10"/>
              <w:spacing w:before="120"/>
              <w:ind w:left="284"/>
            </w:pPr>
            <w:r>
              <w:t>заявление</w:t>
            </w:r>
            <w:r>
              <w:br/>
            </w:r>
            <w:r>
              <w:br/>
              <w:t>аттестат соответствия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5370A5" w:rsidRDefault="005370A5">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5370A5" w:rsidRDefault="005370A5">
            <w:pPr>
              <w:pStyle w:val="table10"/>
            </w:pPr>
            <w:r>
              <w:t>для выдачи свидетельства об оценке сварочного производства:</w:t>
            </w:r>
          </w:p>
          <w:p w:rsidR="005370A5" w:rsidRDefault="005370A5">
            <w:pPr>
              <w:pStyle w:val="table10"/>
            </w:pPr>
            <w:r>
              <w:t> </w:t>
            </w:r>
          </w:p>
          <w:p w:rsidR="005370A5" w:rsidRDefault="005370A5">
            <w:pPr>
              <w:pStyle w:val="table10"/>
              <w:spacing w:before="120"/>
            </w:pPr>
            <w:r>
              <w:lastRenderedPageBreak/>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 xml:space="preserve">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w:t>
            </w:r>
            <w:r>
              <w:lastRenderedPageBreak/>
              <w:t>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3 года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прекращения действия свидетельства об оценке сварочного производства:</w:t>
            </w:r>
          </w:p>
          <w:p w:rsidR="005370A5" w:rsidRDefault="005370A5">
            <w:pPr>
              <w:pStyle w:val="table10"/>
            </w:pPr>
            <w:r>
              <w:t> </w:t>
            </w:r>
          </w:p>
          <w:p w:rsidR="005370A5" w:rsidRDefault="005370A5">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5370A5" w:rsidRDefault="005370A5">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5370A5" w:rsidRDefault="005370A5">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3.30</w:t>
            </w:r>
            <w:r>
              <w:rPr>
                <w:vertAlign w:val="superscript"/>
              </w:rPr>
              <w:t>1</w:t>
            </w:r>
            <w:r>
              <w:t xml:space="preserve">. Принятие решения о возможности использования </w:t>
            </w:r>
            <w:r>
              <w:lastRenderedPageBreak/>
              <w:t>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5370A5" w:rsidRDefault="005370A5">
            <w:pPr>
              <w:pStyle w:val="table10"/>
              <w:spacing w:before="120"/>
            </w:pPr>
            <w:r>
              <w:lastRenderedPageBreak/>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r>
            <w:r>
              <w:lastRenderedPageBreak/>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а в случае направления запроса в </w:t>
            </w:r>
            <w:r>
              <w:lastRenderedPageBreak/>
              <w:t>другие государственные органы, иные организации – до 1 месяца</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5370A5" w:rsidRDefault="005370A5">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b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w:t>
            </w:r>
            <w:r>
              <w:lastRenderedPageBreak/>
              <w:t>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5370A5" w:rsidRDefault="005370A5">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5370A5" w:rsidRDefault="005370A5">
            <w:pPr>
              <w:pStyle w:val="table10"/>
              <w:spacing w:before="120"/>
            </w:pPr>
            <w:r>
              <w:t>заявление по установленной форме</w:t>
            </w:r>
          </w:p>
          <w:p w:rsidR="005370A5" w:rsidRDefault="005370A5">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5370A5" w:rsidRDefault="005370A5">
            <w:pPr>
              <w:pStyle w:val="table10"/>
              <w:spacing w:before="120"/>
            </w:pPr>
            <w:r>
              <w:t>копия акта технической готовности электромонтажных работ</w:t>
            </w:r>
          </w:p>
          <w:p w:rsidR="005370A5" w:rsidRDefault="005370A5">
            <w:pPr>
              <w:pStyle w:val="table10"/>
              <w:spacing w:before="120"/>
            </w:pPr>
            <w:r>
              <w:t>сведения об организации эксплуатации электроустановок</w:t>
            </w:r>
          </w:p>
          <w:p w:rsidR="005370A5" w:rsidRDefault="005370A5">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5370A5" w:rsidRDefault="005370A5">
            <w:pPr>
              <w:pStyle w:val="table10"/>
              <w:spacing w:before="120"/>
            </w:pPr>
            <w:r>
              <w:t xml:space="preserve">письменная заявка о договорных величинах активной мощности и </w:t>
            </w:r>
            <w:r>
              <w:lastRenderedPageBreak/>
              <w:t>электропотребления с разбивкой по расчетным периодам (месяцам)</w:t>
            </w:r>
          </w:p>
          <w:p w:rsidR="005370A5" w:rsidRDefault="005370A5">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5370A5" w:rsidRDefault="005370A5">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5370A5" w:rsidRDefault="005370A5">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5370A5" w:rsidRDefault="005370A5">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5370A5" w:rsidRDefault="005370A5">
            <w:pPr>
              <w:pStyle w:val="table10"/>
              <w:spacing w:before="120"/>
            </w:pPr>
            <w: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w:t>
            </w:r>
            <w:r>
              <w:lastRenderedPageBreak/>
              <w:t>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5370A5" w:rsidRDefault="005370A5">
            <w:pPr>
              <w:pStyle w:val="table10"/>
              <w:spacing w:before="120"/>
            </w:pPr>
            <w:r>
              <w:t>документ, подтверждающий внесение платы</w:t>
            </w:r>
            <w:r>
              <w:rPr>
                <w:vertAlign w:val="superscript"/>
              </w:rPr>
              <w:t>15</w:t>
            </w:r>
          </w:p>
          <w:p w:rsidR="005370A5" w:rsidRDefault="005370A5">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5370A5" w:rsidRDefault="005370A5">
            <w:pPr>
              <w:pStyle w:val="table10"/>
              <w:spacing w:before="120"/>
              <w:ind w:left="284"/>
            </w:pPr>
            <w:r>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w:t>
            </w:r>
            <w:r>
              <w:lastRenderedPageBreak/>
              <w:t>сети (в случае присоединения электроустановок юридических лиц, индивидуальных предпринимателей к электрической сети)</w:t>
            </w:r>
          </w:p>
          <w:p w:rsidR="005370A5" w:rsidRDefault="005370A5">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370A5" w:rsidRDefault="005370A5">
            <w:pPr>
              <w:pStyle w:val="table10"/>
              <w:spacing w:before="120"/>
              <w:ind w:left="284"/>
            </w:pPr>
            <w:r>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w:t>
            </w:r>
            <w:r>
              <w:lastRenderedPageBreak/>
              <w:t>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370A5" w:rsidRDefault="005370A5">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5370A5" w:rsidRDefault="005370A5">
            <w:pPr>
              <w:pStyle w:val="table10"/>
              <w:spacing w:before="120"/>
              <w:ind w:left="284"/>
            </w:pPr>
            <w:r>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w:t>
            </w:r>
            <w:r>
              <w:lastRenderedPageBreak/>
              <w:t>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5370A5" w:rsidRDefault="005370A5">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w:t>
            </w:r>
            <w:r>
              <w:lastRenderedPageBreak/>
              <w:t>электроэнергетики «Белэнерго», электрическую энергию, выработанную блок-станцией</w:t>
            </w:r>
          </w:p>
          <w:p w:rsidR="005370A5" w:rsidRDefault="005370A5">
            <w:pPr>
              <w:pStyle w:val="table10"/>
              <w:spacing w:before="120"/>
              <w:ind w:left="284"/>
            </w:pPr>
            <w:r>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5370A5" w:rsidRDefault="005370A5">
            <w:pPr>
              <w:pStyle w:val="table10"/>
              <w:spacing w:before="120"/>
              <w:ind w:left="284"/>
            </w:pPr>
            <w:r>
              <w:t xml:space="preserve">график транзитного перетока электрической энергии, выработанной блок-станцией, с разбивкой по расчетным </w:t>
            </w:r>
            <w:r>
              <w:lastRenderedPageBreak/>
              <w:t>периодам (месяцам) в случаях намерения заявителя (владельца блок-станции) осуществлять транзитный переток</w:t>
            </w:r>
          </w:p>
          <w:p w:rsidR="005370A5" w:rsidRDefault="005370A5">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5370A5" w:rsidRDefault="005370A5">
            <w:pPr>
              <w:pStyle w:val="table10"/>
              <w:spacing w:before="120"/>
              <w:ind w:left="284"/>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w:t>
            </w:r>
            <w:r>
              <w:lastRenderedPageBreak/>
              <w:t>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5370A5" w:rsidRDefault="005370A5">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w:t>
            </w:r>
            <w:r>
              <w:lastRenderedPageBreak/>
              <w:t>электроэнергетики «Белэнерго», и (или) осуществлять транзитный переток</w:t>
            </w:r>
          </w:p>
          <w:p w:rsidR="005370A5" w:rsidRDefault="005370A5">
            <w:pPr>
              <w:pStyle w:val="table10"/>
              <w:spacing w:before="120"/>
            </w:pPr>
            <w:r>
              <w:t>при осмотре электроустановок на объекте электроснабжения дополнительно представляются:</w:t>
            </w:r>
          </w:p>
          <w:p w:rsidR="005370A5" w:rsidRDefault="005370A5">
            <w:pPr>
              <w:pStyle w:val="table10"/>
              <w:spacing w:before="120"/>
              <w:ind w:left="284"/>
            </w:pPr>
            <w:r>
              <w:t>комплект приемо-сдаточной документации на монтаж электроустановок</w:t>
            </w:r>
          </w:p>
          <w:p w:rsidR="005370A5" w:rsidRDefault="005370A5">
            <w:pPr>
              <w:pStyle w:val="table10"/>
              <w:spacing w:before="120"/>
              <w:ind w:left="284"/>
            </w:pPr>
            <w:r>
              <w:t>комплект документации на проведение пусконаладочных работ</w:t>
            </w:r>
          </w:p>
          <w:p w:rsidR="005370A5" w:rsidRDefault="005370A5">
            <w:pPr>
              <w:pStyle w:val="table10"/>
              <w:spacing w:before="120"/>
              <w:ind w:left="284"/>
            </w:pPr>
            <w:r>
              <w:t>протоколы электрофизических измерений и испытаний</w:t>
            </w:r>
          </w:p>
          <w:p w:rsidR="005370A5" w:rsidRDefault="005370A5">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5370A5" w:rsidRDefault="005370A5">
            <w:pPr>
              <w:pStyle w:val="table10"/>
              <w:spacing w:before="120"/>
              <w:ind w:left="284"/>
            </w:pPr>
            <w:r>
              <w:t>копия учредительного документа (для юридических лиц Республики Беларусь)</w:t>
            </w:r>
          </w:p>
          <w:p w:rsidR="005370A5" w:rsidRDefault="005370A5">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5370A5" w:rsidRDefault="005370A5">
            <w:pPr>
              <w:pStyle w:val="table10"/>
              <w:spacing w:before="120"/>
              <w:ind w:left="284"/>
            </w:pPr>
            <w:r>
              <w:t xml:space="preserve">копия договора, согласно положениям которого </w:t>
            </w:r>
            <w:r>
              <w:lastRenderedPageBreak/>
              <w:t>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5370A5" w:rsidRDefault="005370A5">
            <w:pPr>
              <w:pStyle w:val="table10"/>
              <w:spacing w:before="120"/>
              <w:ind w:left="284"/>
            </w:pPr>
            <w:r>
              <w:t>копия разрешения на открытие представительства (для представительств иностранных организаций)</w:t>
            </w:r>
          </w:p>
          <w:p w:rsidR="005370A5" w:rsidRDefault="005370A5">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5370A5" w:rsidRDefault="005370A5">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5370A5" w:rsidRDefault="005370A5">
            <w:pPr>
              <w:pStyle w:val="table10"/>
              <w:spacing w:before="120"/>
              <w:ind w:left="284"/>
            </w:pPr>
            <w:r>
              <w:t>заявление</w:t>
            </w:r>
          </w:p>
          <w:p w:rsidR="005370A5" w:rsidRDefault="005370A5">
            <w:pPr>
              <w:pStyle w:val="table10"/>
              <w:spacing w:before="120"/>
              <w:ind w:left="284"/>
            </w:pPr>
            <w:r>
              <w:t xml:space="preserve">разделы проектной документации на наружные и внутренние сети и системы в части </w:t>
            </w:r>
            <w:r>
              <w:lastRenderedPageBreak/>
              <w:t>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5370A5" w:rsidRDefault="005370A5">
            <w:pPr>
              <w:pStyle w:val="table10"/>
              <w:spacing w:before="120"/>
              <w:ind w:left="284"/>
            </w:pPr>
            <w:r>
              <w:t>копия акта технической готовности электромонтажных работ</w:t>
            </w:r>
          </w:p>
          <w:p w:rsidR="005370A5" w:rsidRDefault="005370A5">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5370A5" w:rsidRDefault="005370A5">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1,5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осмотр электроустановок с оформлением акта осмотра электроустановок</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3 базовые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1,5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непосредственное подключение электроустановок</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2,5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5370A5" w:rsidRDefault="005370A5">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5370A5" w:rsidRDefault="005370A5">
            <w:pPr>
              <w:pStyle w:val="table10"/>
              <w:spacing w:before="120"/>
            </w:pPr>
            <w:r>
              <w:t>газоснабжающие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w:t>
            </w:r>
            <w:r>
              <w:lastRenderedPageBreak/>
              <w:t>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5370A5" w:rsidRDefault="005370A5">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w:t>
            </w:r>
            <w:r>
              <w:lastRenderedPageBreak/>
              <w:t>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5370A5" w:rsidRDefault="005370A5">
            <w:pPr>
              <w:pStyle w:val="table10"/>
              <w:spacing w:before="120"/>
            </w:pPr>
            <w:r>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w:t>
            </w:r>
            <w:r>
              <w:lastRenderedPageBreak/>
              <w:t>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5370A5" w:rsidRDefault="005370A5">
            <w:pPr>
              <w:pStyle w:val="table10"/>
              <w:spacing w:before="120"/>
            </w:pPr>
            <w:r>
              <w:lastRenderedPageBreak/>
              <w:t>бессрочно</w:t>
            </w:r>
          </w:p>
        </w:tc>
        <w:tc>
          <w:tcPr>
            <w:tcW w:w="680" w:type="pct"/>
            <w:vMerge w:val="restar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осмотр теплоустановок с оформлением акта осмотра</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lastRenderedPageBreak/>
              <w:t>опломбировка приборов учета тепловой энергии</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lastRenderedPageBreak/>
              <w:t>заключение договора теплоснабжения</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непосредственное подключение теплоустановок</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5370A5" w:rsidRDefault="005370A5">
            <w:pPr>
              <w:pStyle w:val="table10"/>
              <w:spacing w:before="120"/>
            </w:pPr>
            <w:r>
              <w:t>орган госэнергогазнадзора</w:t>
            </w:r>
          </w:p>
        </w:tc>
        <w:tc>
          <w:tcPr>
            <w:tcW w:w="818" w:type="pct"/>
            <w:tcMar>
              <w:top w:w="0" w:type="dxa"/>
              <w:left w:w="6" w:type="dxa"/>
              <w:bottom w:w="0" w:type="dxa"/>
              <w:right w:w="6" w:type="dxa"/>
            </w:tcMar>
            <w:hideMark/>
          </w:tcPr>
          <w:p w:rsidR="005370A5" w:rsidRDefault="005370A5">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окончания отопительного периода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4</w:t>
            </w:r>
            <w:r>
              <w:br/>
              <w:t>СВЯЗЬ</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w:t>
            </w:r>
            <w:r>
              <w:lastRenderedPageBreak/>
              <w:t>гражданского назначения, в том числе встроенных либо входящих в состав других товаров</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РУП «БелГИЭ»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заключения (разрешительного документа)</w:t>
            </w:r>
            <w:r>
              <w:br/>
            </w:r>
            <w:r>
              <w:br/>
              <w:t xml:space="preserve">информация о ввозимых РЭС </w:t>
            </w:r>
            <w:r>
              <w:lastRenderedPageBreak/>
              <w:t>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на срок, указанный в проекте заключения (разрешительного документа), но не более 6 месяцев</w:t>
            </w:r>
          </w:p>
        </w:tc>
        <w:tc>
          <w:tcPr>
            <w:tcW w:w="680" w:type="pct"/>
            <w:tcMar>
              <w:top w:w="0" w:type="dxa"/>
              <w:left w:w="6" w:type="dxa"/>
              <w:bottom w:w="0" w:type="dxa"/>
              <w:right w:w="6" w:type="dxa"/>
            </w:tcMar>
            <w:hideMark/>
          </w:tcPr>
          <w:p w:rsidR="005370A5" w:rsidRDefault="005370A5">
            <w:pPr>
              <w:pStyle w:val="table10"/>
              <w:spacing w:before="120"/>
            </w:pPr>
            <w:r>
              <w:t>1,4 базовой величины за каждый тип РЭС и (или) ВЧУ</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1 месяц </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1 месяц без проведения международной координации или 5 месяцев при проведении </w:t>
            </w:r>
            <w:r>
              <w:lastRenderedPageBreak/>
              <w:t xml:space="preserve">международной координации со дня регистрации заявления </w:t>
            </w:r>
          </w:p>
        </w:tc>
        <w:tc>
          <w:tcPr>
            <w:tcW w:w="739" w:type="pct"/>
            <w:tcMar>
              <w:top w:w="0" w:type="dxa"/>
              <w:left w:w="6" w:type="dxa"/>
              <w:bottom w:w="0" w:type="dxa"/>
              <w:right w:w="6" w:type="dxa"/>
            </w:tcMar>
            <w:hideMark/>
          </w:tcPr>
          <w:p w:rsidR="005370A5" w:rsidRDefault="005370A5">
            <w:pPr>
              <w:pStyle w:val="table10"/>
              <w:spacing w:before="120"/>
            </w:pPr>
            <w:r>
              <w:lastRenderedPageBreak/>
              <w:t>не более 2 лет</w:t>
            </w:r>
          </w:p>
        </w:tc>
        <w:tc>
          <w:tcPr>
            <w:tcW w:w="680" w:type="pct"/>
            <w:tcMar>
              <w:top w:w="0" w:type="dxa"/>
              <w:left w:w="6" w:type="dxa"/>
              <w:bottom w:w="0" w:type="dxa"/>
              <w:right w:w="6" w:type="dxa"/>
            </w:tcMar>
            <w:hideMark/>
          </w:tcPr>
          <w:p w:rsidR="005370A5" w:rsidRDefault="005370A5">
            <w:pPr>
              <w:pStyle w:val="table10"/>
              <w:spacing w:before="120"/>
            </w:pPr>
            <w:r>
              <w:t xml:space="preserve">0,8 базовой величины и плата за услуги РУП «БелГИЭ», связанные с присвоением (назначением) радиочастоты или </w:t>
            </w:r>
            <w:r>
              <w:lastRenderedPageBreak/>
              <w:t>радиочастотного канала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4.7. Выдача:</w:t>
            </w:r>
            <w:r>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Mar>
              <w:top w:w="0" w:type="dxa"/>
              <w:left w:w="6" w:type="dxa"/>
              <w:bottom w:w="0" w:type="dxa"/>
              <w:right w:w="6" w:type="dxa"/>
            </w:tcMar>
            <w:hideMark/>
          </w:tcPr>
          <w:p w:rsidR="005370A5" w:rsidRDefault="005370A5">
            <w:pPr>
              <w:pStyle w:val="table10"/>
              <w:spacing w:before="120"/>
            </w:pPr>
            <w:r>
              <w:br/>
              <w:t>РУП «БелГИЭ»</w:t>
            </w:r>
          </w:p>
        </w:tc>
        <w:tc>
          <w:tcPr>
            <w:tcW w:w="818" w:type="pct"/>
            <w:tcMar>
              <w:top w:w="0" w:type="dxa"/>
              <w:left w:w="6" w:type="dxa"/>
              <w:bottom w:w="0" w:type="dxa"/>
              <w:right w:w="6" w:type="dxa"/>
            </w:tcMar>
            <w:hideMark/>
          </w:tcPr>
          <w:p w:rsidR="005370A5" w:rsidRDefault="005370A5">
            <w:pPr>
              <w:pStyle w:val="table10"/>
              <w:spacing w:before="120"/>
            </w:pPr>
            <w:r>
              <w:b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br/>
            </w:r>
            <w:r>
              <w:br/>
              <w:t>1 месяц – для ВЧУ гражданского назначения</w:t>
            </w:r>
          </w:p>
        </w:tc>
        <w:tc>
          <w:tcPr>
            <w:tcW w:w="739" w:type="pct"/>
            <w:tcMar>
              <w:top w:w="0" w:type="dxa"/>
              <w:left w:w="6" w:type="dxa"/>
              <w:bottom w:w="0" w:type="dxa"/>
              <w:right w:w="6" w:type="dxa"/>
            </w:tcMar>
            <w:hideMark/>
          </w:tcPr>
          <w:p w:rsidR="005370A5" w:rsidRDefault="005370A5">
            <w:pPr>
              <w:pStyle w:val="table10"/>
              <w:spacing w:before="120"/>
            </w:pPr>
            <w:r>
              <w:br/>
              <w:t>не более</w:t>
            </w:r>
            <w:r>
              <w:br/>
              <w:t>5 лет</w:t>
            </w:r>
          </w:p>
        </w:tc>
        <w:tc>
          <w:tcPr>
            <w:tcW w:w="680" w:type="pct"/>
            <w:tcMar>
              <w:top w:w="0" w:type="dxa"/>
              <w:left w:w="6" w:type="dxa"/>
              <w:bottom w:w="0" w:type="dxa"/>
              <w:right w:w="6" w:type="dxa"/>
            </w:tcMar>
            <w:hideMark/>
          </w:tcPr>
          <w:p w:rsidR="005370A5" w:rsidRDefault="005370A5">
            <w:pPr>
              <w:pStyle w:val="table10"/>
              <w:spacing w:before="120"/>
            </w:pPr>
            <w:r>
              <w:b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4.7.2. разрешения на эксплуатацию судовой радиостанции</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4.7.3.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4.8.1. сетевого адресного пространства</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4.8.2. центра обработки данных</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4.8.3. интернет-сайта</w:t>
            </w:r>
          </w:p>
        </w:tc>
        <w:tc>
          <w:tcPr>
            <w:tcW w:w="1086" w:type="pct"/>
            <w:tcMar>
              <w:top w:w="0" w:type="dxa"/>
              <w:left w:w="6" w:type="dxa"/>
              <w:bottom w:w="0" w:type="dxa"/>
              <w:right w:w="6" w:type="dxa"/>
            </w:tcMar>
            <w:hideMark/>
          </w:tcPr>
          <w:p w:rsidR="005370A5" w:rsidRDefault="005370A5">
            <w:pPr>
              <w:pStyle w:val="table10"/>
              <w:spacing w:before="120"/>
            </w:pPr>
            <w:r>
              <w:t>РУП «БелГИЭ»</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5370A5" w:rsidRDefault="005370A5">
            <w:pPr>
              <w:pStyle w:val="table10"/>
              <w:spacing w:before="120"/>
            </w:pPr>
            <w:r>
              <w:t xml:space="preserve">Минсвязи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4.9.1. зон нумерации</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2600 базовых величин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4.9.2. номера абонента из зоны нумерации</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w:t>
            </w:r>
            <w:r>
              <w:lastRenderedPageBreak/>
              <w:t xml:space="preserve">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0,03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4.9</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5370A5" w:rsidRDefault="005370A5">
            <w:pPr>
              <w:pStyle w:val="table10"/>
              <w:spacing w:before="120"/>
            </w:pPr>
            <w:r>
              <w:t>Минсвязи</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4.9</w:t>
            </w:r>
            <w:r>
              <w:rPr>
                <w:vertAlign w:val="superscript"/>
              </w:rPr>
              <w:t>3</w:t>
            </w:r>
            <w:r>
              <w:t>. Изъятие ресурса нумерации</w:t>
            </w:r>
          </w:p>
        </w:tc>
        <w:tc>
          <w:tcPr>
            <w:tcW w:w="1086" w:type="pct"/>
            <w:tcMar>
              <w:top w:w="0" w:type="dxa"/>
              <w:left w:w="6" w:type="dxa"/>
              <w:bottom w:w="0" w:type="dxa"/>
              <w:right w:w="6" w:type="dxa"/>
            </w:tcMar>
            <w:hideMark/>
          </w:tcPr>
          <w:p w:rsidR="005370A5" w:rsidRDefault="005370A5">
            <w:pPr>
              <w:pStyle w:val="table10"/>
              <w:spacing w:before="120"/>
            </w:pPr>
            <w:r>
              <w:t>Минсвязи</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4.10. Выдача технических условий на: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5370A5" w:rsidRDefault="005370A5">
            <w:pPr>
              <w:pStyle w:val="table10"/>
              <w:spacing w:before="120"/>
            </w:pPr>
            <w:r>
              <w:t>РУП «Белтелеком»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4,5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5370A5" w:rsidRDefault="005370A5">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r>
            <w:r>
              <w:lastRenderedPageBreak/>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5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4.11. Государственная регистрация информационных систем</w:t>
            </w:r>
          </w:p>
        </w:tc>
        <w:tc>
          <w:tcPr>
            <w:tcW w:w="1086" w:type="pct"/>
            <w:tcMar>
              <w:top w:w="0" w:type="dxa"/>
              <w:left w:w="6" w:type="dxa"/>
              <w:bottom w:w="0" w:type="dxa"/>
              <w:right w:w="6" w:type="dxa"/>
            </w:tcMar>
            <w:hideMark/>
          </w:tcPr>
          <w:p w:rsidR="005370A5" w:rsidRDefault="005370A5">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4.12. Государственная регистрация информационных ресурсов</w:t>
            </w:r>
          </w:p>
        </w:tc>
        <w:tc>
          <w:tcPr>
            <w:tcW w:w="1086" w:type="pct"/>
            <w:tcMar>
              <w:top w:w="0" w:type="dxa"/>
              <w:left w:w="6" w:type="dxa"/>
              <w:bottom w:w="0" w:type="dxa"/>
              <w:right w:w="6" w:type="dxa"/>
            </w:tcMar>
            <w:hideMark/>
          </w:tcPr>
          <w:p w:rsidR="005370A5" w:rsidRDefault="005370A5">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5370A5" w:rsidRDefault="005370A5">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5370A5" w:rsidRDefault="005370A5">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5370A5" w:rsidRDefault="005370A5">
            <w:pPr>
              <w:pStyle w:val="table10"/>
              <w:spacing w:before="120"/>
            </w:pPr>
            <w:r>
              <w:t>18 рабочих дней</w:t>
            </w:r>
          </w:p>
        </w:tc>
        <w:tc>
          <w:tcPr>
            <w:tcW w:w="739" w:type="pct"/>
            <w:tcMar>
              <w:top w:w="0" w:type="dxa"/>
              <w:left w:w="6" w:type="dxa"/>
              <w:bottom w:w="0" w:type="dxa"/>
              <w:right w:w="6" w:type="dxa"/>
            </w:tcMar>
            <w:hideMark/>
          </w:tcPr>
          <w:p w:rsidR="005370A5" w:rsidRDefault="005370A5">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5370A5" w:rsidRDefault="005370A5">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t>11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4.15. Выдача технических условий на: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20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4,5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4.15.1.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адрес расположения сетей</w:t>
            </w:r>
            <w:r>
              <w:br/>
            </w:r>
            <w:r>
              <w:br/>
              <w:t>схема построения сети передачи данных</w:t>
            </w:r>
            <w:r>
              <w:br/>
            </w:r>
            <w:r>
              <w:br/>
              <w:t xml:space="preserve">запрашиваемые технические </w:t>
            </w:r>
            <w:r>
              <w:lastRenderedPageBreak/>
              <w:t>параметры точки присоединения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5370A5" w:rsidRDefault="005370A5">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до изменения представленных сведений и (или) схемы организации связи</w:t>
            </w:r>
          </w:p>
        </w:tc>
        <w:tc>
          <w:tcPr>
            <w:tcW w:w="680" w:type="pct"/>
            <w:tcMar>
              <w:top w:w="0" w:type="dxa"/>
              <w:left w:w="6" w:type="dxa"/>
              <w:bottom w:w="0" w:type="dxa"/>
              <w:right w:w="6" w:type="dxa"/>
            </w:tcMar>
            <w:hideMark/>
          </w:tcPr>
          <w:p w:rsidR="005370A5" w:rsidRDefault="005370A5">
            <w:pPr>
              <w:pStyle w:val="table10"/>
              <w:spacing w:before="120"/>
            </w:pPr>
            <w:r>
              <w:t xml:space="preserve">2 базовые величины </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5</w:t>
            </w:r>
            <w:r>
              <w:br/>
              <w:t>ТРАНСПОРТ</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5370A5" w:rsidRDefault="005370A5">
            <w:pPr>
              <w:pStyle w:val="table10"/>
              <w:spacing w:before="120"/>
            </w:pPr>
            <w:r>
              <w:t>УГАИ МВД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подготовленный к изданию оригинал-макет с комплектом иллюстрированного материала (при его наличии) </w:t>
            </w:r>
            <w:r>
              <w:lastRenderedPageBreak/>
              <w:t>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 Согласование проектов технических условий на:</w:t>
            </w:r>
          </w:p>
          <w:p w:rsidR="005370A5" w:rsidRDefault="005370A5">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5370A5" w:rsidRDefault="005370A5">
            <w:pPr>
              <w:pStyle w:val="table10"/>
              <w:spacing w:before="120"/>
            </w:pPr>
            <w:r>
              <w:t>УГАИ МВД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5370A5" w:rsidRDefault="005370A5">
            <w:pPr>
              <w:pStyle w:val="table10"/>
              <w:spacing w:before="120"/>
            </w:pPr>
            <w:r>
              <w:t>20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5370A5" w:rsidRDefault="005370A5">
            <w:pPr>
              <w:pStyle w:val="table10"/>
              <w:spacing w:before="120"/>
            </w:pPr>
            <w:r>
              <w:t>УГАИ МВД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5370A5" w:rsidRDefault="005370A5">
            <w:pPr>
              <w:pStyle w:val="table10"/>
              <w:spacing w:before="120"/>
            </w:pPr>
            <w:r>
              <w:t xml:space="preserve">10 дней </w:t>
            </w:r>
          </w:p>
        </w:tc>
        <w:tc>
          <w:tcPr>
            <w:tcW w:w="739" w:type="pct"/>
            <w:tcMar>
              <w:top w:w="0" w:type="dxa"/>
              <w:left w:w="6" w:type="dxa"/>
              <w:bottom w:w="0" w:type="dxa"/>
              <w:right w:w="6" w:type="dxa"/>
            </w:tcMar>
            <w:hideMark/>
          </w:tcPr>
          <w:p w:rsidR="005370A5" w:rsidRDefault="005370A5">
            <w:pPr>
              <w:pStyle w:val="table10"/>
              <w:spacing w:before="120"/>
            </w:pPr>
            <w:r>
              <w:t>до окончания испытаний</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5.4. Выдача свидетельства о соответствии транспортного средства с внесенными в его конструкцию </w:t>
            </w:r>
            <w:r>
              <w:lastRenderedPageBreak/>
              <w:t>изменениями требованиям безопасности</w:t>
            </w:r>
          </w:p>
        </w:tc>
        <w:tc>
          <w:tcPr>
            <w:tcW w:w="1086" w:type="pct"/>
            <w:tcMar>
              <w:top w:w="0" w:type="dxa"/>
              <w:left w:w="6" w:type="dxa"/>
              <w:bottom w:w="0" w:type="dxa"/>
              <w:right w:w="6" w:type="dxa"/>
            </w:tcMar>
            <w:hideMark/>
          </w:tcPr>
          <w:p w:rsidR="005370A5" w:rsidRDefault="005370A5">
            <w:pPr>
              <w:pStyle w:val="table10"/>
              <w:spacing w:before="120"/>
            </w:pPr>
            <w:r>
              <w:lastRenderedPageBreak/>
              <w:t>УГАИ МВД, УГАИ ГУВД, УГАИ УВД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копия свидетельства о </w:t>
            </w:r>
            <w:r>
              <w:lastRenderedPageBreak/>
              <w:t>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 xml:space="preserve">акт приемочной комиссии, </w:t>
            </w:r>
            <w:r>
              <w:lastRenderedPageBreak/>
              <w:t>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выдачу свидетельства</w:t>
            </w:r>
            <w:r>
              <w:br/>
            </w:r>
            <w:r>
              <w:br/>
            </w:r>
            <w:r>
              <w:lastRenderedPageBreak/>
              <w:t>0,04 базовой величины – за компьютерные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 Согласование маршрутов перевозки опасных грузов</w:t>
            </w:r>
          </w:p>
        </w:tc>
        <w:tc>
          <w:tcPr>
            <w:tcW w:w="1086" w:type="pct"/>
            <w:tcMar>
              <w:top w:w="0" w:type="dxa"/>
              <w:left w:w="6" w:type="dxa"/>
              <w:bottom w:w="0" w:type="dxa"/>
              <w:right w:w="6" w:type="dxa"/>
            </w:tcMar>
            <w:hideMark/>
          </w:tcPr>
          <w:p w:rsidR="005370A5" w:rsidRDefault="005370A5">
            <w:pPr>
              <w:pStyle w:val="table10"/>
              <w:spacing w:before="120"/>
            </w:pPr>
            <w:r>
              <w:t>УГАИ ГУВД, УГАИ УВД, ГАИ РУ-ГО-РОВД</w:t>
            </w:r>
          </w:p>
        </w:tc>
        <w:tc>
          <w:tcPr>
            <w:tcW w:w="818" w:type="pct"/>
            <w:tcMar>
              <w:top w:w="0" w:type="dxa"/>
              <w:left w:w="6" w:type="dxa"/>
              <w:bottom w:w="0" w:type="dxa"/>
              <w:right w:w="6" w:type="dxa"/>
            </w:tcMar>
            <w:hideMark/>
          </w:tcPr>
          <w:p w:rsidR="005370A5" w:rsidRDefault="005370A5">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 xml:space="preserve">0,5 базовой величины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5370A5" w:rsidRDefault="005370A5">
            <w:pPr>
              <w:pStyle w:val="table10"/>
              <w:spacing w:before="120"/>
            </w:pPr>
            <w:r>
              <w:t>УГАИ ГУВД, УГАИ УВД</w:t>
            </w:r>
          </w:p>
        </w:tc>
        <w:tc>
          <w:tcPr>
            <w:tcW w:w="818" w:type="pct"/>
            <w:tcMar>
              <w:top w:w="0" w:type="dxa"/>
              <w:left w:w="6" w:type="dxa"/>
              <w:bottom w:w="0" w:type="dxa"/>
              <w:right w:w="6" w:type="dxa"/>
            </w:tcMar>
            <w:hideMark/>
          </w:tcPr>
          <w:p w:rsidR="005370A5" w:rsidRDefault="005370A5">
            <w:pPr>
              <w:pStyle w:val="table10"/>
              <w:spacing w:before="120"/>
            </w:pPr>
            <w:r>
              <w:t>схема маршрута движения</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2 года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086" w:type="pct"/>
            <w:tcMar>
              <w:top w:w="0" w:type="dxa"/>
              <w:left w:w="6" w:type="dxa"/>
              <w:bottom w:w="0" w:type="dxa"/>
              <w:right w:w="6" w:type="dxa"/>
            </w:tcMar>
            <w:hideMark/>
          </w:tcPr>
          <w:p w:rsidR="005370A5" w:rsidRDefault="005370A5">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с представлением:</w:t>
            </w:r>
          </w:p>
          <w:p w:rsidR="005370A5" w:rsidRDefault="005370A5">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w:t>
            </w:r>
            <w:r>
              <w:lastRenderedPageBreak/>
              <w:t>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 xml:space="preserve">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w:t>
            </w:r>
            <w:r>
              <w:lastRenderedPageBreak/>
              <w:t>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lastRenderedPageBreak/>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w:t>
            </w:r>
            <w:r>
              <w:lastRenderedPageBreak/>
              <w:t>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r>
            <w:r>
              <w:lastRenderedPageBreak/>
              <w:t>1 базовая величина – за государственную 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5.10. Внесение изменений в документы, связанные с регистрацией транспортных средств</w:t>
            </w:r>
          </w:p>
        </w:tc>
        <w:tc>
          <w:tcPr>
            <w:tcW w:w="1086" w:type="pct"/>
            <w:tcMar>
              <w:top w:w="0" w:type="dxa"/>
              <w:left w:w="6" w:type="dxa"/>
              <w:bottom w:w="0" w:type="dxa"/>
              <w:right w:w="6" w:type="dxa"/>
            </w:tcMar>
            <w:hideMark/>
          </w:tcPr>
          <w:p w:rsidR="005370A5" w:rsidRDefault="005370A5">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с представлением:</w:t>
            </w:r>
          </w:p>
          <w:p w:rsidR="005370A5" w:rsidRDefault="005370A5">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w:t>
            </w:r>
            <w:r>
              <w:lastRenderedPageBreak/>
              <w:t>жительства, фамилии, имени или отчества индивидуального предпринимателя</w:t>
            </w:r>
            <w:r>
              <w:br/>
            </w:r>
            <w:r>
              <w:br/>
              <w:t>свидетельства о регистрации</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5370A5" w:rsidRDefault="005370A5">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r>
            <w:r>
              <w:lastRenderedPageBreak/>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086" w:type="pct"/>
            <w:tcMar>
              <w:top w:w="0" w:type="dxa"/>
              <w:left w:w="6" w:type="dxa"/>
              <w:bottom w:w="0" w:type="dxa"/>
              <w:right w:w="6" w:type="dxa"/>
            </w:tcMar>
            <w:hideMark/>
          </w:tcPr>
          <w:p w:rsidR="005370A5" w:rsidRDefault="005370A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pPr>
            <w:r>
              <w:t>на срок действия утерянных (похищенных) документов</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lastRenderedPageBreak/>
              <w:br/>
              <w:t>0,04 базовой величины – за компьютерные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Mar>
              <w:top w:w="0" w:type="dxa"/>
              <w:left w:w="6" w:type="dxa"/>
              <w:bottom w:w="0" w:type="dxa"/>
              <w:right w:w="6" w:type="dxa"/>
            </w:tcMar>
            <w:hideMark/>
          </w:tcPr>
          <w:p w:rsidR="005370A5" w:rsidRDefault="005370A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в день обращения</w:t>
            </w:r>
          </w:p>
        </w:tc>
        <w:tc>
          <w:tcPr>
            <w:tcW w:w="739" w:type="pct"/>
            <w:tcMar>
              <w:top w:w="0" w:type="dxa"/>
              <w:left w:w="6" w:type="dxa"/>
              <w:bottom w:w="0" w:type="dxa"/>
              <w:right w:w="6" w:type="dxa"/>
            </w:tcMar>
            <w:hideMark/>
          </w:tcPr>
          <w:p w:rsidR="005370A5" w:rsidRDefault="005370A5">
            <w:pPr>
              <w:pStyle w:val="table10"/>
              <w:spacing w:before="120"/>
            </w:pPr>
            <w:r>
              <w:t>на срок действия свидетельства о регистрации транспортного средства (технического паспорта)</w:t>
            </w:r>
          </w:p>
        </w:tc>
        <w:tc>
          <w:tcPr>
            <w:tcW w:w="680" w:type="pct"/>
            <w:tcMar>
              <w:top w:w="0" w:type="dxa"/>
              <w:left w:w="6" w:type="dxa"/>
              <w:bottom w:w="0" w:type="dxa"/>
              <w:right w:w="6" w:type="dxa"/>
            </w:tcMar>
            <w:hideMark/>
          </w:tcPr>
          <w:p w:rsidR="005370A5" w:rsidRDefault="005370A5">
            <w:pPr>
              <w:pStyle w:val="table10"/>
              <w:spacing w:before="120"/>
            </w:pPr>
            <w:r>
              <w:t>0,05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5.12. Снятие с учета транспортных средств</w:t>
            </w:r>
          </w:p>
        </w:tc>
        <w:tc>
          <w:tcPr>
            <w:tcW w:w="1086" w:type="pct"/>
            <w:tcMar>
              <w:top w:w="0" w:type="dxa"/>
              <w:left w:w="6" w:type="dxa"/>
              <w:bottom w:w="0" w:type="dxa"/>
              <w:right w:w="6" w:type="dxa"/>
            </w:tcMar>
            <w:hideMark/>
          </w:tcPr>
          <w:p w:rsidR="005370A5" w:rsidRDefault="005370A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с представлением:</w:t>
            </w:r>
          </w:p>
          <w:p w:rsidR="005370A5" w:rsidRDefault="005370A5">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 xml:space="preserve">копии решения суда – в </w:t>
            </w:r>
            <w:r>
              <w:lastRenderedPageBreak/>
              <w:t>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Mar>
              <w:top w:w="0" w:type="dxa"/>
              <w:left w:w="6" w:type="dxa"/>
              <w:bottom w:w="0" w:type="dxa"/>
              <w:right w:w="6" w:type="dxa"/>
            </w:tcMar>
            <w:hideMark/>
          </w:tcPr>
          <w:p w:rsidR="005370A5" w:rsidRDefault="005370A5">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1 рабочий день </w:t>
            </w:r>
          </w:p>
        </w:tc>
        <w:tc>
          <w:tcPr>
            <w:tcW w:w="739" w:type="pct"/>
            <w:tcMar>
              <w:top w:w="0" w:type="dxa"/>
              <w:left w:w="6" w:type="dxa"/>
              <w:bottom w:w="0" w:type="dxa"/>
              <w:right w:w="6" w:type="dxa"/>
            </w:tcMar>
            <w:hideMark/>
          </w:tcPr>
          <w:p w:rsidR="005370A5" w:rsidRDefault="005370A5">
            <w:pPr>
              <w:pStyle w:val="table10"/>
              <w:spacing w:before="120"/>
            </w:pPr>
            <w:r>
              <w:t>1 месяц</w:t>
            </w:r>
          </w:p>
        </w:tc>
        <w:tc>
          <w:tcPr>
            <w:tcW w:w="680" w:type="pct"/>
            <w:tcMar>
              <w:top w:w="0" w:type="dxa"/>
              <w:left w:w="6" w:type="dxa"/>
              <w:bottom w:w="0" w:type="dxa"/>
              <w:right w:w="6" w:type="dxa"/>
            </w:tcMar>
            <w:hideMark/>
          </w:tcPr>
          <w:p w:rsidR="005370A5" w:rsidRDefault="005370A5">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5370A5" w:rsidRDefault="005370A5">
            <w:pPr>
              <w:pStyle w:val="table10"/>
              <w:spacing w:before="120"/>
            </w:pPr>
            <w:r>
              <w:t xml:space="preserve">УГАИ МВД, УГАИ ГУВД, УГАИ УВД, ГАИ РУ-ГО-РОВД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5370A5" w:rsidRDefault="005370A5">
            <w:pPr>
              <w:pStyle w:val="table10"/>
              <w:spacing w:before="120"/>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w:t>
            </w:r>
            <w:r>
              <w:lastRenderedPageBreak/>
              <w:t xml:space="preserve">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5370A5" w:rsidRDefault="005370A5">
            <w:pPr>
              <w:pStyle w:val="table10"/>
              <w:spacing w:before="120"/>
            </w:pPr>
            <w:r>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w:t>
            </w:r>
            <w:r>
              <w:lastRenderedPageBreak/>
              <w:t>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 xml:space="preserve">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w:t>
            </w:r>
            <w:r>
              <w:lastRenderedPageBreak/>
              <w:t>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 xml:space="preserve">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w:t>
            </w:r>
            <w:r>
              <w:lastRenderedPageBreak/>
              <w:t>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 xml:space="preserve">при государственной </w:t>
            </w:r>
            <w:r>
              <w:lastRenderedPageBreak/>
              <w:t>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бессрочно, если в представленных документах не оговорено иное</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 – за выдачу регистрационного знака на машину</w:t>
            </w:r>
            <w:r>
              <w:br/>
            </w:r>
            <w:r>
              <w:br/>
              <w:t xml:space="preserve">1 базовая величина – за выдачу технического </w:t>
            </w:r>
            <w:r>
              <w:lastRenderedPageBreak/>
              <w:t>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Mar>
              <w:top w:w="0" w:type="dxa"/>
              <w:left w:w="6" w:type="dxa"/>
              <w:bottom w:w="0" w:type="dxa"/>
              <w:right w:w="6" w:type="dxa"/>
            </w:tcMar>
            <w:hideMark/>
          </w:tcPr>
          <w:p w:rsidR="005370A5" w:rsidRDefault="005370A5">
            <w:pPr>
              <w:pStyle w:val="table10"/>
              <w:spacing w:before="120"/>
            </w:pPr>
            <w:r>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5370A5" w:rsidRDefault="005370A5">
            <w:pPr>
              <w:pStyle w:val="table10"/>
              <w:spacing w:before="120"/>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5.15.2. внесение изменений в документы, связанные с </w:t>
            </w:r>
            <w:r>
              <w:lastRenderedPageBreak/>
              <w:t>государственной регистрацией машин</w:t>
            </w:r>
          </w:p>
        </w:tc>
        <w:tc>
          <w:tcPr>
            <w:tcW w:w="1086" w:type="pct"/>
            <w:tcMar>
              <w:top w:w="0" w:type="dxa"/>
              <w:left w:w="6" w:type="dxa"/>
              <w:bottom w:w="0" w:type="dxa"/>
              <w:right w:w="6" w:type="dxa"/>
            </w:tcMar>
            <w:hideMark/>
          </w:tcPr>
          <w:p w:rsidR="005370A5" w:rsidRDefault="005370A5">
            <w:pPr>
              <w:pStyle w:val="table10"/>
              <w:spacing w:before="120"/>
            </w:pPr>
            <w:r>
              <w:lastRenderedPageBreak/>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отметкой о согласовании с военным </w:t>
            </w:r>
            <w:r>
              <w:lastRenderedPageBreak/>
              <w:t>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2 базовые величины – за выдачу нового </w:t>
            </w:r>
            <w:r>
              <w:lastRenderedPageBreak/>
              <w:t>технического талона</w:t>
            </w:r>
            <w:r>
              <w:br/>
            </w:r>
            <w:r>
              <w:br/>
              <w:t>0,1 базовой величины – за внесение изменений в технический талон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5370A5" w:rsidRDefault="005370A5">
            <w:pPr>
              <w:pStyle w:val="table10"/>
              <w:spacing w:before="120"/>
            </w:pPr>
            <w:r>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паспорт или иной документ, удостоверяющий личность представителя юридического лица или индивидуального </w:t>
            </w:r>
            <w:r>
              <w:lastRenderedPageBreak/>
              <w:t>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на срок временного учета</w:t>
            </w:r>
          </w:p>
        </w:tc>
        <w:tc>
          <w:tcPr>
            <w:tcW w:w="680" w:type="pct"/>
            <w:tcMar>
              <w:top w:w="0" w:type="dxa"/>
              <w:left w:w="6" w:type="dxa"/>
              <w:bottom w:w="0" w:type="dxa"/>
              <w:right w:w="6" w:type="dxa"/>
            </w:tcMar>
            <w:hideMark/>
          </w:tcPr>
          <w:p w:rsidR="005370A5" w:rsidRDefault="005370A5">
            <w:pPr>
              <w:pStyle w:val="table10"/>
              <w:spacing w:before="120"/>
            </w:pPr>
            <w:r>
              <w:t>0,1 базовой величины – за внесение изменений в технический талон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5370A5" w:rsidRDefault="005370A5">
            <w:pPr>
              <w:pStyle w:val="table10"/>
              <w:spacing w:before="120"/>
            </w:pPr>
            <w:r>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 xml:space="preserve">документ завода-изготовителя (для машин, изъятых, арестованных или обращенных в доход </w:t>
            </w:r>
            <w:r>
              <w:lastRenderedPageBreak/>
              <w:t>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 xml:space="preserve">копия решения суда об обращении машины в доход государства или иного </w:t>
            </w:r>
            <w:r>
              <w:lastRenderedPageBreak/>
              <w:t>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5370A5" w:rsidRDefault="005370A5">
            <w:pPr>
              <w:pStyle w:val="table10"/>
              <w:spacing w:before="120"/>
            </w:pPr>
            <w:r>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паспорт или иной документ, удостоверяющий личность представителя юридического </w:t>
            </w:r>
            <w:r>
              <w:lastRenderedPageBreak/>
              <w:t>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pPr>
            <w:r>
              <w:t>1 месяц</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5.17. Проведение государственного технического осмотра машины</w:t>
            </w:r>
          </w:p>
        </w:tc>
        <w:tc>
          <w:tcPr>
            <w:tcW w:w="1086" w:type="pct"/>
            <w:tcMar>
              <w:top w:w="0" w:type="dxa"/>
              <w:left w:w="6" w:type="dxa"/>
              <w:bottom w:w="0" w:type="dxa"/>
              <w:right w:w="6" w:type="dxa"/>
            </w:tcMar>
            <w:hideMark/>
          </w:tcPr>
          <w:p w:rsidR="005370A5" w:rsidRDefault="005370A5">
            <w:pPr>
              <w:pStyle w:val="table10"/>
              <w:spacing w:before="120"/>
            </w:pPr>
            <w:r>
              <w:t>инспекция гостехнадзора</w:t>
            </w:r>
          </w:p>
        </w:tc>
        <w:tc>
          <w:tcPr>
            <w:tcW w:w="818" w:type="pct"/>
            <w:tcMar>
              <w:top w:w="0" w:type="dxa"/>
              <w:left w:w="6" w:type="dxa"/>
              <w:bottom w:w="0" w:type="dxa"/>
              <w:right w:w="6" w:type="dxa"/>
            </w:tcMar>
            <w:hideMark/>
          </w:tcPr>
          <w:p w:rsidR="005370A5" w:rsidRDefault="005370A5">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5370A5" w:rsidRDefault="005370A5">
            <w:pPr>
              <w:pStyle w:val="table10"/>
              <w:spacing w:before="120"/>
            </w:pPr>
            <w:r>
              <w:t>в день обращения</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5370A5" w:rsidRDefault="005370A5">
            <w:pPr>
              <w:pStyle w:val="table10"/>
              <w:spacing w:before="120"/>
            </w:pPr>
            <w:r>
              <w:t xml:space="preserve">Минтранс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lastRenderedPageBreak/>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3 года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5370A5" w:rsidRDefault="005370A5">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5370A5" w:rsidRDefault="005370A5">
            <w:pPr>
              <w:pStyle w:val="table10"/>
              <w:spacing w:before="120"/>
            </w:pPr>
            <w:r>
              <w:t>для выдачи карточки автомобильного перевозчика:</w:t>
            </w:r>
          </w:p>
          <w:p w:rsidR="005370A5" w:rsidRDefault="005370A5">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5370A5" w:rsidRDefault="005370A5">
            <w:pPr>
              <w:pStyle w:val="table10"/>
              <w:spacing w:before="120"/>
            </w:pPr>
            <w:r>
              <w:t>для выдачи карточки сервисной мастерской:</w:t>
            </w:r>
          </w:p>
          <w:p w:rsidR="005370A5" w:rsidRDefault="005370A5">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 xml:space="preserve">представление сервисной мастерской на выдачу </w:t>
            </w:r>
            <w:r>
              <w:lastRenderedPageBreak/>
              <w:t>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5370A5" w:rsidRDefault="005370A5">
            <w:pPr>
              <w:pStyle w:val="table10"/>
              <w:spacing w:before="120"/>
            </w:pPr>
            <w:r>
              <w:t>для выдачи контрольной карточки:</w:t>
            </w:r>
          </w:p>
          <w:p w:rsidR="005370A5" w:rsidRDefault="005370A5">
            <w:pPr>
              <w:pStyle w:val="table10"/>
              <w:spacing w:before="120"/>
            </w:pPr>
            <w:r>
              <w:t>заявление</w:t>
            </w:r>
            <w:r>
              <w:br/>
            </w:r>
            <w:r>
              <w:br/>
            </w:r>
            <w:r>
              <w:lastRenderedPageBreak/>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tcMar>
              <w:top w:w="0" w:type="dxa"/>
              <w:left w:w="6" w:type="dxa"/>
              <w:bottom w:w="0" w:type="dxa"/>
              <w:right w:w="6" w:type="dxa"/>
            </w:tcMar>
            <w:hideMark/>
          </w:tcPr>
          <w:p w:rsidR="005370A5" w:rsidRDefault="005370A5">
            <w:pPr>
              <w:pStyle w:val="table10"/>
              <w:spacing w:before="120"/>
            </w:pPr>
            <w: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 xml:space="preserve">техническое заключение об оценке возможности и условиях пропуска ТКТС по автомобильным дорогам и </w:t>
            </w:r>
            <w:r>
              <w:lastRenderedPageBreak/>
              <w:t>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5370A5" w:rsidRDefault="005370A5">
            <w:pPr>
              <w:pStyle w:val="table10"/>
              <w:spacing w:before="120"/>
            </w:pPr>
            <w:r>
              <w:t>не более 30 дней (в отношении многоразовых специальных разрешений – не более 12 месяцев)</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рабочий день</w:t>
            </w:r>
          </w:p>
        </w:tc>
        <w:tc>
          <w:tcPr>
            <w:tcW w:w="739" w:type="pct"/>
            <w:tcMar>
              <w:top w:w="0" w:type="dxa"/>
              <w:left w:w="6" w:type="dxa"/>
              <w:bottom w:w="0" w:type="dxa"/>
              <w:right w:w="6" w:type="dxa"/>
            </w:tcMar>
            <w:hideMark/>
          </w:tcPr>
          <w:p w:rsidR="005370A5" w:rsidRDefault="005370A5">
            <w:pPr>
              <w:pStyle w:val="table10"/>
              <w:spacing w:before="120"/>
            </w:pPr>
            <w:r>
              <w:t>не более 12 месяцев от даты проведения испытаний транспортного средства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5370A5" w:rsidRDefault="005370A5">
            <w:pPr>
              <w:pStyle w:val="table10"/>
              <w:spacing w:before="120"/>
            </w:pPr>
            <w:r>
              <w:t>УП «Белтехосмотр»</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рабочий день</w:t>
            </w:r>
          </w:p>
        </w:tc>
        <w:tc>
          <w:tcPr>
            <w:tcW w:w="739" w:type="pct"/>
            <w:tcMar>
              <w:top w:w="0" w:type="dxa"/>
              <w:left w:w="6" w:type="dxa"/>
              <w:bottom w:w="0" w:type="dxa"/>
              <w:right w:w="6" w:type="dxa"/>
            </w:tcMar>
            <w:hideMark/>
          </w:tcPr>
          <w:p w:rsidR="005370A5" w:rsidRDefault="005370A5">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5370A5" w:rsidRDefault="005370A5">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5370A5" w:rsidRDefault="005370A5">
            <w:pPr>
              <w:pStyle w:val="table10"/>
              <w:spacing w:before="120"/>
            </w:pPr>
            <w:r>
              <w:t>для освидетельствования образцов данного типа заявителем представляются:</w:t>
            </w:r>
          </w:p>
          <w:p w:rsidR="005370A5" w:rsidRDefault="005370A5">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5370A5" w:rsidRDefault="005370A5">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5370A5" w:rsidRDefault="005370A5">
            <w:pPr>
              <w:pStyle w:val="table10"/>
              <w:spacing w:before="120"/>
            </w:pPr>
            <w:r>
              <w:t>до 6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5370A5" w:rsidRDefault="005370A5">
            <w:pPr>
              <w:pStyle w:val="table10"/>
              <w:spacing w:before="120"/>
              <w:ind w:left="284"/>
            </w:pPr>
            <w:r>
              <w:t xml:space="preserve">заявление </w:t>
            </w:r>
            <w:r>
              <w:br/>
            </w:r>
            <w:r>
              <w:br/>
              <w:t xml:space="preserve">руководство по </w:t>
            </w:r>
            <w:r>
              <w:lastRenderedPageBreak/>
              <w:t>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до 6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5370A5" w:rsidRDefault="005370A5">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r>
            <w:r>
              <w:lastRenderedPageBreak/>
              <w:t>акт о соответствии продукции установленной формы</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до 6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5370A5" w:rsidRDefault="005370A5">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до 3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5370A5" w:rsidRDefault="005370A5">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ранее выданного свидетельства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5370A5" w:rsidRDefault="005370A5">
            <w:pPr>
              <w:pStyle w:val="table10"/>
              <w:spacing w:before="120"/>
              <w:ind w:left="284"/>
            </w:pPr>
            <w:r>
              <w:t>заявление</w:t>
            </w:r>
            <w:r>
              <w:br/>
            </w:r>
            <w:r>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оригинала свидетельства </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5.25. Выдача разрешения на проведение диагностической станцией государственного технического </w:t>
            </w:r>
            <w:r>
              <w:lastRenderedPageBreak/>
              <w:t>осмотра транспортных средств, продление срока его действия</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Минтранс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о выдаче разрешения на проведение диагностической станцией </w:t>
            </w:r>
            <w:r>
              <w:lastRenderedPageBreak/>
              <w:t>государственного технического осмотра транспортных средств, продление срока его действия, составленное в произвольной форме</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 xml:space="preserve">5 лет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5370A5" w:rsidRDefault="005370A5">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5370A5" w:rsidRDefault="005370A5">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5370A5" w:rsidRDefault="005370A5">
            <w:pPr>
              <w:pStyle w:val="table10"/>
              <w:spacing w:before="120"/>
            </w:pPr>
            <w:r>
              <w:t>15 минут с момента обращения</w:t>
            </w:r>
          </w:p>
        </w:tc>
        <w:tc>
          <w:tcPr>
            <w:tcW w:w="739" w:type="pct"/>
            <w:tcMar>
              <w:top w:w="0" w:type="dxa"/>
              <w:left w:w="6" w:type="dxa"/>
              <w:bottom w:w="0" w:type="dxa"/>
              <w:right w:w="6" w:type="dxa"/>
            </w:tcMar>
            <w:hideMark/>
          </w:tcPr>
          <w:p w:rsidR="005370A5" w:rsidRDefault="005370A5">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w:t>
            </w:r>
            <w:r>
              <w:lastRenderedPageBreak/>
              <w:t>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Mar>
              <w:top w:w="0" w:type="dxa"/>
              <w:left w:w="6" w:type="dxa"/>
              <w:bottom w:w="0" w:type="dxa"/>
              <w:right w:w="6" w:type="dxa"/>
            </w:tcMar>
            <w:hideMark/>
          </w:tcPr>
          <w:p w:rsidR="005370A5" w:rsidRDefault="005370A5">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 xml:space="preserve">12 базовых величин – за прицеп, имеющий разрешенную максимальную массу </w:t>
            </w:r>
            <w:r>
              <w:lastRenderedPageBreak/>
              <w:t>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 xml:space="preserve">25 базовых величин – за </w:t>
            </w:r>
            <w:r>
              <w:lastRenderedPageBreak/>
              <w:t>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 xml:space="preserve">11 базовых величин – за </w:t>
            </w:r>
            <w:r>
              <w:lastRenderedPageBreak/>
              <w:t>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 xml:space="preserve">25 базовых величин – за грузовой автомобиль, автомобиль-тягач, грузопассажирский автомобиль, имеющие </w:t>
            </w:r>
            <w:r>
              <w:lastRenderedPageBreak/>
              <w:t>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5370A5" w:rsidRDefault="005370A5">
            <w:pPr>
              <w:pStyle w:val="table10"/>
              <w:spacing w:before="120"/>
            </w:pPr>
            <w:r>
              <w:t xml:space="preserve">УП «Белтехосмотр» </w:t>
            </w:r>
          </w:p>
        </w:tc>
        <w:tc>
          <w:tcPr>
            <w:tcW w:w="818" w:type="pct"/>
            <w:tcMar>
              <w:top w:w="0" w:type="dxa"/>
              <w:left w:w="6" w:type="dxa"/>
              <w:bottom w:w="0" w:type="dxa"/>
              <w:right w:w="6" w:type="dxa"/>
            </w:tcMar>
            <w:hideMark/>
          </w:tcPr>
          <w:p w:rsidR="005370A5" w:rsidRDefault="005370A5">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5370A5" w:rsidRDefault="005370A5">
            <w:pPr>
              <w:pStyle w:val="table10"/>
              <w:ind w:left="284"/>
            </w:pPr>
            <w:r>
              <w:lastRenderedPageBreak/>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lastRenderedPageBreak/>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7 базовых величин – за государственную регистрацию морского судна</w:t>
            </w:r>
            <w:r>
              <w:br/>
            </w:r>
            <w:r>
              <w:br/>
              <w:t xml:space="preserve">3,5 базовой величины – за государственную регистрацию судна </w:t>
            </w:r>
            <w:r>
              <w:lastRenderedPageBreak/>
              <w:t>смешанного (река–море) плавания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5370A5" w:rsidRDefault="005370A5">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 xml:space="preserve">классификационное </w:t>
            </w:r>
            <w:r>
              <w:lastRenderedPageBreak/>
              <w:t>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на срок действия договора аренды судна без экипажа (бербоут-чартера) или договора лизинга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для выдачи дубликата документа, подтверждающего </w:t>
            </w:r>
            <w:r>
              <w:lastRenderedPageBreak/>
              <w:t>факт государственной регистрации судна:</w:t>
            </w:r>
          </w:p>
          <w:p w:rsidR="005370A5" w:rsidRDefault="005370A5">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утраченного документа</w:t>
            </w:r>
          </w:p>
        </w:tc>
        <w:tc>
          <w:tcPr>
            <w:tcW w:w="680" w:type="pct"/>
            <w:tcMar>
              <w:top w:w="0" w:type="dxa"/>
              <w:left w:w="6" w:type="dxa"/>
              <w:bottom w:w="0" w:type="dxa"/>
              <w:right w:w="6" w:type="dxa"/>
            </w:tcMar>
            <w:hideMark/>
          </w:tcPr>
          <w:p w:rsidR="005370A5" w:rsidRDefault="005370A5">
            <w:pPr>
              <w:pStyle w:val="table10"/>
              <w:spacing w:before="120"/>
            </w:pPr>
            <w:r>
              <w:t>3,5 базовой величины – для морского судна</w:t>
            </w:r>
            <w:r>
              <w:br/>
            </w:r>
            <w:r>
              <w:lastRenderedPageBreak/>
              <w:br/>
              <w:t>1,5 базовой величины – для судна смешанного (река–море) плавания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5370A5" w:rsidRDefault="005370A5">
            <w:pPr>
              <w:pStyle w:val="table10"/>
              <w:spacing w:before="120"/>
            </w:pPr>
            <w:r>
              <w:t xml:space="preserve">Минтранс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 xml:space="preserve">договор ипотеки судна – в случае государственной </w:t>
            </w:r>
            <w:r>
              <w:lastRenderedPageBreak/>
              <w:t>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 xml:space="preserve">документ компетентных органов иностранного государства, под флаг которого переводится судно, подтверждающий, что </w:t>
            </w:r>
            <w:r>
              <w:lastRenderedPageBreak/>
              <w:t>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lastRenderedPageBreak/>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1 базовая величина за каждый экземпляр выписки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5370A5" w:rsidRDefault="005370A5">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w:t>
            </w:r>
            <w:r>
              <w:lastRenderedPageBreak/>
              <w:t>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5370A5" w:rsidRDefault="005370A5">
            <w:pPr>
              <w:pStyle w:val="table10"/>
              <w:spacing w:before="120"/>
              <w:ind w:left="284"/>
            </w:pPr>
            <w:r>
              <w:t>заявление</w:t>
            </w:r>
            <w:r>
              <w:br/>
            </w:r>
            <w:r>
              <w:br/>
              <w:t xml:space="preserve">договор аренды судна без экипажа или договор </w:t>
            </w:r>
            <w:r>
              <w:lastRenderedPageBreak/>
              <w:t>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срок действия договора аренды судна без экипажа или договора лизинга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5370A5" w:rsidRDefault="005370A5">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 xml:space="preserve">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w:t>
            </w:r>
            <w:r>
              <w:lastRenderedPageBreak/>
              <w:t>плавания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5370A5" w:rsidRDefault="005370A5">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lastRenderedPageBreak/>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органа иностранного государства, подтверждающий </w:t>
            </w:r>
            <w:r>
              <w:lastRenderedPageBreak/>
              <w:t>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1 базовая величина за каждый экземпляр выписки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в день обращения</w:t>
            </w:r>
          </w:p>
        </w:tc>
        <w:tc>
          <w:tcPr>
            <w:tcW w:w="739" w:type="pct"/>
            <w:tcMar>
              <w:top w:w="0" w:type="dxa"/>
              <w:left w:w="6" w:type="dxa"/>
              <w:bottom w:w="0" w:type="dxa"/>
              <w:right w:w="6" w:type="dxa"/>
            </w:tcMar>
            <w:hideMark/>
          </w:tcPr>
          <w:p w:rsidR="005370A5" w:rsidRDefault="005370A5">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 xml:space="preserve">для маломерных гребных </w:t>
            </w:r>
            <w:r>
              <w:lastRenderedPageBreak/>
              <w:t>судов, с года выпуска которых прошло 10 и более лет, – 1 год</w:t>
            </w:r>
            <w:r>
              <w:br/>
            </w:r>
            <w:r>
              <w:br/>
              <w:t>для иных маломерных судов – 1 год</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5.33</w:t>
            </w:r>
            <w:r>
              <w:rPr>
                <w:vertAlign w:val="superscript"/>
              </w:rPr>
              <w:t>5</w:t>
            </w:r>
            <w:r>
              <w:t>. Выдача дубликата судового билета</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 за каждый экземпляр выписки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5370A5" w:rsidRDefault="005370A5">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Mar>
              <w:top w:w="0" w:type="dxa"/>
              <w:left w:w="6" w:type="dxa"/>
              <w:bottom w:w="0" w:type="dxa"/>
              <w:right w:w="6" w:type="dxa"/>
            </w:tcMar>
            <w:hideMark/>
          </w:tcPr>
          <w:p w:rsidR="005370A5" w:rsidRDefault="005370A5">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5370A5" w:rsidRDefault="005370A5">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w:t>
            </w:r>
            <w:r>
              <w:lastRenderedPageBreak/>
              <w:t>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w:t>
            </w:r>
            <w:r>
              <w:lastRenderedPageBreak/>
              <w:t>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5370A5" w:rsidRDefault="005370A5">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w:t>
            </w:r>
            <w:r>
              <w:lastRenderedPageBreak/>
              <w:t>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5370A5" w:rsidRDefault="005370A5">
            <w:pPr>
              <w:pStyle w:val="table10"/>
              <w:spacing w:before="120"/>
            </w:pPr>
            <w:r>
              <w:t>документ, подтверждающий прохождение стажировки:</w:t>
            </w:r>
          </w:p>
          <w:p w:rsidR="005370A5" w:rsidRDefault="005370A5">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 (по установленной форме)</w:t>
            </w:r>
            <w:r>
              <w:br/>
            </w:r>
            <w:r>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br/>
            </w:r>
            <w:r>
              <w:lastRenderedPageBreak/>
              <w:br/>
              <w:t>сведения об учебно-методической и научно-исследовательской работе (по установленной форме)</w:t>
            </w:r>
            <w:r>
              <w:br/>
            </w:r>
            <w:r>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 (по установленной форме)</w:t>
            </w:r>
            <w:r>
              <w:br/>
            </w:r>
            <w:r>
              <w:br/>
              <w:t>сведения о прохождении всех видов практик (по установленной форме)</w:t>
            </w:r>
            <w:r>
              <w:br/>
            </w:r>
            <w:r>
              <w:br/>
              <w:t>сведения о работе аспирантуры, сведения о работе ученого (педагогического) совета (по установленной форме)</w:t>
            </w:r>
            <w:r>
              <w:br/>
            </w:r>
            <w:r>
              <w:br/>
              <w:t>сведения о медико-санитарной части (врачебной амбулатории и здравпункте), осуществляющей медицинское обеспечение (по установленной форме)</w:t>
            </w:r>
            <w:r>
              <w:br/>
            </w:r>
            <w:r>
              <w:br/>
            </w:r>
            <w:r>
              <w:lastRenderedPageBreak/>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 (по установленной форме)</w:t>
            </w:r>
            <w:r>
              <w:br/>
            </w:r>
            <w:r>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2 года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согласно заключению высшей квалификационной комиссии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сведения о помещениях и наличии необходимого оборудования</w:t>
            </w:r>
            <w:r>
              <w:br/>
            </w:r>
            <w:r>
              <w:br/>
              <w:t xml:space="preserve">сведения о состоянии медицинских диагностических лабораторий, отделений </w:t>
            </w:r>
            <w:r>
              <w:lastRenderedPageBreak/>
              <w:t>(кабинетов)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r>
            <w:r>
              <w:lastRenderedPageBreak/>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 (по установленной форме)</w:t>
            </w:r>
            <w:r>
              <w:br/>
            </w:r>
            <w:r>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br/>
            </w:r>
            <w:r>
              <w:br/>
            </w:r>
            <w:r>
              <w:lastRenderedPageBreak/>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br/>
            </w:r>
            <w:r>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5.36</w:t>
            </w:r>
            <w:r>
              <w:rPr>
                <w:vertAlign w:val="superscript"/>
              </w:rPr>
              <w:t>3</w:t>
            </w:r>
            <w:r>
              <w:t xml:space="preserve">. Выдача сертификата типа гражданских воздушных судов, беспилотных авиационных комплексов </w:t>
            </w:r>
            <w:r>
              <w:lastRenderedPageBreak/>
              <w:t>(далее – БАК), авиационных двигателей, воздушных винтов</w:t>
            </w:r>
          </w:p>
        </w:tc>
        <w:tc>
          <w:tcPr>
            <w:tcW w:w="1086" w:type="pct"/>
            <w:tcMar>
              <w:top w:w="0" w:type="dxa"/>
              <w:left w:w="6" w:type="dxa"/>
              <w:bottom w:w="0" w:type="dxa"/>
              <w:right w:w="6" w:type="dxa"/>
            </w:tcMar>
            <w:hideMark/>
          </w:tcPr>
          <w:p w:rsidR="005370A5" w:rsidRDefault="005370A5">
            <w:pPr>
              <w:pStyle w:val="table10"/>
              <w:spacing w:before="120"/>
            </w:pPr>
            <w:r>
              <w:lastRenderedPageBreak/>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r>
            <w:r>
              <w:lastRenderedPageBreak/>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 xml:space="preserve">сертификационный базис образца воздушного судна, БАК, авиационного двигателя, воздушного винта, </w:t>
            </w:r>
            <w:r>
              <w:lastRenderedPageBreak/>
              <w:t>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 xml:space="preserve">анкета сертификационных летных испытаний образца воздушного судна, БАК, </w:t>
            </w:r>
            <w:r>
              <w:lastRenderedPageBreak/>
              <w:t>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5.36</w:t>
            </w:r>
            <w:r>
              <w:rPr>
                <w:vertAlign w:val="superscript"/>
              </w:rPr>
              <w:t>4</w:t>
            </w:r>
            <w:r>
              <w:t>. Выдача сертификата экземпляра воздушного судна</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копия эксплуатационной документации экземпляра воздушного судна</w:t>
            </w:r>
            <w:r>
              <w:br/>
            </w:r>
            <w:r>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w:t>
            </w:r>
            <w:r>
              <w:lastRenderedPageBreak/>
              <w:t>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w:t>
            </w:r>
            <w:r>
              <w:br/>
            </w:r>
            <w:r>
              <w:br/>
              <w:t>порядке</w:t>
            </w:r>
            <w:r>
              <w:br/>
            </w:r>
            <w:r>
              <w:br/>
              <w:t xml:space="preserve">программа сертификационных летных испытаний экземпляра воздушного судна, </w:t>
            </w:r>
            <w:r>
              <w:lastRenderedPageBreak/>
              <w:t>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br/>
            </w:r>
            <w:r>
              <w:br/>
              <w:t>анкета сертификационных контрольных летных испытаний экземпляра воздушного судна (при необходимости)</w:t>
            </w:r>
            <w:r>
              <w:br/>
            </w:r>
            <w:r>
              <w:br/>
              <w:t>акт сертификационных контрольных испытаний экземпляра воздушного судна (при необходимости)</w:t>
            </w:r>
            <w:r>
              <w:br/>
            </w:r>
            <w:r>
              <w:br/>
              <w:t>виды экземпляра воздушного судна в трех проекциях и (или) фотографии в различных ракурсах: спереди, сбоку, сзади</w:t>
            </w:r>
            <w:r>
              <w:br/>
            </w:r>
            <w:r>
              <w:br/>
              <w:t xml:space="preserve">документы, подтверждающие законность приобретения экземпляра воздушного судна </w:t>
            </w:r>
            <w:r>
              <w:lastRenderedPageBreak/>
              <w:t>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5.36</w:t>
            </w:r>
            <w:r>
              <w:rPr>
                <w:vertAlign w:val="superscript"/>
              </w:rPr>
              <w:t>5</w:t>
            </w:r>
            <w:r>
              <w:t>. Выдача сертификата экземпляра БАК</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виды БЛА в трех проекциях и (или) фотографии в различных ракурсах: спереди, сбоку, сзади</w:t>
            </w:r>
            <w:r>
              <w:br/>
            </w:r>
            <w:r>
              <w:br/>
              <w:t xml:space="preserve">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w:t>
            </w:r>
            <w:r>
              <w:lastRenderedPageBreak/>
              <w:t>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br/>
              <w:t>план-проспект сертификационного базиса БАК</w:t>
            </w:r>
            <w:r>
              <w:br/>
            </w:r>
            <w:r>
              <w:br/>
              <w:t xml:space="preserve">сертификационный базис БАК, утвержденный в </w:t>
            </w:r>
            <w:r>
              <w:lastRenderedPageBreak/>
              <w:t>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БАК (при необходимости)</w:t>
            </w:r>
            <w:r>
              <w:br/>
            </w:r>
            <w:r>
              <w:br/>
              <w:t>дополнительно для БАК, изготовленных из сборочных комплектов:</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5.37. Выдача свидетельства соответствия требованиям по </w:t>
            </w:r>
            <w:r>
              <w:lastRenderedPageBreak/>
              <w:t>организации сбора, обработки и 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r>
            <w:r>
              <w:lastRenderedPageBreak/>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5.38. Сертификация аэродромов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документы, подтверждающие соответствия аэродрома, его </w:t>
            </w:r>
            <w:r>
              <w:lastRenderedPageBreak/>
              <w:t>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3 месяца</w:t>
            </w:r>
          </w:p>
        </w:tc>
        <w:tc>
          <w:tcPr>
            <w:tcW w:w="739" w:type="pct"/>
            <w:tcMar>
              <w:top w:w="0" w:type="dxa"/>
              <w:left w:w="6" w:type="dxa"/>
              <w:bottom w:w="0" w:type="dxa"/>
              <w:right w:w="6" w:type="dxa"/>
            </w:tcMar>
            <w:hideMark/>
          </w:tcPr>
          <w:p w:rsidR="005370A5" w:rsidRDefault="005370A5">
            <w:pPr>
              <w:pStyle w:val="table10"/>
              <w:spacing w:before="120"/>
            </w:pPr>
            <w:r>
              <w:t>до 5 лет</w:t>
            </w:r>
          </w:p>
        </w:tc>
        <w:tc>
          <w:tcPr>
            <w:tcW w:w="680" w:type="pct"/>
            <w:tcMar>
              <w:top w:w="0" w:type="dxa"/>
              <w:left w:w="6" w:type="dxa"/>
              <w:bottom w:w="0" w:type="dxa"/>
              <w:right w:w="6" w:type="dxa"/>
            </w:tcMar>
            <w:hideMark/>
          </w:tcPr>
          <w:p w:rsidR="005370A5" w:rsidRDefault="005370A5">
            <w:pPr>
              <w:pStyle w:val="table10"/>
              <w:spacing w:before="120"/>
            </w:pPr>
            <w:r>
              <w:t xml:space="preserve">15 базовых величин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5.38</w:t>
            </w:r>
            <w:r>
              <w:rPr>
                <w:vertAlign w:val="superscript"/>
              </w:rPr>
              <w:t>1</w:t>
            </w:r>
            <w:r>
              <w:t>. Выдача сертификата годности вертодрома к эксплуатации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t xml:space="preserve">документы, подтверждающие соответствие вертодрома, его оборудования и средств </w:t>
            </w:r>
            <w:r>
              <w:lastRenderedPageBreak/>
              <w:t>сертификационным требованиям</w:t>
            </w:r>
          </w:p>
        </w:tc>
        <w:tc>
          <w:tcPr>
            <w:tcW w:w="623" w:type="pct"/>
            <w:tcMar>
              <w:top w:w="0" w:type="dxa"/>
              <w:left w:w="6" w:type="dxa"/>
              <w:bottom w:w="0" w:type="dxa"/>
              <w:right w:w="6" w:type="dxa"/>
            </w:tcMar>
            <w:hideMark/>
          </w:tcPr>
          <w:p w:rsidR="005370A5" w:rsidRDefault="005370A5">
            <w:pPr>
              <w:pStyle w:val="table10"/>
              <w:spacing w:before="120"/>
            </w:pPr>
            <w:r>
              <w:lastRenderedPageBreak/>
              <w:t>3 месяца</w:t>
            </w:r>
          </w:p>
        </w:tc>
        <w:tc>
          <w:tcPr>
            <w:tcW w:w="739" w:type="pct"/>
            <w:tcMar>
              <w:top w:w="0" w:type="dxa"/>
              <w:left w:w="6" w:type="dxa"/>
              <w:bottom w:w="0" w:type="dxa"/>
              <w:right w:w="6" w:type="dxa"/>
            </w:tcMar>
            <w:hideMark/>
          </w:tcPr>
          <w:p w:rsidR="005370A5" w:rsidRDefault="005370A5">
            <w:pPr>
              <w:pStyle w:val="table10"/>
              <w:spacing w:before="120"/>
            </w:pPr>
            <w:r>
              <w:t>до 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5.38</w:t>
            </w:r>
            <w:r>
              <w:rPr>
                <w:vertAlign w:val="superscript"/>
              </w:rPr>
              <w:t>2</w:t>
            </w:r>
            <w:r>
              <w:t>. Выдача (продление) удостоверения годности светосигнального оборудования к эксплуатации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первичное – на срок службы оборудования, установленный заводом-изготовителем, при продлении ресурса – от 3 месяцев</w:t>
            </w:r>
            <w:r>
              <w:br/>
            </w:r>
            <w:r>
              <w:br/>
              <w:t>до 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для получения удостоверения годности:</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vMerge w:val="restart"/>
            <w:tcMar>
              <w:top w:w="0" w:type="dxa"/>
              <w:left w:w="6" w:type="dxa"/>
              <w:bottom w:w="0" w:type="dxa"/>
              <w:right w:w="6" w:type="dxa"/>
            </w:tcMar>
            <w:hideMark/>
          </w:tcPr>
          <w:p w:rsidR="005370A5" w:rsidRDefault="005370A5">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 xml:space="preserve">протокол наземной проверки и настройки (за </w:t>
            </w:r>
            <w:r>
              <w:lastRenderedPageBreak/>
              <w:t>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удостоверения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акт технического состояния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ind w:left="283"/>
            </w:pPr>
            <w:r>
              <w:lastRenderedPageBreak/>
              <w:t>5.39.1. аэродрома (вертодрома) государственной авиации</w:t>
            </w:r>
          </w:p>
        </w:tc>
        <w:tc>
          <w:tcPr>
            <w:tcW w:w="1086" w:type="pct"/>
            <w:tcMar>
              <w:top w:w="0" w:type="dxa"/>
              <w:left w:w="6" w:type="dxa"/>
              <w:bottom w:w="0" w:type="dxa"/>
              <w:right w:w="6" w:type="dxa"/>
            </w:tcMar>
            <w:hideMark/>
          </w:tcPr>
          <w:p w:rsidR="005370A5" w:rsidRDefault="005370A5">
            <w:pPr>
              <w:pStyle w:val="table10"/>
              <w:spacing w:before="120"/>
            </w:pPr>
            <w:r>
              <w:t>Минобороны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для получения дубликата свидетельства: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3"/>
            </w:pPr>
            <w:r>
              <w:t>заявление</w:t>
            </w:r>
            <w:r>
              <w:br/>
            </w:r>
            <w:r>
              <w:br/>
              <w:t>пришедшее в негодность свидетельство о регистрации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ind w:left="283"/>
            </w:pPr>
            <w:r>
              <w:t>5.39.2. аэродрома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5 базовых величин</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ind w:left="283"/>
            </w:pPr>
            <w:r>
              <w:t>5.39.3. вертодрома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инструкция по производству полетов на вертодроме</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5.40. Перерегистрация аэродрома (вертодрома) государственной авиации</w:t>
            </w:r>
          </w:p>
        </w:tc>
        <w:tc>
          <w:tcPr>
            <w:tcW w:w="1086" w:type="pct"/>
            <w:tcMar>
              <w:top w:w="0" w:type="dxa"/>
              <w:left w:w="6" w:type="dxa"/>
              <w:bottom w:w="0" w:type="dxa"/>
              <w:right w:w="6" w:type="dxa"/>
            </w:tcMar>
            <w:hideMark/>
          </w:tcPr>
          <w:p w:rsidR="005370A5" w:rsidRDefault="005370A5">
            <w:pPr>
              <w:pStyle w:val="table10"/>
              <w:spacing w:before="120"/>
            </w:pPr>
            <w:r>
              <w:t>Минобороны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w:t>
            </w:r>
            <w:r>
              <w:lastRenderedPageBreak/>
              <w:t>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Минобороны</w:t>
            </w:r>
          </w:p>
        </w:tc>
        <w:tc>
          <w:tcPr>
            <w:tcW w:w="818" w:type="pct"/>
            <w:tcMar>
              <w:top w:w="0" w:type="dxa"/>
              <w:left w:w="6" w:type="dxa"/>
              <w:bottom w:w="0" w:type="dxa"/>
              <w:right w:w="6" w:type="dxa"/>
            </w:tcMar>
            <w:hideMark/>
          </w:tcPr>
          <w:p w:rsidR="005370A5" w:rsidRDefault="005370A5">
            <w:pPr>
              <w:pStyle w:val="table10"/>
              <w:spacing w:before="120"/>
            </w:pPr>
            <w:r>
              <w:t>при ликвидации аэродрома (вертодрома):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 xml:space="preserve">копия правового акта, изданного собственником </w:t>
            </w:r>
            <w:r>
              <w:lastRenderedPageBreak/>
              <w:t>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отчуждении аэродрома (вертодрома):</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5.42. Сертификация аэропортовой деятельности</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инструкция по производству полетов (при первичной сертификации)</w:t>
            </w:r>
            <w:r>
              <w:br/>
            </w:r>
            <w:r>
              <w:br/>
              <w:t>технический паспорт аэродрома (при первичной 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3 месяца</w:t>
            </w:r>
          </w:p>
        </w:tc>
        <w:tc>
          <w:tcPr>
            <w:tcW w:w="739" w:type="pct"/>
            <w:tcMar>
              <w:top w:w="0" w:type="dxa"/>
              <w:left w:w="6" w:type="dxa"/>
              <w:bottom w:w="0" w:type="dxa"/>
              <w:right w:w="6" w:type="dxa"/>
            </w:tcMar>
            <w:hideMark/>
          </w:tcPr>
          <w:p w:rsidR="005370A5" w:rsidRDefault="005370A5">
            <w:pPr>
              <w:pStyle w:val="table10"/>
              <w:spacing w:before="120"/>
            </w:pPr>
            <w:r>
              <w:t>до 3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Mar>
              <w:top w:w="0" w:type="dxa"/>
              <w:left w:w="6" w:type="dxa"/>
              <w:bottom w:w="0" w:type="dxa"/>
              <w:right w:w="6" w:type="dxa"/>
            </w:tcMar>
            <w:hideMark/>
          </w:tcPr>
          <w:p w:rsidR="005370A5" w:rsidRDefault="005370A5">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повторяющийся план полетов</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5370A5" w:rsidRDefault="005370A5">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24 часа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24 часа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справка о финансовом состоянии организации</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 xml:space="preserve">руководство по производству полетов (для пилотируемых </w:t>
            </w:r>
            <w:r>
              <w:lastRenderedPageBreak/>
              <w:t>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руководство по качеству (для 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копия сертификата летной 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25 базовых величин – для гражданских воздушных судов 1-го и 2-го классов</w:t>
            </w:r>
            <w:r>
              <w:br/>
            </w:r>
            <w:r>
              <w:br/>
              <w:t>10 базовых величин – для гражданских воздушных судов 3-го и 4-го классов</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5.47. Сертификация деятельности по </w:t>
            </w:r>
            <w:r>
              <w:lastRenderedPageBreak/>
              <w:t>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5370A5" w:rsidRDefault="005370A5">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lastRenderedPageBreak/>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20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5.47</w:t>
            </w:r>
            <w:r>
              <w:rPr>
                <w:vertAlign w:val="superscript"/>
              </w:rPr>
              <w:t>2</w:t>
            </w:r>
            <w:r>
              <w:t xml:space="preserve">. Выдача сертификата типа воздушного судна, БАК, авиационного двигателя, воздушного винта </w:t>
            </w:r>
            <w:r>
              <w:lastRenderedPageBreak/>
              <w:t>экспериментальной авиации</w:t>
            </w:r>
          </w:p>
        </w:tc>
        <w:tc>
          <w:tcPr>
            <w:tcW w:w="1086" w:type="pct"/>
            <w:tcMar>
              <w:top w:w="0" w:type="dxa"/>
              <w:left w:w="6" w:type="dxa"/>
              <w:bottom w:w="0" w:type="dxa"/>
              <w:right w:w="6" w:type="dxa"/>
            </w:tcMar>
            <w:hideMark/>
          </w:tcPr>
          <w:p w:rsidR="005370A5" w:rsidRDefault="005370A5">
            <w:pPr>
              <w:pStyle w:val="table10"/>
              <w:spacing w:before="120"/>
            </w:pPr>
            <w:r>
              <w:lastRenderedPageBreak/>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r>
            <w:r>
              <w:lastRenderedPageBreak/>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w:t>
            </w:r>
            <w:r>
              <w:lastRenderedPageBreak/>
              <w:t>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r>
            <w:r>
              <w:lastRenderedPageBreak/>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t xml:space="preserve">заключение центра экспертизы и сертификации (сертификационных испытаний) о результатах </w:t>
            </w:r>
            <w:r>
              <w:lastRenderedPageBreak/>
              <w:t xml:space="preserve">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w:t>
            </w:r>
            <w:r>
              <w:lastRenderedPageBreak/>
              <w:t>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r>
            <w:r>
              <w:lastRenderedPageBreak/>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заключение центра экспертизы и сертификации (сертификационных испытаний) о результатах </w:t>
            </w:r>
            <w:r>
              <w:lastRenderedPageBreak/>
              <w:t>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5.47</w:t>
            </w:r>
            <w:r>
              <w:rPr>
                <w:vertAlign w:val="superscript"/>
              </w:rPr>
              <w:t>4</w:t>
            </w:r>
            <w:r>
              <w:t>. Выдача сертификата экземпляра БАК экспериментальной авиации</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таблица соответствия сертифицируемого БАК, утвержденная в установленном порядке</w:t>
            </w:r>
            <w:r>
              <w:br/>
            </w:r>
            <w:r>
              <w:br/>
              <w:t xml:space="preserve">планы сертификационных </w:t>
            </w:r>
            <w:r>
              <w:lastRenderedPageBreak/>
              <w:t>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дополнительно для экземпляров, изготовленных из сборочных комплектов:</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технология сборки комплекта или руководство по сборке</w:t>
            </w:r>
            <w:r>
              <w:br/>
            </w:r>
            <w:r>
              <w:lastRenderedPageBreak/>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5.47</w:t>
            </w:r>
            <w:r>
              <w:rPr>
                <w:vertAlign w:val="superscript"/>
              </w:rPr>
              <w:t>5</w:t>
            </w:r>
            <w:r>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5.47</w:t>
            </w:r>
            <w:r>
              <w:rPr>
                <w:vertAlign w:val="superscript"/>
              </w:rPr>
              <w:t>6</w:t>
            </w:r>
            <w:r>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 с картой данных к нему</w:t>
            </w:r>
            <w:r>
              <w:br/>
            </w:r>
            <w:r>
              <w:br/>
              <w:t>комплект всех бюллетеней</w:t>
            </w:r>
            <w:r>
              <w:br/>
            </w:r>
            <w:r>
              <w:lastRenderedPageBreak/>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w:t>
            </w:r>
            <w:r>
              <w:lastRenderedPageBreak/>
              <w:t>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 xml:space="preserve">копии договоров на текущий ремонт воздушных судов, авиационных двигателей и воздушных винтов, </w:t>
            </w:r>
            <w:r>
              <w:lastRenderedPageBreak/>
              <w:t>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 xml:space="preserve">10 базовых величин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 xml:space="preserve">документы, подтверждающие </w:t>
            </w:r>
            <w:r>
              <w:lastRenderedPageBreak/>
              <w:t>наличие в агентстве штампов (валидаторов)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3 лет</w:t>
            </w:r>
          </w:p>
        </w:tc>
        <w:tc>
          <w:tcPr>
            <w:tcW w:w="680" w:type="pct"/>
            <w:tcMar>
              <w:top w:w="0" w:type="dxa"/>
              <w:left w:w="6" w:type="dxa"/>
              <w:bottom w:w="0" w:type="dxa"/>
              <w:right w:w="6" w:type="dxa"/>
            </w:tcMar>
            <w:hideMark/>
          </w:tcPr>
          <w:p w:rsidR="005370A5" w:rsidRDefault="005370A5">
            <w:pPr>
              <w:pStyle w:val="table10"/>
              <w:spacing w:before="120"/>
            </w:pPr>
            <w:r>
              <w:t xml:space="preserve">15 базовых величин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 xml:space="preserve">копии схем перекрытия средств наблюдения с нанесением зоны </w:t>
            </w:r>
            <w:r>
              <w:lastRenderedPageBreak/>
              <w:t>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5 лет</w:t>
            </w:r>
          </w:p>
        </w:tc>
        <w:tc>
          <w:tcPr>
            <w:tcW w:w="680" w:type="pct"/>
            <w:tcMar>
              <w:top w:w="0" w:type="dxa"/>
              <w:left w:w="6" w:type="dxa"/>
              <w:bottom w:w="0" w:type="dxa"/>
              <w:right w:w="6" w:type="dxa"/>
            </w:tcMar>
            <w:hideMark/>
          </w:tcPr>
          <w:p w:rsidR="005370A5" w:rsidRDefault="005370A5">
            <w:pPr>
              <w:pStyle w:val="table10"/>
              <w:spacing w:before="120"/>
            </w:pPr>
            <w:r>
              <w:t xml:space="preserve">15 базовых величин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5.51.1. государственная регистрация гражданского воздушного судна, кроме </w:t>
            </w:r>
            <w:r>
              <w:lastRenderedPageBreak/>
              <w:t>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r>
            <w:r>
              <w:lastRenderedPageBreak/>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br/>
            </w:r>
            <w:r>
              <w:br/>
              <w:t>копия сертификата предприятия-изготовителя – для БАК, включающих в себя БЛА с максимальной взлетной массой менее семи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 xml:space="preserve">свидетельство об исключении гражданского воздушного судна из реестра воздушных </w:t>
            </w:r>
            <w:r>
              <w:lastRenderedPageBreak/>
              <w:t>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5.51</w:t>
            </w:r>
            <w:r>
              <w:rPr>
                <w:vertAlign w:val="superscript"/>
              </w:rPr>
              <w:t>1</w:t>
            </w:r>
            <w:r>
              <w:t xml:space="preserve">. Государственная регистрация экспериментального воздушного судна в Государственном реестре </w:t>
            </w:r>
            <w:r>
              <w:lastRenderedPageBreak/>
              <w:t>экспериментальных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5370A5" w:rsidRDefault="005370A5">
            <w:pPr>
              <w:pStyle w:val="table10"/>
              <w:spacing w:before="120"/>
            </w:pPr>
            <w:r>
              <w:lastRenderedPageBreak/>
              <w:t>Госкомвоенпром</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7 базовых величин – за государственную регистрацию </w:t>
            </w:r>
            <w:r>
              <w:lastRenderedPageBreak/>
              <w:t>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lastRenderedPageBreak/>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для выдачи регистрационного удостоверения: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w:t>
            </w:r>
            <w:r>
              <w:lastRenderedPageBreak/>
              <w:t>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акт проверки технического состояния воздушного судна</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регистрационного удостоверения: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5.51</w:t>
            </w:r>
            <w:r>
              <w:rPr>
                <w:vertAlign w:val="superscript"/>
              </w:rPr>
              <w:t>1</w:t>
            </w:r>
            <w:r>
              <w:t>.2. перерегистрация экспериментального воздушного судна</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при списании воздушного судна:</w:t>
            </w:r>
          </w:p>
          <w:p w:rsidR="005370A5" w:rsidRDefault="005370A5">
            <w:pPr>
              <w:pStyle w:val="table10"/>
              <w:spacing w:before="120"/>
              <w:ind w:left="284"/>
            </w:pPr>
            <w:r>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при передаче воздушного судна в аренду с исключением из Государственного реестра </w:t>
            </w:r>
            <w:r>
              <w:lastRenderedPageBreak/>
              <w:t>гражданских воздушных судов Республики Беларусь:</w:t>
            </w:r>
          </w:p>
          <w:p w:rsidR="005370A5" w:rsidRDefault="005370A5">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5370A5" w:rsidRDefault="005370A5">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5370A5" w:rsidRDefault="005370A5">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при списании воздушного судна:</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регистрационное удостоверение</w:t>
            </w:r>
            <w:r>
              <w:br/>
            </w:r>
            <w:r>
              <w:lastRenderedPageBreak/>
              <w:br/>
              <w:t>сертификат летной годности</w:t>
            </w:r>
            <w:r>
              <w:br/>
            </w:r>
            <w:r>
              <w:br/>
              <w:t>акт о списании</w:t>
            </w:r>
            <w:r>
              <w:br/>
            </w:r>
            <w:r>
              <w:br/>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5370A5" w:rsidRDefault="005370A5">
            <w:pPr>
              <w:pStyle w:val="table10"/>
              <w:spacing w:before="120"/>
            </w:pPr>
            <w:r>
              <w:t>Минобороны</w:t>
            </w:r>
          </w:p>
        </w:tc>
        <w:tc>
          <w:tcPr>
            <w:tcW w:w="818" w:type="pct"/>
            <w:tcMar>
              <w:top w:w="0" w:type="dxa"/>
              <w:left w:w="6" w:type="dxa"/>
              <w:bottom w:w="0" w:type="dxa"/>
              <w:right w:w="6" w:type="dxa"/>
            </w:tcMar>
            <w:hideMark/>
          </w:tcPr>
          <w:p w:rsidR="005370A5" w:rsidRDefault="005370A5">
            <w:pPr>
              <w:pStyle w:val="table10"/>
              <w:spacing w:before="120"/>
              <w:ind w:left="284"/>
            </w:pPr>
            <w:r>
              <w:t> </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r>
            <w:r>
              <w:lastRenderedPageBreak/>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5.53.3. перерегистрация государственного воздушного судна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в связи с передачей другому владельцу:</w:t>
            </w:r>
          </w:p>
          <w:p w:rsidR="005370A5" w:rsidRDefault="005370A5">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5370A5" w:rsidRDefault="005370A5">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5370A5" w:rsidRDefault="005370A5">
            <w:pPr>
              <w:pStyle w:val="table10"/>
              <w:spacing w:before="120"/>
              <w:ind w:left="284"/>
            </w:pPr>
            <w:r>
              <w:t>заявление</w:t>
            </w:r>
            <w:r>
              <w:br/>
            </w:r>
            <w:r>
              <w:lastRenderedPageBreak/>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5.53.4. выдача дубликата регистрационного удостоверения</w:t>
            </w:r>
          </w:p>
        </w:tc>
        <w:tc>
          <w:tcPr>
            <w:tcW w:w="1086" w:type="pct"/>
            <w:tcMar>
              <w:top w:w="0" w:type="dxa"/>
              <w:left w:w="6" w:type="dxa"/>
              <w:bottom w:w="0" w:type="dxa"/>
              <w:right w:w="6" w:type="dxa"/>
            </w:tcMar>
            <w:hideMark/>
          </w:tcPr>
          <w:p w:rsidR="005370A5" w:rsidRDefault="005370A5">
            <w:pPr>
              <w:pStyle w:val="table10"/>
              <w:spacing w:before="120"/>
            </w:pPr>
            <w:r>
              <w:t>Минобороны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Минобороны</w:t>
            </w:r>
          </w:p>
        </w:tc>
        <w:tc>
          <w:tcPr>
            <w:tcW w:w="818" w:type="pct"/>
            <w:tcMar>
              <w:top w:w="0" w:type="dxa"/>
              <w:left w:w="6" w:type="dxa"/>
              <w:bottom w:w="0" w:type="dxa"/>
              <w:right w:w="6" w:type="dxa"/>
            </w:tcMar>
            <w:hideMark/>
          </w:tcPr>
          <w:p w:rsidR="005370A5" w:rsidRDefault="005370A5">
            <w:pPr>
              <w:pStyle w:val="table10"/>
              <w:spacing w:before="120"/>
            </w:pPr>
            <w:r>
              <w:t>при списании или снятии воздушного судна с эксплуатации:</w:t>
            </w:r>
          </w:p>
          <w:p w:rsidR="005370A5" w:rsidRDefault="005370A5">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5370A5" w:rsidRDefault="005370A5">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5370A5" w:rsidRDefault="005370A5">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r>
            <w:r>
              <w:lastRenderedPageBreak/>
              <w:t>регистрационное удостоверение</w:t>
            </w:r>
          </w:p>
          <w:p w:rsidR="005370A5" w:rsidRDefault="005370A5">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5370A5" w:rsidRDefault="005370A5">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5370A5" w:rsidRDefault="005370A5">
            <w:pPr>
              <w:pStyle w:val="table10"/>
              <w:spacing w:before="120"/>
            </w:pPr>
            <w:r>
              <w:t>при передаче воздушного судна из состава одного вида авиации в состав другого вида авиации:</w:t>
            </w:r>
          </w:p>
          <w:p w:rsidR="005370A5" w:rsidRDefault="005370A5">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lastRenderedPageBreak/>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экспортный сертификат летной годности – при наличии</w:t>
            </w:r>
            <w:r>
              <w:br/>
            </w:r>
            <w:r>
              <w:lastRenderedPageBreak/>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 (по установленной форме)</w:t>
            </w:r>
            <w:r>
              <w:br/>
            </w:r>
            <w:r>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копия документов о последнем определении массы и центровки воздушного судна</w:t>
            </w:r>
            <w:r>
              <w:br/>
            </w:r>
            <w:r>
              <w:br/>
              <w:t>акт контрольного полета (облета) воздушного судна (по установленной форме)</w:t>
            </w:r>
            <w:r>
              <w:br/>
            </w:r>
            <w:r>
              <w:br/>
              <w:t>акт контрольного осмотра воздушного судна (по установленной форме)</w:t>
            </w:r>
            <w:r>
              <w:br/>
            </w:r>
            <w:r>
              <w:lastRenderedPageBreak/>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r>
            <w:r>
              <w:lastRenderedPageBreak/>
              <w:t>сертификат по шуму на местности – при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vMerge w:val="restart"/>
            <w:tcMar>
              <w:top w:w="0" w:type="dxa"/>
              <w:left w:w="6" w:type="dxa"/>
              <w:bottom w:w="0" w:type="dxa"/>
              <w:right w:w="6" w:type="dxa"/>
            </w:tcMar>
            <w:hideMark/>
          </w:tcPr>
          <w:p w:rsidR="005370A5" w:rsidRDefault="005370A5">
            <w:pPr>
              <w:pStyle w:val="table10"/>
              <w:spacing w:before="120"/>
            </w:pPr>
            <w:r>
              <w:lastRenderedPageBreak/>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Mar>
              <w:top w:w="0" w:type="dxa"/>
              <w:left w:w="6" w:type="dxa"/>
              <w:bottom w:w="0" w:type="dxa"/>
              <w:right w:w="6" w:type="dxa"/>
            </w:tcMar>
            <w:hideMark/>
          </w:tcPr>
          <w:p w:rsidR="005370A5" w:rsidRDefault="005370A5">
            <w:pPr>
              <w:pStyle w:val="table10"/>
              <w:spacing w:before="120"/>
            </w:pPr>
            <w:r>
              <w:t>Госкомвоенпром</w:t>
            </w:r>
          </w:p>
        </w:tc>
        <w:tc>
          <w:tcPr>
            <w:tcW w:w="818" w:type="pct"/>
            <w:tcMar>
              <w:top w:w="0" w:type="dxa"/>
              <w:left w:w="6" w:type="dxa"/>
              <w:bottom w:w="0" w:type="dxa"/>
              <w:right w:w="6" w:type="dxa"/>
            </w:tcMar>
            <w:hideMark/>
          </w:tcPr>
          <w:p w:rsidR="005370A5" w:rsidRDefault="005370A5">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до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копии документов о последнем определении массы и центровки воздушного судна</w:t>
            </w:r>
            <w:r>
              <w:br/>
            </w:r>
            <w:r>
              <w:br/>
            </w:r>
            <w:r>
              <w:lastRenderedPageBreak/>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r>
              <w:br/>
            </w:r>
            <w:r>
              <w:br/>
              <w:t>решение уполномоченного органа (руководителя организации) о проведении испытаний</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t xml:space="preserve">сертификат по шуму на </w:t>
            </w:r>
            <w:r>
              <w:lastRenderedPageBreak/>
              <w:t>местности – при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5370A5" w:rsidRDefault="005370A5">
            <w:pPr>
              <w:pStyle w:val="table10"/>
              <w:spacing w:before="120"/>
            </w:pPr>
            <w:r>
              <w:t xml:space="preserve">Минтранс </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5370A5" w:rsidRDefault="005370A5">
            <w:pPr>
              <w:pStyle w:val="table10"/>
              <w:spacing w:before="120"/>
            </w:pPr>
            <w:r>
              <w:t>Минтранс</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 xml:space="preserve">копия документа по инспектированию воздушного </w:t>
            </w:r>
            <w:r>
              <w:lastRenderedPageBreak/>
              <w:t>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Mar>
              <w:top w:w="0" w:type="dxa"/>
              <w:left w:w="6" w:type="dxa"/>
              <w:bottom w:w="0" w:type="dxa"/>
              <w:right w:w="6" w:type="dxa"/>
            </w:tcMar>
            <w:hideMark/>
          </w:tcPr>
          <w:p w:rsidR="005370A5" w:rsidRDefault="005370A5">
            <w:pPr>
              <w:pStyle w:val="table10"/>
              <w:spacing w:before="120"/>
            </w:pPr>
            <w:r>
              <w:t>Белорусская железная дорога</w:t>
            </w:r>
          </w:p>
        </w:tc>
        <w:tc>
          <w:tcPr>
            <w:tcW w:w="818" w:type="pct"/>
            <w:tcMar>
              <w:top w:w="0" w:type="dxa"/>
              <w:left w:w="6" w:type="dxa"/>
              <w:bottom w:w="0" w:type="dxa"/>
              <w:right w:w="6" w:type="dxa"/>
            </w:tcMar>
            <w:hideMark/>
          </w:tcPr>
          <w:p w:rsidR="005370A5" w:rsidRDefault="005370A5">
            <w:pPr>
              <w:pStyle w:val="table10"/>
              <w:spacing w:before="120"/>
            </w:pPr>
            <w:r>
              <w:t>для вагонов:</w:t>
            </w:r>
          </w:p>
          <w:p w:rsidR="005370A5" w:rsidRDefault="005370A5">
            <w:pPr>
              <w:pStyle w:val="table10"/>
              <w:spacing w:before="120"/>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 xml:space="preserve">акт приема-передачи грузового вагона на баланс формы ВУ-70М и приказ железнодорожной </w:t>
            </w:r>
            <w:r>
              <w:lastRenderedPageBreak/>
              <w:t>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3 лет</w:t>
            </w:r>
          </w:p>
        </w:tc>
        <w:tc>
          <w:tcPr>
            <w:tcW w:w="680" w:type="pct"/>
            <w:tcMar>
              <w:top w:w="0" w:type="dxa"/>
              <w:left w:w="6" w:type="dxa"/>
              <w:bottom w:w="0" w:type="dxa"/>
              <w:right w:w="6" w:type="dxa"/>
            </w:tcMar>
            <w:hideMark/>
          </w:tcPr>
          <w:p w:rsidR="005370A5" w:rsidRDefault="005370A5">
            <w:pPr>
              <w:pStyle w:val="table10"/>
              <w:spacing w:before="120"/>
            </w:pPr>
            <w:r>
              <w:t>2 базовые величины – для вагона</w:t>
            </w:r>
            <w:r>
              <w:br/>
            </w:r>
            <w:r>
              <w:br/>
              <w:t>6 базовых величин – для локомотива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для локомотивов: </w:t>
            </w:r>
          </w:p>
          <w:p w:rsidR="005370A5" w:rsidRDefault="005370A5">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до 6 месяцев</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5.57. Прохождение проверки знаний требований к размещению и креплению грузов в вагонах, контейнерах, к обеспечению </w:t>
            </w:r>
            <w:r>
              <w:lastRenderedPageBreak/>
              <w:t>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5370A5" w:rsidRDefault="005370A5">
            <w:pPr>
              <w:pStyle w:val="table10"/>
              <w:spacing w:before="120"/>
            </w:pPr>
            <w:r>
              <w:lastRenderedPageBreak/>
              <w:t>Белорусская железная дорога</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7 дней</w:t>
            </w:r>
          </w:p>
        </w:tc>
        <w:tc>
          <w:tcPr>
            <w:tcW w:w="739" w:type="pct"/>
            <w:tcMar>
              <w:top w:w="0" w:type="dxa"/>
              <w:left w:w="6" w:type="dxa"/>
              <w:bottom w:w="0" w:type="dxa"/>
              <w:right w:w="6" w:type="dxa"/>
            </w:tcMar>
            <w:hideMark/>
          </w:tcPr>
          <w:p w:rsidR="005370A5" w:rsidRDefault="005370A5">
            <w:pPr>
              <w:pStyle w:val="table10"/>
              <w:spacing w:before="120"/>
            </w:pPr>
            <w:r>
              <w:t>2 года</w:t>
            </w:r>
          </w:p>
        </w:tc>
        <w:tc>
          <w:tcPr>
            <w:tcW w:w="680" w:type="pct"/>
            <w:tcMar>
              <w:top w:w="0" w:type="dxa"/>
              <w:left w:w="6" w:type="dxa"/>
              <w:bottom w:w="0" w:type="dxa"/>
              <w:right w:w="6" w:type="dxa"/>
            </w:tcMar>
            <w:hideMark/>
          </w:tcPr>
          <w:p w:rsidR="005370A5" w:rsidRDefault="005370A5">
            <w:pPr>
              <w:pStyle w:val="table10"/>
              <w:spacing w:before="120"/>
            </w:pPr>
            <w:r>
              <w:t>1 базовая величина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5.58. Регистрация радиоэлектронных средств и (или) высокочастотных устройств, используемых в гражданской авиации</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 xml:space="preserve">схема радиосвязи произвольной формы (для </w:t>
            </w:r>
            <w:r>
              <w:lastRenderedPageBreak/>
              <w:t>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Mar>
              <w:top w:w="0" w:type="dxa"/>
              <w:left w:w="6" w:type="dxa"/>
              <w:bottom w:w="0" w:type="dxa"/>
              <w:right w:w="6" w:type="dxa"/>
            </w:tcMar>
            <w:hideMark/>
          </w:tcPr>
          <w:p w:rsidR="005370A5" w:rsidRDefault="005370A5">
            <w:pPr>
              <w:pStyle w:val="table10"/>
              <w:spacing w:before="120"/>
            </w:pPr>
            <w:r>
              <w:t>Департамент по авиации Минтранса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5370A5" w:rsidRDefault="005370A5">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w:t>
            </w:r>
            <w:r>
              <w:lastRenderedPageBreak/>
              <w:t>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5370A5" w:rsidRDefault="005370A5">
            <w:pPr>
              <w:pStyle w:val="table10"/>
              <w:spacing w:before="120"/>
            </w:pPr>
            <w:r>
              <w:t>для получения разрешения на допуск к процедуре МДП и пользованию книжками МДП:</w:t>
            </w:r>
          </w:p>
          <w:p w:rsidR="005370A5" w:rsidRDefault="005370A5">
            <w:pPr>
              <w:pStyle w:val="table10"/>
              <w:spacing w:before="120"/>
              <w:ind w:left="283"/>
            </w:pPr>
            <w:r>
              <w:t>заявление</w:t>
            </w:r>
          </w:p>
          <w:p w:rsidR="005370A5" w:rsidRDefault="005370A5">
            <w:pPr>
              <w:pStyle w:val="table10"/>
              <w:spacing w:before="120"/>
              <w:ind w:left="283"/>
            </w:pPr>
            <w:r>
              <w:lastRenderedPageBreak/>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370A5" w:rsidRDefault="005370A5">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370A5" w:rsidRDefault="005370A5">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5370A5" w:rsidRDefault="005370A5">
            <w:pPr>
              <w:pStyle w:val="table10"/>
              <w:spacing w:before="120"/>
              <w:ind w:left="283"/>
            </w:pPr>
            <w:r>
              <w:t>копии свидетельств о регистрации транспортных средств (технических паспортов)</w:t>
            </w:r>
          </w:p>
          <w:p w:rsidR="005370A5" w:rsidRDefault="005370A5">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5370A5" w:rsidRDefault="005370A5">
            <w:pPr>
              <w:pStyle w:val="table10"/>
              <w:spacing w:before="120"/>
              <w:ind w:left="283"/>
            </w:pPr>
            <w:r>
              <w:t>оригинал</w:t>
            </w:r>
            <w:r>
              <w:rPr>
                <w:vertAlign w:val="superscript"/>
              </w:rPr>
              <w:t>8</w:t>
            </w:r>
            <w:r>
              <w:t xml:space="preserve"> и копия годового бухгалтерского баланса с приложениями, </w:t>
            </w:r>
            <w:r>
              <w:lastRenderedPageBreak/>
              <w:t>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5370A5" w:rsidRDefault="005370A5">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5370A5" w:rsidRDefault="005370A5">
            <w:pPr>
              <w:pStyle w:val="table10"/>
              <w:spacing w:before="120"/>
              <w:ind w:left="283"/>
            </w:pPr>
            <w:r>
              <w:t>оригиналы</w:t>
            </w:r>
            <w:r>
              <w:rPr>
                <w:vertAlign w:val="superscript"/>
              </w:rPr>
              <w:t>8</w:t>
            </w:r>
            <w:r>
              <w:t xml:space="preserve"> и копии документов, подтверждающих:</w:t>
            </w:r>
          </w:p>
          <w:p w:rsidR="005370A5" w:rsidRDefault="005370A5">
            <w:pPr>
              <w:pStyle w:val="table10"/>
              <w:spacing w:before="120"/>
              <w:ind w:left="567"/>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w:t>
            </w:r>
            <w:r>
              <w:lastRenderedPageBreak/>
              <w:t>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5370A5" w:rsidRDefault="005370A5">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5370A5" w:rsidRDefault="005370A5">
            <w:pPr>
              <w:pStyle w:val="table10"/>
              <w:spacing w:before="120"/>
              <w:ind w:left="283"/>
            </w:pPr>
            <w:r>
              <w:t>оригиналы</w:t>
            </w:r>
            <w:r>
              <w:rPr>
                <w:vertAlign w:val="superscript"/>
              </w:rPr>
              <w:t>8</w:t>
            </w:r>
            <w:r>
              <w:t xml:space="preserve"> и копии не менее 10 международных </w:t>
            </w:r>
            <w:r>
              <w:lastRenderedPageBreak/>
              <w:t>товарно-транспортных накладных «CMR»</w:t>
            </w:r>
          </w:p>
          <w:p w:rsidR="005370A5" w:rsidRDefault="005370A5">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5370A5" w:rsidRDefault="005370A5">
            <w:pPr>
              <w:pStyle w:val="table10"/>
              <w:spacing w:before="120"/>
              <w:ind w:left="283"/>
            </w:pPr>
            <w:r>
              <w:t>копии свидетельств о профессиональной компетентности водителя</w:t>
            </w:r>
          </w:p>
          <w:p w:rsidR="005370A5" w:rsidRDefault="005370A5">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5370A5" w:rsidRDefault="005370A5">
            <w:pPr>
              <w:pStyle w:val="table10"/>
              <w:spacing w:before="120"/>
            </w:pPr>
            <w:r>
              <w:lastRenderedPageBreak/>
              <w:t>30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разрешение на допуск к процедуре МДП и пользованию книжками МДП:</w:t>
            </w:r>
          </w:p>
          <w:p w:rsidR="005370A5" w:rsidRDefault="005370A5">
            <w:pPr>
              <w:pStyle w:val="table10"/>
              <w:spacing w:before="120"/>
              <w:ind w:left="283"/>
            </w:pPr>
            <w:r>
              <w:t>заявление</w:t>
            </w:r>
          </w:p>
          <w:p w:rsidR="005370A5" w:rsidRDefault="005370A5">
            <w:pPr>
              <w:pStyle w:val="table10"/>
              <w:spacing w:before="120"/>
              <w:ind w:left="283"/>
            </w:pPr>
            <w:r>
              <w:lastRenderedPageBreak/>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370A5" w:rsidRDefault="005370A5">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370A5" w:rsidRDefault="005370A5">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jc w:val="center"/>
            </w:pPr>
            <w:r>
              <w:t>ГЛАВА 6</w:t>
            </w:r>
            <w:r>
              <w:br/>
              <w:t>ОХРАНА ОКРУЖАЮЩЕЙ СРЕДЫ И ПРИРОДОПОЛЬЗОВАНИЕ</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23" w:type="pct"/>
            <w:tcMar>
              <w:top w:w="0" w:type="dxa"/>
              <w:left w:w="6" w:type="dxa"/>
              <w:bottom w:w="0" w:type="dxa"/>
              <w:right w:w="6" w:type="dxa"/>
            </w:tcMar>
            <w:hideMark/>
          </w:tcPr>
          <w:p w:rsidR="005370A5" w:rsidRDefault="005370A5">
            <w:pPr>
              <w:pStyle w:val="table10"/>
              <w:spacing w:before="120"/>
            </w:pPr>
            <w:r>
              <w:t>до 2 месяцев</w:t>
            </w:r>
          </w:p>
        </w:tc>
        <w:tc>
          <w:tcPr>
            <w:tcW w:w="739" w:type="pct"/>
            <w:tcMar>
              <w:top w:w="0" w:type="dxa"/>
              <w:left w:w="6" w:type="dxa"/>
              <w:bottom w:w="0" w:type="dxa"/>
              <w:right w:w="6" w:type="dxa"/>
            </w:tcMar>
            <w:hideMark/>
          </w:tcPr>
          <w:p w:rsidR="005370A5" w:rsidRDefault="005370A5">
            <w:pPr>
              <w:pStyle w:val="table10"/>
              <w:spacing w:before="120"/>
            </w:pPr>
            <w:r>
              <w:t xml:space="preserve">до завершения работ по геологическому изучению недр, предусмотренных проектной документацией </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до окончания срока проведения зарегистрированных работ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w:t>
            </w:r>
            <w:r>
              <w:lastRenderedPageBreak/>
              <w:t>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5370A5" w:rsidRDefault="005370A5">
            <w:pPr>
              <w:pStyle w:val="table10"/>
              <w:spacing w:before="120"/>
            </w:pPr>
            <w:r>
              <w:t xml:space="preserve">6 месяцев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6.7. Выдача разрешений на изъятие диких животных и дикорастущих растений, относящихся к видам, включенным в Красную книгу </w:t>
            </w:r>
            <w:r>
              <w:lastRenderedPageBreak/>
              <w:t>Республики Беларусь, из среды их обитания и произрастания</w:t>
            </w:r>
          </w:p>
        </w:tc>
        <w:tc>
          <w:tcPr>
            <w:tcW w:w="1086" w:type="pct"/>
            <w:tcMar>
              <w:top w:w="0" w:type="dxa"/>
              <w:left w:w="6" w:type="dxa"/>
              <w:bottom w:w="0" w:type="dxa"/>
              <w:right w:w="6" w:type="dxa"/>
            </w:tcMar>
            <w:hideMark/>
          </w:tcPr>
          <w:p w:rsidR="005370A5" w:rsidRDefault="005370A5">
            <w:pPr>
              <w:pStyle w:val="table10"/>
              <w:spacing w:before="120"/>
            </w:pPr>
            <w:r>
              <w:lastRenderedPageBreak/>
              <w:t>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обоснование необходимости изъятия диких животных и </w:t>
            </w:r>
            <w:r>
              <w:lastRenderedPageBreak/>
              <w:t>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5370A5" w:rsidRDefault="005370A5">
            <w:pPr>
              <w:pStyle w:val="table10"/>
              <w:spacing w:before="120"/>
            </w:pPr>
            <w:r>
              <w:t xml:space="preserve">от 1 месяца до 1 года в зависимости от срока, необходимого для добычи диких животных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lastRenderedPageBreak/>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w:t>
            </w:r>
            <w:r>
              <w:lastRenderedPageBreak/>
              <w:t>произрастания)</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w:t>
            </w:r>
            <w:r>
              <w:lastRenderedPageBreak/>
              <w:t>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w:t>
            </w:r>
            <w:r>
              <w:lastRenderedPageBreak/>
              <w:t>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 xml:space="preserve">биологическое обоснование вселения диких животных в угодья в соответствии с </w:t>
            </w:r>
            <w:r>
              <w:lastRenderedPageBreak/>
              <w:t>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18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5370A5" w:rsidRDefault="005370A5">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5370A5" w:rsidRDefault="005370A5">
            <w:pPr>
              <w:pStyle w:val="table10"/>
              <w:spacing w:before="120"/>
            </w:pPr>
            <w:r>
              <w:t>30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6.13</w:t>
            </w:r>
            <w:r>
              <w:rPr>
                <w:vertAlign w:val="superscript"/>
              </w:rPr>
              <w:t>1</w:t>
            </w:r>
            <w:r>
              <w:t xml:space="preserve">. Выдача разрешения на изъятие дикорастущих растений и (или) их </w:t>
            </w:r>
            <w:r>
              <w:lastRenderedPageBreak/>
              <w:t xml:space="preserve">частей из среды их произрастания </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областные, Минский городской комитеты природных ресурсов и охраны </w:t>
            </w:r>
            <w:r>
              <w:lastRenderedPageBreak/>
              <w:t>окружающей среды</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br/>
            </w:r>
            <w:r>
              <w:lastRenderedPageBreak/>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20 дней </w:t>
            </w:r>
          </w:p>
        </w:tc>
        <w:tc>
          <w:tcPr>
            <w:tcW w:w="739" w:type="pct"/>
            <w:tcMar>
              <w:top w:w="0" w:type="dxa"/>
              <w:left w:w="6" w:type="dxa"/>
              <w:bottom w:w="0" w:type="dxa"/>
              <w:right w:w="6" w:type="dxa"/>
            </w:tcMar>
            <w:hideMark/>
          </w:tcPr>
          <w:p w:rsidR="005370A5" w:rsidRDefault="005370A5">
            <w:pPr>
              <w:pStyle w:val="table10"/>
              <w:spacing w:before="120"/>
            </w:pPr>
            <w:r>
              <w:t xml:space="preserve">до 1 года в зависимости от срока, необходимого для </w:t>
            </w:r>
            <w:r>
              <w:lastRenderedPageBreak/>
              <w:t xml:space="preserve">изъятия </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6.14.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Mar>
              <w:top w:w="0" w:type="dxa"/>
              <w:left w:w="6" w:type="dxa"/>
              <w:bottom w:w="0" w:type="dxa"/>
              <w:right w:w="6" w:type="dxa"/>
            </w:tcMar>
            <w:hideMark/>
          </w:tcPr>
          <w:p w:rsidR="005370A5" w:rsidRDefault="005370A5">
            <w:pPr>
              <w:pStyle w:val="table10"/>
              <w:spacing w:before="120"/>
            </w:pPr>
            <w:r>
              <w:t xml:space="preserve">10 дней </w:t>
            </w:r>
          </w:p>
        </w:tc>
        <w:tc>
          <w:tcPr>
            <w:tcW w:w="739" w:type="pct"/>
            <w:tcMar>
              <w:top w:w="0" w:type="dxa"/>
              <w:left w:w="6" w:type="dxa"/>
              <w:bottom w:w="0" w:type="dxa"/>
              <w:right w:w="6" w:type="dxa"/>
            </w:tcMar>
            <w:hideMark/>
          </w:tcPr>
          <w:p w:rsidR="005370A5" w:rsidRDefault="005370A5">
            <w:pPr>
              <w:pStyle w:val="table10"/>
              <w:spacing w:before="120"/>
            </w:pPr>
            <w:r>
              <w:t xml:space="preserve">2 месяца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6.17. Выдача заключений об отсутствии в продукции </w:t>
            </w:r>
            <w:r>
              <w:lastRenderedPageBreak/>
              <w:t>озоноразрушающих веществ</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r>
            <w:r>
              <w:lastRenderedPageBreak/>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pPr>
            <w:r>
              <w:t xml:space="preserve">от 6 месяцев до 2 лет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6.18.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5370A5" w:rsidRDefault="005370A5">
            <w:pPr>
              <w:pStyle w:val="table10"/>
              <w:spacing w:before="120"/>
              <w:ind w:left="284"/>
            </w:pPr>
            <w:r>
              <w:t>заявление</w:t>
            </w:r>
            <w:r>
              <w:br/>
            </w:r>
            <w:r>
              <w:br/>
              <w:t>экологический паспорт предприятия</w:t>
            </w:r>
            <w:r>
              <w:rPr>
                <w:vertAlign w:val="superscript"/>
              </w:rPr>
              <w:t>8</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Mar>
              <w:top w:w="0" w:type="dxa"/>
              <w:left w:w="6" w:type="dxa"/>
              <w:bottom w:w="0" w:type="dxa"/>
              <w:right w:w="6" w:type="dxa"/>
            </w:tcMar>
            <w:hideMark/>
          </w:tcPr>
          <w:p w:rsidR="005370A5" w:rsidRDefault="005370A5">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действующего объекта воздействия на атмосферный воздух:</w:t>
            </w:r>
          </w:p>
          <w:p w:rsidR="005370A5" w:rsidRDefault="005370A5">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5370A5" w:rsidRDefault="005370A5">
            <w:pPr>
              <w:pStyle w:val="table10"/>
              <w:spacing w:before="120"/>
            </w:pPr>
            <w:r>
              <w:t>45 дней</w:t>
            </w:r>
          </w:p>
        </w:tc>
        <w:tc>
          <w:tcPr>
            <w:tcW w:w="739" w:type="pct"/>
            <w:tcMar>
              <w:top w:w="0" w:type="dxa"/>
              <w:left w:w="6" w:type="dxa"/>
              <w:bottom w:w="0" w:type="dxa"/>
              <w:right w:w="6" w:type="dxa"/>
            </w:tcMar>
            <w:hideMark/>
          </w:tcPr>
          <w:p w:rsidR="005370A5" w:rsidRDefault="005370A5">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внесении изменений и (или) дополнений в разрешения:</w:t>
            </w:r>
          </w:p>
          <w:p w:rsidR="005370A5" w:rsidRDefault="005370A5">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продлении срока действия разрешения:</w:t>
            </w:r>
          </w:p>
          <w:p w:rsidR="005370A5" w:rsidRDefault="005370A5">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 xml:space="preserve">проект нормативов допустимых выбросов загрязняющих веществ в атмосферный воздух для </w:t>
            </w:r>
            <w:r>
              <w:lastRenderedPageBreak/>
              <w:t>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w:t>
            </w:r>
            <w:r>
              <w:lastRenderedPageBreak/>
              <w:t>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5370A5" w:rsidRDefault="005370A5">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lastRenderedPageBreak/>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Mar>
              <w:top w:w="0" w:type="dxa"/>
              <w:left w:w="6" w:type="dxa"/>
              <w:bottom w:w="0" w:type="dxa"/>
              <w:right w:w="6" w:type="dxa"/>
            </w:tcMar>
            <w:hideMark/>
          </w:tcPr>
          <w:p w:rsidR="005370A5" w:rsidRDefault="005370A5">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6.21</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согласие (в письменной форме) компетентного органа государства, на территорию которого ввозятся опасные </w:t>
            </w:r>
            <w:r>
              <w:lastRenderedPageBreak/>
              <w:t>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документ о перевозке отходов (в трех экземплярах) в соответствии с Базельской конвенцией о контроле за </w:t>
            </w:r>
            <w:r>
              <w:lastRenderedPageBreak/>
              <w:t>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Mar>
              <w:top w:w="0" w:type="dxa"/>
              <w:left w:w="6" w:type="dxa"/>
              <w:bottom w:w="0" w:type="dxa"/>
              <w:right w:w="6" w:type="dxa"/>
            </w:tcMar>
            <w:hideMark/>
          </w:tcPr>
          <w:p w:rsidR="005370A5" w:rsidRDefault="005370A5">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при выдаче сертификата о подтверждении происхождения энергии:</w:t>
            </w:r>
          </w:p>
          <w:p w:rsidR="005370A5" w:rsidRDefault="005370A5">
            <w:pPr>
              <w:pStyle w:val="table10"/>
              <w:spacing w:before="120"/>
              <w:ind w:left="284"/>
            </w:pPr>
            <w:r>
              <w:t>заявление по установленной форме</w:t>
            </w:r>
            <w:r>
              <w:br/>
            </w:r>
            <w:r>
              <w:br/>
              <w:t xml:space="preserve">утвержденная в установленном порядке проектная документация </w:t>
            </w:r>
            <w:r>
              <w:lastRenderedPageBreak/>
              <w:t>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10 лет</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выдаче дубликата сертификата о подтверждении происхождения энергии:</w:t>
            </w:r>
          </w:p>
          <w:p w:rsidR="005370A5" w:rsidRDefault="005370A5">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внесении изменений и (или) дополнений в сертификат о подтверждении происхождения энергии:</w:t>
            </w:r>
          </w:p>
          <w:p w:rsidR="005370A5" w:rsidRDefault="005370A5">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w:t>
            </w:r>
            <w:r>
              <w:lastRenderedPageBreak/>
              <w:t>разрешений</w:t>
            </w:r>
          </w:p>
        </w:tc>
        <w:tc>
          <w:tcPr>
            <w:tcW w:w="1086" w:type="pct"/>
            <w:tcMar>
              <w:top w:w="0" w:type="dxa"/>
              <w:left w:w="6" w:type="dxa"/>
              <w:bottom w:w="0" w:type="dxa"/>
              <w:right w:w="6" w:type="dxa"/>
            </w:tcMar>
            <w:hideMark/>
          </w:tcPr>
          <w:p w:rsidR="005370A5" w:rsidRDefault="005370A5">
            <w:pPr>
              <w:pStyle w:val="table10"/>
              <w:spacing w:before="120"/>
            </w:pPr>
            <w:r>
              <w:lastRenderedPageBreak/>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заявки на хранение и (или) захоронение отходов производства по установленным формам</w:t>
            </w:r>
            <w:r>
              <w:br/>
            </w:r>
            <w:r>
              <w:br/>
            </w:r>
            <w:r>
              <w:lastRenderedPageBreak/>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 xml:space="preserve">5 лет </w:t>
            </w:r>
          </w:p>
        </w:tc>
        <w:tc>
          <w:tcPr>
            <w:tcW w:w="680" w:type="pct"/>
            <w:tcMar>
              <w:top w:w="0" w:type="dxa"/>
              <w:left w:w="6" w:type="dxa"/>
              <w:bottom w:w="0" w:type="dxa"/>
              <w:right w:w="6" w:type="dxa"/>
            </w:tcMar>
            <w:hideMark/>
          </w:tcPr>
          <w:p w:rsidR="005370A5" w:rsidRDefault="005370A5">
            <w:pPr>
              <w:pStyle w:val="table10"/>
              <w:spacing w:before="120"/>
            </w:pPr>
            <w:r>
              <w:t>8 базовых величин – за выдачу разрешения</w:t>
            </w:r>
            <w:r>
              <w:br/>
            </w:r>
            <w:r>
              <w:br/>
              <w:t xml:space="preserve">4 базовые величины – за внесение изменений и </w:t>
            </w:r>
            <w:r>
              <w:lastRenderedPageBreak/>
              <w:t>(или) дополнений в разрешение, выдачу дубликата разрешения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 xml:space="preserve">копия договора с юридическим лицом или индивидуальным предпринимателем, осуществляющим </w:t>
            </w:r>
            <w:r>
              <w:lastRenderedPageBreak/>
              <w:t>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инструкция по обращению с отходами производства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6.27.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3" w:type="pct"/>
            <w:tcMar>
              <w:top w:w="0" w:type="dxa"/>
              <w:left w:w="6" w:type="dxa"/>
              <w:bottom w:w="0" w:type="dxa"/>
              <w:right w:w="6" w:type="dxa"/>
            </w:tcMar>
            <w:hideMark/>
          </w:tcPr>
          <w:p w:rsidR="005370A5" w:rsidRDefault="005370A5">
            <w:pPr>
              <w:pStyle w:val="table10"/>
              <w:spacing w:before="120"/>
            </w:pPr>
            <w:r>
              <w:t>1 месяц, срок может быть продлен на период проведения проверки, но не более чем на 15 дней</w:t>
            </w:r>
          </w:p>
        </w:tc>
        <w:tc>
          <w:tcPr>
            <w:tcW w:w="739" w:type="pct"/>
            <w:tcMar>
              <w:top w:w="0" w:type="dxa"/>
              <w:left w:w="6" w:type="dxa"/>
              <w:bottom w:w="0" w:type="dxa"/>
              <w:right w:w="6" w:type="dxa"/>
            </w:tcMar>
            <w:hideMark/>
          </w:tcPr>
          <w:p w:rsidR="005370A5" w:rsidRDefault="005370A5">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6.29. Регистрация введенного в эксплуатацию объекта по использованию отходов</w:t>
            </w:r>
          </w:p>
        </w:tc>
        <w:tc>
          <w:tcPr>
            <w:tcW w:w="1086" w:type="pct"/>
            <w:tcMar>
              <w:top w:w="0" w:type="dxa"/>
              <w:left w:w="6" w:type="dxa"/>
              <w:bottom w:w="0" w:type="dxa"/>
              <w:right w:w="6" w:type="dxa"/>
            </w:tcMar>
            <w:hideMark/>
          </w:tcPr>
          <w:p w:rsidR="005370A5" w:rsidRDefault="005370A5">
            <w:pPr>
              <w:pStyle w:val="table10"/>
              <w:spacing w:before="120"/>
            </w:pPr>
            <w:r>
              <w:t>республиканское научно-исследовательское унитарное предприятие «БелНИЦ «Экология»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r>
            <w:r>
              <w:lastRenderedPageBreak/>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36 дней </w:t>
            </w:r>
          </w:p>
        </w:tc>
        <w:tc>
          <w:tcPr>
            <w:tcW w:w="739" w:type="pct"/>
            <w:tcMar>
              <w:top w:w="0" w:type="dxa"/>
              <w:left w:w="6" w:type="dxa"/>
              <w:bottom w:w="0" w:type="dxa"/>
              <w:right w:w="6" w:type="dxa"/>
            </w:tcMar>
            <w:hideMark/>
          </w:tcPr>
          <w:p w:rsidR="005370A5" w:rsidRDefault="005370A5">
            <w:pPr>
              <w:pStyle w:val="table10"/>
              <w:spacing w:before="120"/>
            </w:pPr>
            <w:r>
              <w:t>от 6 месяцев до 5 лет</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5370A5" w:rsidRDefault="005370A5">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5370A5" w:rsidRDefault="005370A5">
            <w:pPr>
              <w:pStyle w:val="table10"/>
              <w:spacing w:before="120"/>
            </w:pPr>
            <w:r>
              <w:t>для получения разрешения на специальное водопользование:</w:t>
            </w:r>
          </w:p>
          <w:p w:rsidR="005370A5" w:rsidRDefault="005370A5">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 xml:space="preserve">копия водохозяйственного паспорта водохранилища и </w:t>
            </w:r>
            <w:r>
              <w:lastRenderedPageBreak/>
              <w:t>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5370A5" w:rsidRDefault="005370A5">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разрешение на специальное водопользование:</w:t>
            </w:r>
          </w:p>
          <w:p w:rsidR="005370A5" w:rsidRDefault="005370A5">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если внесение </w:t>
            </w:r>
            <w:r>
              <w:lastRenderedPageBreak/>
              <w:t>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на период действия разрешения на специальное водопользование</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срока действия разрешения на специальное водопользование:</w:t>
            </w:r>
          </w:p>
          <w:p w:rsidR="005370A5" w:rsidRDefault="005370A5">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получения дубликата разрешения на специальное водопользование:</w:t>
            </w:r>
          </w:p>
          <w:p w:rsidR="005370A5" w:rsidRDefault="005370A5">
            <w:pPr>
              <w:pStyle w:val="table10"/>
              <w:spacing w:before="120"/>
              <w:ind w:left="284"/>
            </w:pPr>
            <w:r>
              <w:t>заявление</w:t>
            </w:r>
            <w:r>
              <w:br/>
            </w:r>
            <w:r>
              <w:lastRenderedPageBreak/>
              <w:br/>
              <w:t>пришедший в негодность первый экземпляр оригинала разрешения на специальное водопользование (при его наличии)</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выданного разрешения на специальное водопользование</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5370A5" w:rsidRDefault="005370A5">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в пределах срока пользования недрами в соответствии с актом, удостоверяющим горный отвод</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6.35.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p>
          <w:p w:rsidR="005370A5" w:rsidRDefault="005370A5">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Mar>
              <w:top w:w="0" w:type="dxa"/>
              <w:left w:w="6" w:type="dxa"/>
              <w:bottom w:w="0" w:type="dxa"/>
              <w:right w:w="6" w:type="dxa"/>
            </w:tcMar>
            <w:hideMark/>
          </w:tcPr>
          <w:p w:rsidR="005370A5" w:rsidRDefault="005370A5">
            <w:pPr>
              <w:pStyle w:val="table10"/>
              <w:spacing w:before="120"/>
            </w:pPr>
            <w:r>
              <w:t>20 рабочих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копия документа, удостоверяющего законность добычи и владения </w:t>
            </w:r>
            <w:r>
              <w:lastRenderedPageBreak/>
              <w:t>коллекционными материалами по минералогии, палеонтологии, костями ископаемых животных</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6.37</w:t>
            </w:r>
            <w:r>
              <w:rPr>
                <w:vertAlign w:val="superscript"/>
              </w:rPr>
              <w:t>2</w:t>
            </w:r>
            <w:r>
              <w:t xml:space="preserve">. Выдача заключения (разрешительного документа) на вывоз с таможенной территории Евразийского экономического союза минерального сырья, включенного в </w:t>
            </w:r>
            <w:r>
              <w:lastRenderedPageBreak/>
              <w:t>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w:t>
            </w:r>
            <w:r>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w:t>
            </w:r>
            <w:r>
              <w:lastRenderedPageBreak/>
              <w:t xml:space="preserve">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6.38.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6.39.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6.41. Согласование биолого-экономического обоснования </w:t>
            </w:r>
          </w:p>
        </w:tc>
        <w:tc>
          <w:tcPr>
            <w:tcW w:w="1086" w:type="pct"/>
            <w:tcMar>
              <w:top w:w="0" w:type="dxa"/>
              <w:left w:w="6" w:type="dxa"/>
              <w:bottom w:w="0" w:type="dxa"/>
              <w:right w:w="6" w:type="dxa"/>
            </w:tcMar>
            <w:hideMark/>
          </w:tcPr>
          <w:p w:rsidR="005370A5" w:rsidRDefault="005370A5">
            <w:pPr>
              <w:pStyle w:val="table10"/>
              <w:spacing w:before="120"/>
            </w:pPr>
            <w:r>
              <w:t xml:space="preserve">Минлесхоз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биолого-экономическое обоснование</w:t>
            </w:r>
          </w:p>
        </w:tc>
        <w:tc>
          <w:tcPr>
            <w:tcW w:w="623" w:type="pct"/>
            <w:tcMar>
              <w:top w:w="0" w:type="dxa"/>
              <w:left w:w="6" w:type="dxa"/>
              <w:bottom w:w="0" w:type="dxa"/>
              <w:right w:w="6" w:type="dxa"/>
            </w:tcMar>
            <w:hideMark/>
          </w:tcPr>
          <w:p w:rsidR="005370A5" w:rsidRDefault="005370A5">
            <w:pPr>
              <w:pStyle w:val="table10"/>
              <w:spacing w:before="120"/>
            </w:pPr>
            <w:r>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 xml:space="preserve">на срок действия биолого-экономического обоснования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6.42. Согласование проведения соревнований по спортивному рыболовству на гидротехнических сооружениях</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на срок проведения соревнований</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5370A5" w:rsidRDefault="005370A5">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на срок действия биолого-экономического обоснования ведения рыболовного хозяйства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5370A5" w:rsidRDefault="005370A5">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5370A5" w:rsidRDefault="005370A5">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1 базовая величина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6.46. Выдача лесорубочного билета</w:t>
            </w:r>
          </w:p>
        </w:tc>
        <w:tc>
          <w:tcPr>
            <w:tcW w:w="1086" w:type="pct"/>
            <w:tcMar>
              <w:top w:w="0" w:type="dxa"/>
              <w:left w:w="6" w:type="dxa"/>
              <w:bottom w:w="0" w:type="dxa"/>
              <w:right w:w="6" w:type="dxa"/>
            </w:tcMar>
            <w:hideMark/>
          </w:tcPr>
          <w:p w:rsidR="005370A5" w:rsidRDefault="005370A5">
            <w:pPr>
              <w:pStyle w:val="table10"/>
              <w:spacing w:before="120"/>
            </w:pPr>
            <w:r>
              <w:t xml:space="preserve">юридические лица, ведущие лесное </w:t>
            </w:r>
            <w:r>
              <w:lastRenderedPageBreak/>
              <w:t>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lastRenderedPageBreak/>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заготовки </w:t>
            </w:r>
            <w:r>
              <w:lastRenderedPageBreak/>
              <w:t xml:space="preserve">древесины, но не позднее 31 декабря года, на который лесосека назначена в рубку </w:t>
            </w:r>
          </w:p>
        </w:tc>
        <w:tc>
          <w:tcPr>
            <w:tcW w:w="680" w:type="pct"/>
            <w:tcMar>
              <w:top w:w="0" w:type="dxa"/>
              <w:left w:w="6" w:type="dxa"/>
              <w:bottom w:w="0" w:type="dxa"/>
              <w:right w:w="6" w:type="dxa"/>
            </w:tcMar>
            <w:hideMark/>
          </w:tcPr>
          <w:p w:rsidR="005370A5" w:rsidRDefault="005370A5">
            <w:pPr>
              <w:pStyle w:val="table10"/>
              <w:spacing w:before="120"/>
            </w:pPr>
            <w:r>
              <w:lastRenderedPageBreak/>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5370A5" w:rsidRDefault="005370A5">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5370A5" w:rsidRDefault="005370A5">
            <w:pPr>
              <w:pStyle w:val="table10"/>
              <w:spacing w:before="120"/>
            </w:pPr>
            <w:r>
              <w:t xml:space="preserve">5 дней </w:t>
            </w:r>
          </w:p>
        </w:tc>
        <w:tc>
          <w:tcPr>
            <w:tcW w:w="739" w:type="pct"/>
            <w:tcMar>
              <w:top w:w="0" w:type="dxa"/>
              <w:left w:w="6" w:type="dxa"/>
              <w:bottom w:w="0" w:type="dxa"/>
              <w:right w:w="6" w:type="dxa"/>
            </w:tcMar>
            <w:hideMark/>
          </w:tcPr>
          <w:p w:rsidR="005370A5" w:rsidRDefault="005370A5">
            <w:pPr>
              <w:pStyle w:val="table10"/>
              <w:spacing w:before="120"/>
            </w:pPr>
            <w:r>
              <w:t xml:space="preserve">до 12 месяцев </w:t>
            </w:r>
          </w:p>
        </w:tc>
        <w:tc>
          <w:tcPr>
            <w:tcW w:w="680" w:type="pct"/>
            <w:tcMar>
              <w:top w:w="0" w:type="dxa"/>
              <w:left w:w="6" w:type="dxa"/>
              <w:bottom w:w="0" w:type="dxa"/>
              <w:right w:w="6" w:type="dxa"/>
            </w:tcMar>
            <w:hideMark/>
          </w:tcPr>
          <w:p w:rsidR="005370A5" w:rsidRDefault="005370A5">
            <w:pPr>
              <w:pStyle w:val="table10"/>
              <w:spacing w:before="120"/>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6.47. Выдача лесного билета: </w:t>
            </w:r>
          </w:p>
        </w:tc>
        <w:tc>
          <w:tcPr>
            <w:tcW w:w="1086" w:type="pct"/>
            <w:tcMar>
              <w:top w:w="0" w:type="dxa"/>
              <w:left w:w="6" w:type="dxa"/>
              <w:bottom w:w="0" w:type="dxa"/>
              <w:right w:w="6" w:type="dxa"/>
            </w:tcMar>
            <w:hideMark/>
          </w:tcPr>
          <w:p w:rsidR="005370A5" w:rsidRDefault="005370A5">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lastRenderedPageBreak/>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до одного года</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ind w:left="284"/>
            </w:pPr>
            <w:r>
              <w:t>на заготовку живицы</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на весь срок заготовки живицы, но не более чем на 15 лет</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5370A5" w:rsidRDefault="005370A5">
            <w:pPr>
              <w:pStyle w:val="table10"/>
              <w:spacing w:before="120"/>
            </w:pPr>
            <w:r>
              <w:t>Минлесхоз</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5370A5" w:rsidRDefault="005370A5">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5370A5" w:rsidRDefault="005370A5">
            <w:pPr>
              <w:pStyle w:val="table10"/>
              <w:spacing w:before="120"/>
            </w:pPr>
            <w:r>
              <w:t xml:space="preserve">30 дней </w:t>
            </w:r>
          </w:p>
        </w:tc>
        <w:tc>
          <w:tcPr>
            <w:tcW w:w="739" w:type="pct"/>
            <w:tcMar>
              <w:top w:w="0" w:type="dxa"/>
              <w:left w:w="6" w:type="dxa"/>
              <w:bottom w:w="0" w:type="dxa"/>
              <w:right w:w="6" w:type="dxa"/>
            </w:tcMar>
            <w:hideMark/>
          </w:tcPr>
          <w:p w:rsidR="005370A5" w:rsidRDefault="005370A5">
            <w:pPr>
              <w:pStyle w:val="table10"/>
              <w:spacing w:before="120"/>
            </w:pPr>
            <w:r>
              <w:t>до 15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6.49</w:t>
            </w:r>
            <w:r>
              <w:rPr>
                <w:vertAlign w:val="superscript"/>
              </w:rPr>
              <w:t>1</w:t>
            </w:r>
            <w:r>
              <w:t xml:space="preserve">.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w:t>
            </w:r>
            <w:r>
              <w:lastRenderedPageBreak/>
              <w:t>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w:t>
            </w:r>
            <w:r>
              <w:lastRenderedPageBreak/>
              <w:t>органом Минприроды)</w:t>
            </w:r>
          </w:p>
        </w:tc>
        <w:tc>
          <w:tcPr>
            <w:tcW w:w="818" w:type="pct"/>
            <w:tcMar>
              <w:top w:w="0" w:type="dxa"/>
              <w:left w:w="6" w:type="dxa"/>
              <w:bottom w:w="0" w:type="dxa"/>
              <w:right w:w="6" w:type="dxa"/>
            </w:tcMar>
            <w:hideMark/>
          </w:tcPr>
          <w:p w:rsidR="005370A5" w:rsidRDefault="005370A5">
            <w:pPr>
              <w:pStyle w:val="table10"/>
              <w:spacing w:before="120"/>
            </w:pPr>
            <w:r>
              <w:lastRenderedPageBreak/>
              <w:t>письменное заявление</w:t>
            </w:r>
            <w:r>
              <w:br/>
            </w:r>
            <w:r>
              <w:br/>
              <w:t xml:space="preserve">проект договора аренды, соответствующий типовой форме договора аренды, установленной Советом Министров Республики </w:t>
            </w:r>
            <w:r>
              <w:lastRenderedPageBreak/>
              <w:t>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до 15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Mar>
              <w:top w:w="0" w:type="dxa"/>
              <w:left w:w="6" w:type="dxa"/>
              <w:bottom w:w="0" w:type="dxa"/>
              <w:right w:w="6" w:type="dxa"/>
            </w:tcMar>
            <w:hideMark/>
          </w:tcPr>
          <w:p w:rsidR="005370A5" w:rsidRDefault="005370A5">
            <w:pPr>
              <w:pStyle w:val="table10"/>
              <w:spacing w:before="120"/>
            </w:pPr>
            <w:r>
              <w:t>30 рабочих дней</w:t>
            </w:r>
          </w:p>
        </w:tc>
        <w:tc>
          <w:tcPr>
            <w:tcW w:w="739" w:type="pct"/>
            <w:tcMar>
              <w:top w:w="0" w:type="dxa"/>
              <w:left w:w="6" w:type="dxa"/>
              <w:bottom w:w="0" w:type="dxa"/>
              <w:right w:w="6" w:type="dxa"/>
            </w:tcMar>
            <w:hideMark/>
          </w:tcPr>
          <w:p w:rsidR="005370A5" w:rsidRDefault="005370A5">
            <w:pPr>
              <w:pStyle w:val="table10"/>
              <w:spacing w:before="120"/>
            </w:pPr>
            <w:r>
              <w:t>на 25 лет или меньший срок, указанный в заявлении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6.51. Предоставление геологического отвода</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lastRenderedPageBreak/>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5370A5" w:rsidRDefault="005370A5">
            <w:pPr>
              <w:pStyle w:val="table10"/>
              <w:spacing w:before="120"/>
            </w:pPr>
            <w:r>
              <w:t> </w:t>
            </w:r>
          </w:p>
          <w:p w:rsidR="005370A5" w:rsidRDefault="005370A5">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35 рабочих дней </w:t>
            </w:r>
          </w:p>
        </w:tc>
        <w:tc>
          <w:tcPr>
            <w:tcW w:w="739" w:type="pct"/>
            <w:tcMar>
              <w:top w:w="0" w:type="dxa"/>
              <w:left w:w="6" w:type="dxa"/>
              <w:bottom w:w="0" w:type="dxa"/>
              <w:right w:w="6" w:type="dxa"/>
            </w:tcMar>
            <w:hideMark/>
          </w:tcPr>
          <w:p w:rsidR="005370A5" w:rsidRDefault="005370A5">
            <w:pPr>
              <w:pStyle w:val="table10"/>
              <w:spacing w:before="120"/>
            </w:pPr>
            <w:r>
              <w:t xml:space="preserve">до 5 лет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6.52. Предоставление горного отвода</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5370A5" w:rsidRDefault="005370A5">
            <w:pPr>
              <w:pStyle w:val="table10"/>
              <w:spacing w:before="120"/>
            </w:pPr>
            <w:r>
              <w:t> </w:t>
            </w:r>
          </w:p>
          <w:p w:rsidR="005370A5" w:rsidRDefault="005370A5">
            <w:pPr>
              <w:pStyle w:val="table10"/>
              <w:spacing w:before="120"/>
            </w:pPr>
            <w:r>
              <w:t xml:space="preserve">копия концессионного </w:t>
            </w:r>
            <w:r>
              <w:lastRenderedPageBreak/>
              <w:t>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5370A5" w:rsidRDefault="005370A5">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r>
            <w:r>
              <w:lastRenderedPageBreak/>
              <w:t>при передаче участков недр в концессию – до 99 лет</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5370A5" w:rsidRDefault="005370A5">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5370A5" w:rsidRDefault="005370A5">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5370A5" w:rsidRDefault="005370A5">
            <w:pPr>
              <w:pStyle w:val="table10"/>
              <w:spacing w:before="120"/>
            </w:pPr>
            <w:r>
              <w:t xml:space="preserve">2 месяца </w:t>
            </w:r>
          </w:p>
        </w:tc>
        <w:tc>
          <w:tcPr>
            <w:tcW w:w="739" w:type="pct"/>
            <w:tcMar>
              <w:top w:w="0" w:type="dxa"/>
              <w:left w:w="6" w:type="dxa"/>
              <w:bottom w:w="0" w:type="dxa"/>
              <w:right w:w="6" w:type="dxa"/>
            </w:tcMar>
            <w:hideMark/>
          </w:tcPr>
          <w:p w:rsidR="005370A5" w:rsidRDefault="005370A5">
            <w:pPr>
              <w:pStyle w:val="table10"/>
              <w:spacing w:before="120"/>
            </w:pPr>
            <w:r>
              <w:t xml:space="preserve">от 5 до 10 лет </w:t>
            </w:r>
          </w:p>
        </w:tc>
        <w:tc>
          <w:tcPr>
            <w:tcW w:w="680" w:type="pct"/>
            <w:tcMar>
              <w:top w:w="0" w:type="dxa"/>
              <w:left w:w="6" w:type="dxa"/>
              <w:bottom w:w="0" w:type="dxa"/>
              <w:right w:w="6" w:type="dxa"/>
            </w:tcMar>
            <w:hideMark/>
          </w:tcPr>
          <w:p w:rsidR="005370A5" w:rsidRDefault="005370A5">
            <w:pPr>
              <w:pStyle w:val="table10"/>
              <w:spacing w:before="120"/>
            </w:pPr>
            <w:r>
              <w:t>20 базовых величин – за выдачу комплексного природоохранного разрешения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5370A5" w:rsidRDefault="005370A5">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lastRenderedPageBreak/>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от 5 до 10 лет</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комплексное природоохранное разрешение:</w:t>
            </w:r>
          </w:p>
          <w:p w:rsidR="005370A5" w:rsidRDefault="005370A5">
            <w:pPr>
              <w:pStyle w:val="table10"/>
              <w:spacing w:before="120"/>
            </w:pPr>
            <w:r>
              <w:lastRenderedPageBreak/>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комплексного природоохранного разрешения:</w:t>
            </w:r>
          </w:p>
          <w:p w:rsidR="005370A5" w:rsidRDefault="005370A5">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6.54. Выдача разрешения на удаление объектов растительного мира</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 xml:space="preserve">1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w:t>
            </w:r>
            <w:r>
              <w:lastRenderedPageBreak/>
              <w:t xml:space="preserve">полезных ископаемых </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Минприроды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w:t>
            </w:r>
            <w:r>
              <w:lastRenderedPageBreak/>
              <w:t xml:space="preserve">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w:t>
            </w:r>
            <w:r>
              <w:lastRenderedPageBreak/>
              <w:t xml:space="preserve">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5370A5" w:rsidRDefault="005370A5">
            <w:pPr>
              <w:pStyle w:val="table10"/>
              <w:spacing w:before="120"/>
            </w:pPr>
            <w:r>
              <w:t xml:space="preserve">областные, Минский городской комитеты природных ресурсов и охраны окружающей среды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Mar>
              <w:top w:w="0" w:type="dxa"/>
              <w:left w:w="6" w:type="dxa"/>
              <w:bottom w:w="0" w:type="dxa"/>
              <w:right w:w="6" w:type="dxa"/>
            </w:tcMar>
            <w:hideMark/>
          </w:tcPr>
          <w:p w:rsidR="005370A5" w:rsidRDefault="005370A5">
            <w:pPr>
              <w:pStyle w:val="table10"/>
              <w:spacing w:before="120"/>
            </w:pPr>
            <w:r>
              <w:t xml:space="preserve">10 дней </w:t>
            </w:r>
          </w:p>
        </w:tc>
        <w:tc>
          <w:tcPr>
            <w:tcW w:w="739" w:type="pct"/>
            <w:tcMar>
              <w:top w:w="0" w:type="dxa"/>
              <w:left w:w="6" w:type="dxa"/>
              <w:bottom w:w="0" w:type="dxa"/>
              <w:right w:w="6" w:type="dxa"/>
            </w:tcMar>
            <w:hideMark/>
          </w:tcPr>
          <w:p w:rsidR="005370A5" w:rsidRDefault="005370A5">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Mar>
              <w:top w:w="0" w:type="dxa"/>
              <w:left w:w="6" w:type="dxa"/>
              <w:bottom w:w="0" w:type="dxa"/>
              <w:right w:w="6" w:type="dxa"/>
            </w:tcMar>
            <w:hideMark/>
          </w:tcPr>
          <w:p w:rsidR="005370A5" w:rsidRDefault="005370A5">
            <w:pPr>
              <w:pStyle w:val="table10"/>
              <w:spacing w:before="120"/>
            </w:pPr>
            <w:r>
              <w:t xml:space="preserve">местные исполнительные и распорядительные органы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w:t>
            </w:r>
            <w:r>
              <w:lastRenderedPageBreak/>
              <w:t>подземных вод,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pPr>
            <w: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w:t>
            </w:r>
            <w:r>
              <w:lastRenderedPageBreak/>
              <w:t>с добычей полезных ископаемых</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6.57.2.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5370A5" w:rsidRDefault="005370A5">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6.58.2. по месторождениям общераспространенных полезных ископаемых </w:t>
            </w:r>
          </w:p>
        </w:tc>
        <w:tc>
          <w:tcPr>
            <w:tcW w:w="1086" w:type="pct"/>
            <w:tcMar>
              <w:top w:w="0" w:type="dxa"/>
              <w:left w:w="6" w:type="dxa"/>
              <w:bottom w:w="0" w:type="dxa"/>
              <w:right w:w="6" w:type="dxa"/>
            </w:tcMar>
            <w:hideMark/>
          </w:tcPr>
          <w:p w:rsidR="005370A5" w:rsidRDefault="005370A5">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6.59. Выдача (продление срока действия) удостоверения о качестве </w:t>
            </w:r>
            <w:r>
              <w:lastRenderedPageBreak/>
              <w:t>семян лесных растений и его дубликата</w:t>
            </w:r>
          </w:p>
        </w:tc>
        <w:tc>
          <w:tcPr>
            <w:tcW w:w="1086" w:type="pct"/>
            <w:tcMar>
              <w:top w:w="0" w:type="dxa"/>
              <w:left w:w="6" w:type="dxa"/>
              <w:bottom w:w="0" w:type="dxa"/>
              <w:right w:w="6" w:type="dxa"/>
            </w:tcMar>
            <w:hideMark/>
          </w:tcPr>
          <w:p w:rsidR="005370A5" w:rsidRDefault="005370A5">
            <w:pPr>
              <w:pStyle w:val="table10"/>
              <w:spacing w:before="120"/>
            </w:pPr>
            <w:r>
              <w:lastRenderedPageBreak/>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5370A5" w:rsidRDefault="005370A5">
            <w:pPr>
              <w:pStyle w:val="table10"/>
              <w:spacing w:before="120"/>
            </w:pPr>
            <w:r>
              <w:t xml:space="preserve">при выдаче (продлении срока действия) удостоверения о </w:t>
            </w:r>
            <w:r>
              <w:lastRenderedPageBreak/>
              <w:t>качестве семян лесных растений:</w:t>
            </w:r>
          </w:p>
          <w:p w:rsidR="005370A5" w:rsidRDefault="005370A5">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5370A5" w:rsidRDefault="005370A5">
            <w:pPr>
              <w:pStyle w:val="table10"/>
            </w:pPr>
            <w:r>
              <w:br/>
              <w:t>при выдаче дубликата удостоверения о качестве семян лесных растений:</w:t>
            </w:r>
          </w:p>
          <w:p w:rsidR="005370A5" w:rsidRDefault="005370A5">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4 рабочих дня со дня окончания проведения </w:t>
            </w:r>
            <w:r>
              <w:lastRenderedPageBreak/>
              <w:t>анализа семян лесных растений</w:t>
            </w:r>
          </w:p>
          <w:p w:rsidR="005370A5" w:rsidRDefault="005370A5">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5370A5" w:rsidRDefault="005370A5">
            <w:pPr>
              <w:pStyle w:val="table10"/>
              <w:spacing w:before="120"/>
            </w:pPr>
            <w:r>
              <w:lastRenderedPageBreak/>
              <w:t xml:space="preserve">12 месяцев – для семян альбиции ленкоранской, </w:t>
            </w:r>
            <w:r>
              <w:lastRenderedPageBreak/>
              <w:t>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lastRenderedPageBreak/>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6.60.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5370A5" w:rsidRDefault="005370A5">
            <w:pPr>
              <w:pStyle w:val="table10"/>
              <w:spacing w:before="120"/>
            </w:pPr>
            <w:r>
              <w:t>Минлесхоз</w:t>
            </w:r>
          </w:p>
        </w:tc>
        <w:tc>
          <w:tcPr>
            <w:tcW w:w="818" w:type="pct"/>
            <w:tcMar>
              <w:top w:w="0" w:type="dxa"/>
              <w:left w:w="6" w:type="dxa"/>
              <w:bottom w:w="0" w:type="dxa"/>
              <w:right w:w="6" w:type="dxa"/>
            </w:tcMar>
            <w:hideMark/>
          </w:tcPr>
          <w:p w:rsidR="005370A5" w:rsidRDefault="005370A5">
            <w:pPr>
              <w:pStyle w:val="table10"/>
              <w:spacing w:before="120"/>
            </w:pPr>
            <w:r>
              <w:t>для включения в реестр юридических лиц, аккредитованных на проведение охотоустройства:</w:t>
            </w:r>
          </w:p>
          <w:p w:rsidR="005370A5" w:rsidRDefault="005370A5">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 xml:space="preserve">справка о наличии материально-технических средств (компьютерной и множительной техники) за </w:t>
            </w:r>
            <w:r>
              <w:lastRenderedPageBreak/>
              <w:t>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аккредитации на проведение охотоустройства:</w:t>
            </w:r>
          </w:p>
          <w:p w:rsidR="005370A5" w:rsidRDefault="005370A5">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свидетельство об аккредитации на проведение охотоустройства:</w:t>
            </w:r>
          </w:p>
          <w:p w:rsidR="005370A5" w:rsidRDefault="005370A5">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5370A5" w:rsidRDefault="005370A5">
            <w:pPr>
              <w:pStyle w:val="table10"/>
              <w:spacing w:before="120"/>
            </w:pPr>
            <w:r>
              <w:t xml:space="preserve">5 дней </w:t>
            </w:r>
          </w:p>
        </w:tc>
        <w:tc>
          <w:tcPr>
            <w:tcW w:w="739" w:type="pct"/>
            <w:tcMar>
              <w:top w:w="0" w:type="dxa"/>
              <w:left w:w="6" w:type="dxa"/>
              <w:bottom w:w="0" w:type="dxa"/>
              <w:right w:w="6" w:type="dxa"/>
            </w:tcMar>
            <w:hideMark/>
          </w:tcPr>
          <w:p w:rsidR="005370A5" w:rsidRDefault="005370A5">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5370A5" w:rsidRDefault="005370A5">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5370A5" w:rsidRDefault="005370A5">
            <w:pPr>
              <w:pStyle w:val="table10"/>
              <w:spacing w:before="120"/>
            </w:pPr>
            <w:r>
              <w:t>для включения в реестр арендаторов рыболовных угодий, аккредитованных на право ведения рыболовного хозяйства:</w:t>
            </w:r>
          </w:p>
          <w:p w:rsidR="005370A5" w:rsidRDefault="005370A5">
            <w:pPr>
              <w:pStyle w:val="table10"/>
              <w:spacing w:before="120"/>
            </w:pPr>
            <w:r>
              <w:t> </w:t>
            </w:r>
          </w:p>
          <w:p w:rsidR="005370A5" w:rsidRDefault="005370A5">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свидетельство об аккредитации на право ведения рыболовного хозяйства:</w:t>
            </w:r>
          </w:p>
          <w:p w:rsidR="005370A5" w:rsidRDefault="005370A5">
            <w:pPr>
              <w:pStyle w:val="table10"/>
            </w:pPr>
            <w:r>
              <w:t> </w:t>
            </w:r>
          </w:p>
          <w:p w:rsidR="005370A5" w:rsidRDefault="005370A5">
            <w:pPr>
              <w:pStyle w:val="table10"/>
              <w:spacing w:before="120"/>
              <w:ind w:left="227"/>
            </w:pPr>
            <w:r>
              <w:t xml:space="preserve">заявление по </w:t>
            </w:r>
            <w:r>
              <w:lastRenderedPageBreak/>
              <w:t>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6.63. Регистрация в реестре производителей и поставщиков</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lastRenderedPageBreak/>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 со дня поступления заявления</w:t>
            </w:r>
          </w:p>
        </w:tc>
        <w:tc>
          <w:tcPr>
            <w:tcW w:w="739" w:type="pct"/>
            <w:tcMar>
              <w:top w:w="0" w:type="dxa"/>
              <w:left w:w="6" w:type="dxa"/>
              <w:bottom w:w="0" w:type="dxa"/>
              <w:right w:w="6" w:type="dxa"/>
            </w:tcMar>
            <w:hideMark/>
          </w:tcPr>
          <w:p w:rsidR="005370A5" w:rsidRDefault="005370A5">
            <w:pPr>
              <w:pStyle w:val="table10"/>
              <w:spacing w:before="120"/>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5370A5" w:rsidRDefault="005370A5">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 xml:space="preserve">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w:t>
            </w:r>
            <w:r>
              <w:lastRenderedPageBreak/>
              <w:t>(или)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со дня поступления заявления</w:t>
            </w:r>
          </w:p>
        </w:tc>
        <w:tc>
          <w:tcPr>
            <w:tcW w:w="739" w:type="pct"/>
            <w:tcMar>
              <w:top w:w="0" w:type="dxa"/>
              <w:left w:w="6" w:type="dxa"/>
              <w:bottom w:w="0" w:type="dxa"/>
              <w:right w:w="6" w:type="dxa"/>
            </w:tcMar>
            <w:hideMark/>
          </w:tcPr>
          <w:p w:rsidR="005370A5" w:rsidRDefault="005370A5">
            <w:pPr>
              <w:pStyle w:val="table10"/>
              <w:spacing w:before="120"/>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5370A5" w:rsidRDefault="005370A5">
            <w:pPr>
              <w:pStyle w:val="table10"/>
              <w:spacing w:before="120"/>
            </w:pPr>
            <w:r>
              <w:t>Минприроды</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5370A5" w:rsidRDefault="005370A5">
            <w:pPr>
              <w:pStyle w:val="table10"/>
              <w:spacing w:before="120"/>
            </w:pPr>
            <w:r>
              <w:t>30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w:t>
            </w:r>
            <w:r>
              <w:lastRenderedPageBreak/>
              <w:t>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lastRenderedPageBreak/>
              <w:t>Минэкономики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в четырех экземплярах</w:t>
            </w:r>
            <w:r>
              <w:br/>
            </w:r>
            <w:r>
              <w:br/>
              <w:t xml:space="preserve">документы, содержащие детальное описание бутылок, их характеристик и основных свойств (техническая </w:t>
            </w:r>
            <w:r>
              <w:lastRenderedPageBreak/>
              <w:t>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Mar>
              <w:top w:w="0" w:type="dxa"/>
              <w:left w:w="6" w:type="dxa"/>
              <w:bottom w:w="0" w:type="dxa"/>
              <w:right w:w="6" w:type="dxa"/>
            </w:tcMar>
            <w:hideMark/>
          </w:tcPr>
          <w:p w:rsidR="005370A5" w:rsidRDefault="005370A5">
            <w:pPr>
              <w:pStyle w:val="table10"/>
              <w:spacing w:before="120"/>
            </w:pPr>
            <w:r>
              <w:lastRenderedPageBreak/>
              <w:t>30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на срок, указанный в информации производителя бутылок, но не более чем на один год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lastRenderedPageBreak/>
              <w:t>6.67. Согласование проекта плана изъятия охотничьих животных нормируемых видов, изменений и (или) дополнений в него</w:t>
            </w:r>
          </w:p>
        </w:tc>
        <w:tc>
          <w:tcPr>
            <w:tcW w:w="1086" w:type="pct"/>
            <w:tcMar>
              <w:top w:w="0" w:type="dxa"/>
              <w:left w:w="6" w:type="dxa"/>
              <w:bottom w:w="0" w:type="dxa"/>
              <w:right w:w="6" w:type="dxa"/>
            </w:tcMar>
            <w:hideMark/>
          </w:tcPr>
          <w:p w:rsidR="005370A5" w:rsidRDefault="005370A5">
            <w:pPr>
              <w:pStyle w:val="table10"/>
              <w:spacing w:before="120"/>
            </w:pPr>
            <w:r>
              <w:t xml:space="preserve">Минлесхоз </w:t>
            </w:r>
          </w:p>
        </w:tc>
        <w:tc>
          <w:tcPr>
            <w:tcW w:w="818" w:type="pct"/>
            <w:tcMar>
              <w:top w:w="0" w:type="dxa"/>
              <w:left w:w="6" w:type="dxa"/>
              <w:bottom w:w="0" w:type="dxa"/>
              <w:right w:w="6" w:type="dxa"/>
            </w:tcMar>
            <w:hideMark/>
          </w:tcPr>
          <w:p w:rsidR="005370A5" w:rsidRDefault="005370A5">
            <w:pPr>
              <w:pStyle w:val="table10"/>
            </w:pPr>
            <w:r>
              <w:t>для согласования проекта плана изъятия охотничьих животных нормируемых видов:</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spacing w:before="120"/>
              <w:ind w:left="283"/>
            </w:pPr>
            <w:r>
              <w:t xml:space="preserve">проект плана изъятия охотничьих животных нормируемых видов </w:t>
            </w:r>
          </w:p>
        </w:tc>
        <w:tc>
          <w:tcPr>
            <w:tcW w:w="623" w:type="pct"/>
            <w:tcMar>
              <w:top w:w="0" w:type="dxa"/>
              <w:left w:w="6" w:type="dxa"/>
              <w:bottom w:w="0" w:type="dxa"/>
              <w:right w:w="6" w:type="dxa"/>
            </w:tcMar>
            <w:hideMark/>
          </w:tcPr>
          <w:p w:rsidR="005370A5" w:rsidRDefault="005370A5">
            <w:pPr>
              <w:pStyle w:val="table10"/>
              <w:spacing w:before="120"/>
            </w:pPr>
            <w:r>
              <w:t>15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pPr>
            <w:r>
              <w:t>для согласования изменений и (или) дополнений в план изъятия охотничьих животных нормируемых видов:</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spacing w:before="120"/>
              <w:ind w:left="283"/>
            </w:pPr>
            <w:r>
              <w:t>изменения и (или) дополнения в план изъятия охотничьих животных нормируемых видов</w:t>
            </w:r>
          </w:p>
        </w:tc>
        <w:tc>
          <w:tcPr>
            <w:tcW w:w="623" w:type="pct"/>
            <w:tcMar>
              <w:top w:w="0" w:type="dxa"/>
              <w:left w:w="6" w:type="dxa"/>
              <w:bottom w:w="0" w:type="dxa"/>
              <w:right w:w="6" w:type="dxa"/>
            </w:tcMar>
            <w:hideMark/>
          </w:tcPr>
          <w:p w:rsidR="005370A5" w:rsidRDefault="005370A5">
            <w:pPr>
              <w:pStyle w:val="table10"/>
              <w:spacing w:before="120"/>
            </w:pPr>
            <w:r>
              <w:t>15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7</w:t>
            </w:r>
            <w:r>
              <w:br/>
              <w:t>СЕЛЬСКОЕ ХОЗЯЙСТВО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5370A5" w:rsidRDefault="005370A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5370A5" w:rsidRDefault="005370A5">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5370A5" w:rsidRDefault="005370A5">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 Выдача ветеринарного свидетельства: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5370A5" w:rsidRDefault="005370A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5370A5" w:rsidRDefault="005370A5">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день</w:t>
            </w:r>
          </w:p>
        </w:tc>
        <w:tc>
          <w:tcPr>
            <w:tcW w:w="739" w:type="pct"/>
            <w:tcMar>
              <w:top w:w="0" w:type="dxa"/>
              <w:left w:w="6" w:type="dxa"/>
              <w:bottom w:w="0" w:type="dxa"/>
              <w:right w:w="6" w:type="dxa"/>
            </w:tcMar>
            <w:hideMark/>
          </w:tcPr>
          <w:p w:rsidR="005370A5" w:rsidRDefault="005370A5">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7.4. Государственная регистрация </w:t>
            </w:r>
            <w:r>
              <w:lastRenderedPageBreak/>
              <w:t>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Департамент ветеринарного и </w:t>
            </w:r>
            <w:r>
              <w:lastRenderedPageBreak/>
              <w:t>продовольственного надзора Минсельхозпрода</w:t>
            </w:r>
          </w:p>
        </w:tc>
        <w:tc>
          <w:tcPr>
            <w:tcW w:w="818" w:type="pct"/>
            <w:tcMar>
              <w:top w:w="0" w:type="dxa"/>
              <w:left w:w="6" w:type="dxa"/>
              <w:bottom w:w="0" w:type="dxa"/>
              <w:right w:w="6" w:type="dxa"/>
            </w:tcMar>
            <w:hideMark/>
          </w:tcPr>
          <w:p w:rsidR="005370A5" w:rsidRDefault="005370A5">
            <w:pPr>
              <w:pStyle w:val="table10"/>
              <w:spacing w:before="120"/>
            </w:pPr>
            <w:r>
              <w:lastRenderedPageBreak/>
              <w:t xml:space="preserve">для государственной </w:t>
            </w:r>
            <w:r>
              <w:lastRenderedPageBreak/>
              <w:t>регистрации ветеринарных препаратов и выдачи регистрационного свидетельства ветеринарного препарата:</w:t>
            </w:r>
          </w:p>
          <w:p w:rsidR="005370A5" w:rsidRDefault="005370A5">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vAlign w:val="center"/>
            <w:hideMark/>
          </w:tcPr>
          <w:p w:rsidR="005370A5" w:rsidRDefault="005370A5">
            <w:pPr>
              <w:pStyle w:val="table10"/>
              <w:spacing w:before="120"/>
            </w:pPr>
            <w:r>
              <w:lastRenderedPageBreak/>
              <w:t> </w:t>
            </w:r>
          </w:p>
        </w:tc>
        <w:tc>
          <w:tcPr>
            <w:tcW w:w="1086" w:type="pct"/>
            <w:tcMar>
              <w:top w:w="0" w:type="dxa"/>
              <w:left w:w="6" w:type="dxa"/>
              <w:bottom w:w="0" w:type="dxa"/>
              <w:right w:w="6" w:type="dxa"/>
            </w:tcMar>
            <w:vAlign w:val="cente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срока действия регистрационного свидетельства ветеринарного препарата:</w:t>
            </w:r>
          </w:p>
          <w:p w:rsidR="005370A5" w:rsidRDefault="005370A5">
            <w:pPr>
              <w:pStyle w:val="table10"/>
              <w:spacing w:before="120"/>
              <w:ind w:left="318"/>
            </w:pPr>
            <w:r>
              <w:t xml:space="preserve">заявление о продлении срока действия регистрационного свидетельства ветеринарного препарата </w:t>
            </w:r>
            <w:r>
              <w:lastRenderedPageBreak/>
              <w:t>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vAlign w:val="center"/>
            <w:hideMark/>
          </w:tcPr>
          <w:p w:rsidR="005370A5" w:rsidRDefault="005370A5">
            <w:pPr>
              <w:pStyle w:val="table10"/>
              <w:spacing w:before="120"/>
            </w:pPr>
            <w:r>
              <w:lastRenderedPageBreak/>
              <w:t> </w:t>
            </w:r>
          </w:p>
        </w:tc>
        <w:tc>
          <w:tcPr>
            <w:tcW w:w="1086" w:type="pct"/>
            <w:tcMar>
              <w:top w:w="0" w:type="dxa"/>
              <w:left w:w="6" w:type="dxa"/>
              <w:bottom w:w="0" w:type="dxa"/>
              <w:right w:w="6" w:type="dxa"/>
            </w:tcMar>
            <w:vAlign w:val="cente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5370A5" w:rsidRDefault="005370A5">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 xml:space="preserve">определения других видов животных, в отношении </w:t>
            </w:r>
            <w:r>
              <w:lastRenderedPageBreak/>
              <w:t>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в течение срока действия регистрационного свидетельства ветеринарного препарата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7.5. Выдача разрешений:</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5370A5" w:rsidRDefault="005370A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w:t>
            </w:r>
          </w:p>
          <w:p w:rsidR="005370A5" w:rsidRDefault="005370A5">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w:t>
            </w:r>
            <w:r>
              <w:lastRenderedPageBreak/>
              <w:t>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5370A5" w:rsidRDefault="005370A5">
            <w:pPr>
              <w:pStyle w:val="table10"/>
              <w:spacing w:before="120"/>
            </w:pPr>
            <w:r>
              <w:t>для внесения изменений и (или) дополнений в свидетельство:</w:t>
            </w:r>
          </w:p>
          <w:p w:rsidR="005370A5" w:rsidRDefault="005370A5">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5370A5" w:rsidRDefault="005370A5">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7.9. Выдача акта обеззараживания подкарантинных объектов</w:t>
            </w:r>
          </w:p>
        </w:tc>
        <w:tc>
          <w:tcPr>
            <w:tcW w:w="1086" w:type="pct"/>
            <w:tcMar>
              <w:top w:w="0" w:type="dxa"/>
              <w:left w:w="6" w:type="dxa"/>
              <w:bottom w:w="0" w:type="dxa"/>
              <w:right w:w="6" w:type="dxa"/>
            </w:tcMar>
            <w:hideMark/>
          </w:tcPr>
          <w:p w:rsidR="005370A5" w:rsidRDefault="005370A5">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 xml:space="preserve">21 день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pPr>
            <w:r>
              <w:t>14 дней</w:t>
            </w:r>
            <w:r>
              <w:br/>
            </w:r>
            <w:r>
              <w:br/>
              <w:t>при перемещении на территории Таможенного союза – до 30 дней</w:t>
            </w:r>
          </w:p>
        </w:tc>
        <w:tc>
          <w:tcPr>
            <w:tcW w:w="680" w:type="pct"/>
            <w:tcMar>
              <w:top w:w="0" w:type="dxa"/>
              <w:left w:w="6" w:type="dxa"/>
              <w:bottom w:w="0" w:type="dxa"/>
              <w:right w:w="6" w:type="dxa"/>
            </w:tcMar>
            <w:hideMark/>
          </w:tcPr>
          <w:p w:rsidR="005370A5" w:rsidRDefault="005370A5">
            <w:pPr>
              <w:pStyle w:val="table10"/>
              <w:spacing w:before="120"/>
            </w:pPr>
            <w:r>
              <w:t>0,5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5370A5" w:rsidRDefault="005370A5">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5370A5" w:rsidRDefault="005370A5">
            <w:pPr>
              <w:pStyle w:val="table10"/>
              <w:ind w:left="284"/>
            </w:pPr>
            <w:r>
              <w:br/>
              <w:t>заявление</w:t>
            </w:r>
            <w:r>
              <w:br/>
            </w:r>
            <w:r>
              <w:br/>
              <w:t>регистрационное досье на средство защиты растений, включающее:</w:t>
            </w:r>
          </w:p>
          <w:p w:rsidR="005370A5" w:rsidRDefault="005370A5">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 xml:space="preserve">документ, содержащий сведения о методах определения полноты протравливания семенного материала, действующего вещества в средстве </w:t>
            </w:r>
            <w:r>
              <w:lastRenderedPageBreak/>
              <w:t>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5370A5" w:rsidRDefault="005370A5">
            <w:pPr>
              <w:pStyle w:val="table10"/>
              <w:ind w:left="567"/>
            </w:pPr>
            <w:r>
              <w:t> </w:t>
            </w:r>
          </w:p>
          <w:p w:rsidR="005370A5" w:rsidRDefault="005370A5">
            <w:pPr>
              <w:pStyle w:val="table10"/>
              <w:ind w:left="284"/>
            </w:pPr>
            <w:r>
              <w:t>регистрационное досье на удобрение, включающее:</w:t>
            </w:r>
          </w:p>
          <w:p w:rsidR="005370A5" w:rsidRDefault="005370A5">
            <w:pPr>
              <w:pStyle w:val="table10"/>
              <w:ind w:left="567"/>
            </w:pPr>
            <w:r>
              <w:lastRenderedPageBreak/>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 xml:space="preserve">документ, </w:t>
            </w:r>
            <w:r>
              <w:lastRenderedPageBreak/>
              <w:t>подтверждающий внесение платы</w:t>
            </w:r>
          </w:p>
          <w:p w:rsidR="005370A5" w:rsidRDefault="005370A5">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5370A5" w:rsidRDefault="005370A5">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5370A5" w:rsidRDefault="005370A5">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5370A5" w:rsidRDefault="005370A5">
            <w:pPr>
              <w:pStyle w:val="table10"/>
              <w:ind w:left="284"/>
            </w:pPr>
            <w:r>
              <w:lastRenderedPageBreak/>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5370A5" w:rsidRDefault="005370A5">
            <w:pPr>
              <w:pStyle w:val="table10"/>
              <w:ind w:left="284"/>
            </w:pPr>
            <w:r>
              <w:t> </w:t>
            </w:r>
          </w:p>
          <w:p w:rsidR="005370A5" w:rsidRDefault="005370A5">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5370A5" w:rsidRDefault="005370A5">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5370A5" w:rsidRDefault="005370A5">
            <w:pPr>
              <w:pStyle w:val="table10"/>
            </w:pPr>
            <w:r>
              <w:br/>
              <w:t>для перерегистрации, восстановления регистрации средств защиты растений или удобрений:</w:t>
            </w:r>
          </w:p>
          <w:p w:rsidR="005370A5" w:rsidRDefault="005370A5">
            <w:pPr>
              <w:pStyle w:val="table10"/>
              <w:ind w:left="284"/>
            </w:pPr>
            <w:r>
              <w:br/>
              <w:t>заявление на государственную регистрацию установленной формы</w:t>
            </w:r>
            <w:r>
              <w:br/>
            </w:r>
            <w:r>
              <w:lastRenderedPageBreak/>
              <w:br/>
              <w:t>регистрационное досье на средство защиты растений, включающее:</w:t>
            </w:r>
          </w:p>
          <w:p w:rsidR="005370A5" w:rsidRDefault="005370A5">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 xml:space="preserve">документ, подтверждающий производство действующего </w:t>
            </w:r>
            <w:r>
              <w:lastRenderedPageBreak/>
              <w:t>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5370A5" w:rsidRDefault="005370A5">
            <w:pPr>
              <w:pStyle w:val="table10"/>
              <w:ind w:left="567"/>
            </w:pPr>
            <w:r>
              <w:t> </w:t>
            </w:r>
          </w:p>
          <w:p w:rsidR="005370A5" w:rsidRDefault="005370A5">
            <w:pPr>
              <w:pStyle w:val="table10"/>
              <w:ind w:left="284"/>
            </w:pPr>
            <w:r>
              <w:t>регистрационное досье на удобрение, включающее:</w:t>
            </w:r>
          </w:p>
          <w:p w:rsidR="005370A5" w:rsidRDefault="005370A5">
            <w:pPr>
              <w:pStyle w:val="table10"/>
              <w:ind w:left="567"/>
            </w:pPr>
            <w:r>
              <w:br/>
              <w:t>отчеты о биологической и хозяйственной эффективности удобрения и качестве урожая</w:t>
            </w:r>
            <w:r>
              <w:br/>
            </w:r>
            <w:r>
              <w:br/>
            </w:r>
            <w:r>
              <w:lastRenderedPageBreak/>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5370A5" w:rsidRDefault="005370A5">
            <w:pPr>
              <w:pStyle w:val="table10"/>
              <w:ind w:left="567"/>
            </w:pPr>
            <w:r>
              <w:t> </w:t>
            </w:r>
          </w:p>
          <w:p w:rsidR="005370A5" w:rsidRDefault="005370A5">
            <w:pPr>
              <w:pStyle w:val="table10"/>
            </w:pPr>
            <w:r>
              <w:t xml:space="preserve">для государственной регистрации зарегистрированных средств защиты растений или удобрений, предназначенных </w:t>
            </w:r>
            <w:r>
              <w:lastRenderedPageBreak/>
              <w:t>для фасования:</w:t>
            </w:r>
          </w:p>
          <w:p w:rsidR="005370A5" w:rsidRDefault="005370A5">
            <w:pPr>
              <w:pStyle w:val="table10"/>
            </w:pPr>
            <w:r>
              <w:t> </w:t>
            </w:r>
          </w:p>
          <w:p w:rsidR="005370A5" w:rsidRDefault="005370A5">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5370A5" w:rsidRDefault="005370A5">
            <w:pPr>
              <w:pStyle w:val="table10"/>
              <w:ind w:left="284"/>
            </w:pPr>
            <w:r>
              <w:t> </w:t>
            </w:r>
          </w:p>
          <w:p w:rsidR="005370A5" w:rsidRDefault="005370A5">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5370A5" w:rsidRDefault="005370A5">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5370A5" w:rsidRDefault="005370A5">
            <w:pPr>
              <w:pStyle w:val="table10"/>
              <w:ind w:left="284"/>
            </w:pPr>
            <w:r>
              <w:lastRenderedPageBreak/>
              <w:t> </w:t>
            </w:r>
          </w:p>
          <w:p w:rsidR="005370A5" w:rsidRDefault="005370A5">
            <w:pPr>
              <w:pStyle w:val="table10"/>
            </w:pPr>
            <w:r>
              <w:t>для государственной регистрации средств защиты растений при расширении сферы применения по перечню малых культур:</w:t>
            </w:r>
          </w:p>
          <w:p w:rsidR="005370A5" w:rsidRDefault="005370A5">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5370A5" w:rsidRDefault="005370A5">
            <w:pPr>
              <w:pStyle w:val="table10"/>
              <w:spacing w:before="120"/>
            </w:pPr>
            <w:r>
              <w:lastRenderedPageBreak/>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5370A5" w:rsidRDefault="005370A5">
            <w:pPr>
              <w:pStyle w:val="table10"/>
              <w:spacing w:before="120"/>
            </w:pPr>
            <w:r>
              <w:t>10 лет</w:t>
            </w:r>
          </w:p>
        </w:tc>
        <w:tc>
          <w:tcPr>
            <w:tcW w:w="680" w:type="pct"/>
            <w:tcMar>
              <w:top w:w="0" w:type="dxa"/>
              <w:left w:w="6" w:type="dxa"/>
              <w:bottom w:w="0" w:type="dxa"/>
              <w:right w:w="6" w:type="dxa"/>
            </w:tcMar>
            <w:hideMark/>
          </w:tcPr>
          <w:p w:rsidR="005370A5" w:rsidRDefault="005370A5">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 xml:space="preserve">15 базовых величин – за </w:t>
            </w:r>
            <w:r>
              <w:lastRenderedPageBreak/>
              <w:t>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7 дней, при проведении карантинной экспертизы – не более 25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1,5 базовой величины</w:t>
            </w:r>
            <w:r>
              <w:br/>
            </w:r>
            <w:r>
              <w:br/>
              <w:t xml:space="preserve">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w:t>
            </w:r>
            <w:r>
              <w:lastRenderedPageBreak/>
              <w:t>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5370A5" w:rsidRDefault="005370A5">
            <w:pPr>
              <w:pStyle w:val="table10"/>
              <w:spacing w:before="120"/>
            </w:pPr>
            <w:r>
              <w:t>при проведении государственного испытания сортов:</w:t>
            </w:r>
          </w:p>
          <w:p w:rsidR="005370A5" w:rsidRDefault="005370A5">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 xml:space="preserve">овощных растений, выращиваемых в условиях защищенного </w:t>
            </w:r>
            <w:r>
              <w:lastRenderedPageBreak/>
              <w:t>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5370A5" w:rsidRDefault="005370A5">
            <w:pPr>
              <w:pStyle w:val="table10"/>
              <w:spacing w:before="120"/>
            </w:pPr>
            <w:r>
              <w:lastRenderedPageBreak/>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r>
            <w:r>
              <w:lastRenderedPageBreak/>
              <w:t>20 лет для сортов остальных сельскохозяйственных растений</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lastRenderedPageBreak/>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3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 xml:space="preserve">документ, подтверждающий </w:t>
            </w:r>
            <w:r>
              <w:lastRenderedPageBreak/>
              <w:t>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1 год, если иное не определено условиями внешнеторгового договора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 xml:space="preserve">санитарно-гигиеническое заключение на склад для хранения средств защиты </w:t>
            </w:r>
            <w:r>
              <w:lastRenderedPageBreak/>
              <w:t>растений</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3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3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3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5370A5" w:rsidRDefault="005370A5">
            <w:pPr>
              <w:pStyle w:val="table10"/>
              <w:spacing w:before="120"/>
            </w:pPr>
            <w:r>
              <w:t>7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5370A5" w:rsidRDefault="005370A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кормовых добавок и выдачи регистрационного свидетельства кормовой добавки:</w:t>
            </w:r>
          </w:p>
          <w:p w:rsidR="005370A5" w:rsidRDefault="005370A5">
            <w:pPr>
              <w:pStyle w:val="table10"/>
              <w:spacing w:before="120"/>
            </w:pPr>
            <w:r>
              <w:t>заявление о государственной регистрации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w:t>
            </w:r>
            <w:r>
              <w:lastRenderedPageBreak/>
              <w:t>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vAlign w:val="center"/>
            <w:hideMark/>
          </w:tcPr>
          <w:p w:rsidR="005370A5" w:rsidRDefault="005370A5">
            <w:pPr>
              <w:pStyle w:val="table10"/>
              <w:spacing w:before="120"/>
            </w:pPr>
            <w:r>
              <w:lastRenderedPageBreak/>
              <w:t> </w:t>
            </w:r>
          </w:p>
        </w:tc>
        <w:tc>
          <w:tcPr>
            <w:tcW w:w="1086" w:type="pct"/>
            <w:tcMar>
              <w:top w:w="0" w:type="dxa"/>
              <w:left w:w="6" w:type="dxa"/>
              <w:bottom w:w="0" w:type="dxa"/>
              <w:right w:w="6" w:type="dxa"/>
            </w:tcMar>
            <w:vAlign w:val="cente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продления срока действия регистрационного свидетельства кормовой добавки:</w:t>
            </w:r>
          </w:p>
          <w:p w:rsidR="005370A5" w:rsidRDefault="005370A5">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ГУ «Белорусский государственный ветеринарный центр», составленный по результатам обследования состояния </w:t>
            </w:r>
            <w:r>
              <w:lastRenderedPageBreak/>
              <w:t>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5370A5" w:rsidRDefault="005370A5">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r>
            <w:r>
              <w:lastRenderedPageBreak/>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5370A5" w:rsidRDefault="005370A5">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lastRenderedPageBreak/>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 xml:space="preserve">для семян овощных, </w:t>
            </w:r>
            <w:r>
              <w:lastRenderedPageBreak/>
              <w:t>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Mar>
              <w:top w:w="0" w:type="dxa"/>
              <w:left w:w="6" w:type="dxa"/>
              <w:bottom w:w="0" w:type="dxa"/>
              <w:right w:w="6" w:type="dxa"/>
            </w:tcMar>
            <w:hideMark/>
          </w:tcPr>
          <w:p w:rsidR="005370A5" w:rsidRDefault="005370A5">
            <w:pPr>
              <w:pStyle w:val="table10"/>
              <w:spacing w:before="120"/>
            </w:pPr>
            <w:r>
              <w:lastRenderedPageBreak/>
              <w:t>0,2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5370A5" w:rsidRDefault="005370A5">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5370A5" w:rsidRDefault="005370A5">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 xml:space="preserve">6 месяцев – для семян </w:t>
            </w:r>
            <w:r>
              <w:lastRenderedPageBreak/>
              <w:t>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Mar>
              <w:top w:w="0" w:type="dxa"/>
              <w:left w:w="6" w:type="dxa"/>
              <w:bottom w:w="0" w:type="dxa"/>
              <w:right w:w="6" w:type="dxa"/>
            </w:tcMar>
            <w:hideMark/>
          </w:tcPr>
          <w:p w:rsidR="005370A5" w:rsidRDefault="005370A5">
            <w:pPr>
              <w:pStyle w:val="table10"/>
              <w:spacing w:before="120"/>
            </w:pPr>
            <w:r>
              <w:lastRenderedPageBreak/>
              <w:t>0,2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r>
              <w:br/>
            </w:r>
            <w:r>
              <w:br/>
              <w:t xml:space="preserve">для растений, включенных в </w:t>
            </w:r>
            <w:r>
              <w:lastRenderedPageBreak/>
              <w:t>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5370A5" w:rsidRDefault="005370A5">
            <w:pPr>
              <w:pStyle w:val="table10"/>
              <w:spacing w:before="120"/>
            </w:pPr>
            <w:r>
              <w:lastRenderedPageBreak/>
              <w:t>5 месяцев</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lastRenderedPageBreak/>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7.26. Выдача паспорта субъекта племенного животноводства</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20 рабочих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5370A5" w:rsidRDefault="005370A5">
            <w:pPr>
              <w:pStyle w:val="table10"/>
              <w:spacing w:before="120"/>
            </w:pPr>
            <w:r>
              <w:t>генетические лаборатории, аккредитованные в Национальной системе аккредитации Республики Беларусь</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7.28.1. при реализации племенной продукции (материала) на экспорт</w:t>
            </w:r>
          </w:p>
        </w:tc>
        <w:tc>
          <w:tcPr>
            <w:tcW w:w="1086" w:type="pct"/>
            <w:tcMar>
              <w:top w:w="0" w:type="dxa"/>
              <w:left w:w="6" w:type="dxa"/>
              <w:bottom w:w="0" w:type="dxa"/>
              <w:right w:w="6" w:type="dxa"/>
            </w:tcMar>
            <w:hideMark/>
          </w:tcPr>
          <w:p w:rsidR="005370A5" w:rsidRDefault="005370A5">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5370A5" w:rsidRDefault="005370A5">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5370A5" w:rsidRDefault="005370A5">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60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информация о поголовье апробируемых животных:</w:t>
            </w:r>
          </w:p>
          <w:p w:rsidR="005370A5" w:rsidRDefault="005370A5">
            <w:pPr>
              <w:pStyle w:val="table10"/>
              <w:spacing w:before="120"/>
            </w:pPr>
            <w:r>
              <w:t>для крупного рогатого скота молочного и молочно-мясного направлений продуктивности:</w:t>
            </w:r>
          </w:p>
          <w:p w:rsidR="005370A5" w:rsidRDefault="005370A5">
            <w:pPr>
              <w:pStyle w:val="table10"/>
              <w:spacing w:before="120"/>
            </w:pPr>
            <w:r>
              <w:t>численность животных и их развитие по половозрастным группам</w:t>
            </w:r>
            <w:r>
              <w:br/>
            </w:r>
            <w:r>
              <w:br/>
            </w:r>
            <w:r>
              <w:lastRenderedPageBreak/>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5370A5" w:rsidRDefault="005370A5">
            <w:pPr>
              <w:pStyle w:val="table10"/>
              <w:spacing w:before="120"/>
            </w:pPr>
            <w:r>
              <w:t>для крупного рогатого скота мясного направления продуктивности:</w:t>
            </w:r>
          </w:p>
          <w:p w:rsidR="005370A5" w:rsidRDefault="005370A5">
            <w:pPr>
              <w:pStyle w:val="table10"/>
              <w:spacing w:before="120"/>
            </w:pPr>
            <w:r>
              <w:t>численность животных по половозрастным группам</w:t>
            </w:r>
            <w:r>
              <w:br/>
            </w:r>
            <w:r>
              <w:br/>
              <w:t>продуктивность животных</w:t>
            </w:r>
            <w:r>
              <w:br/>
            </w:r>
            <w:r>
              <w:br/>
            </w:r>
            <w:r>
              <w:lastRenderedPageBreak/>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5370A5" w:rsidRDefault="005370A5">
            <w:pPr>
              <w:pStyle w:val="table10"/>
              <w:spacing w:before="120"/>
            </w:pPr>
            <w:r>
              <w:t>для свиней:</w:t>
            </w:r>
          </w:p>
          <w:p w:rsidR="005370A5" w:rsidRDefault="005370A5">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 xml:space="preserve">результаты оценки молодняка </w:t>
            </w:r>
            <w:r>
              <w:lastRenderedPageBreak/>
              <w:t>по собственной продуктивности</w:t>
            </w:r>
            <w:r>
              <w:br/>
            </w:r>
            <w:r>
              <w:br/>
              <w:t>сочетаемость при скрещивании (гибридизации)</w:t>
            </w:r>
          </w:p>
          <w:p w:rsidR="005370A5" w:rsidRDefault="005370A5">
            <w:pPr>
              <w:pStyle w:val="table10"/>
              <w:spacing w:before="120"/>
            </w:pPr>
            <w:r>
              <w:t>для овец:</w:t>
            </w:r>
          </w:p>
          <w:p w:rsidR="005370A5" w:rsidRDefault="005370A5">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5370A5" w:rsidRDefault="005370A5">
            <w:pPr>
              <w:pStyle w:val="table10"/>
              <w:spacing w:before="120"/>
            </w:pPr>
            <w:r>
              <w:t>для коз:</w:t>
            </w:r>
          </w:p>
          <w:p w:rsidR="005370A5" w:rsidRDefault="005370A5">
            <w:pPr>
              <w:pStyle w:val="table10"/>
              <w:spacing w:before="120"/>
            </w:pPr>
            <w:r>
              <w:t xml:space="preserve">численность животных по </w:t>
            </w:r>
            <w:r>
              <w:lastRenderedPageBreak/>
              <w:t>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5370A5" w:rsidRDefault="005370A5">
            <w:pPr>
              <w:pStyle w:val="table10"/>
              <w:spacing w:before="120"/>
            </w:pPr>
            <w:r>
              <w:t>для лошадей:</w:t>
            </w:r>
          </w:p>
          <w:p w:rsidR="005370A5" w:rsidRDefault="005370A5">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5370A5" w:rsidRDefault="005370A5">
            <w:pPr>
              <w:pStyle w:val="table10"/>
              <w:spacing w:before="120"/>
            </w:pPr>
            <w:r>
              <w:t>для птицы:</w:t>
            </w:r>
          </w:p>
          <w:p w:rsidR="005370A5" w:rsidRDefault="005370A5">
            <w:pPr>
              <w:pStyle w:val="table10"/>
              <w:spacing w:before="120"/>
            </w:pPr>
            <w:r>
              <w:t>численность взрослой птицы по половозрастным группам</w:t>
            </w:r>
            <w:r>
              <w:br/>
            </w:r>
            <w:r>
              <w:br/>
              <w:t>яйценоскость, вес яиц</w:t>
            </w:r>
            <w:r>
              <w:br/>
            </w:r>
            <w:r>
              <w:br/>
              <w:t xml:space="preserve">затраты кормов на производство десяти штук яиц </w:t>
            </w:r>
            <w:r>
              <w:lastRenderedPageBreak/>
              <w:t>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5370A5" w:rsidRDefault="005370A5">
            <w:pPr>
              <w:pStyle w:val="table10"/>
              <w:spacing w:before="120"/>
            </w:pPr>
            <w:r>
              <w:t>для кроликов:</w:t>
            </w:r>
          </w:p>
          <w:p w:rsidR="005370A5" w:rsidRDefault="005370A5">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5370A5" w:rsidRDefault="005370A5">
            <w:pPr>
              <w:pStyle w:val="table10"/>
              <w:spacing w:before="120"/>
            </w:pPr>
            <w:r>
              <w:t>для пушных зверей:</w:t>
            </w:r>
          </w:p>
          <w:p w:rsidR="005370A5" w:rsidRDefault="005370A5">
            <w:pPr>
              <w:pStyle w:val="table10"/>
              <w:spacing w:before="120"/>
            </w:pPr>
            <w:r>
              <w:lastRenderedPageBreak/>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5370A5" w:rsidRDefault="005370A5">
            <w:pPr>
              <w:pStyle w:val="table10"/>
              <w:spacing w:before="120"/>
            </w:pPr>
            <w:r>
              <w:t>для рыб:</w:t>
            </w:r>
          </w:p>
          <w:p w:rsidR="005370A5" w:rsidRDefault="005370A5">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 xml:space="preserve">результаты оценки </w:t>
            </w:r>
            <w:r>
              <w:lastRenderedPageBreak/>
              <w:t>производителей по качеству потомства</w:t>
            </w:r>
            <w:r>
              <w:br/>
            </w:r>
            <w:r>
              <w:br/>
              <w:t>сочетаемость при скрещивании</w:t>
            </w:r>
          </w:p>
          <w:p w:rsidR="005370A5" w:rsidRDefault="005370A5">
            <w:pPr>
              <w:pStyle w:val="table10"/>
              <w:spacing w:before="120"/>
            </w:pPr>
            <w:r>
              <w:t>для пчел:</w:t>
            </w:r>
          </w:p>
          <w:p w:rsidR="005370A5" w:rsidRDefault="005370A5">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5370A5" w:rsidRDefault="005370A5">
            <w:pPr>
              <w:pStyle w:val="table10"/>
              <w:spacing w:before="120"/>
            </w:pPr>
            <w:r>
              <w:lastRenderedPageBreak/>
              <w:t>3 месяца</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в течение срока содержания сельскохозяйственных животных (стад)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в течение срока деятельности юридического лица, индивидуального предпринимателя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7.33. Выдача паспорта сельскохозяйственного животного (стада) при его реализации за пределы </w:t>
            </w:r>
            <w:r>
              <w:lastRenderedPageBreak/>
              <w:t>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15 рабочих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5370A5" w:rsidRDefault="005370A5">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Mar>
              <w:top w:w="0" w:type="dxa"/>
              <w:left w:w="6" w:type="dxa"/>
              <w:bottom w:w="0" w:type="dxa"/>
              <w:right w:w="6" w:type="dxa"/>
            </w:tcMar>
            <w:hideMark/>
          </w:tcPr>
          <w:p w:rsidR="005370A5" w:rsidRDefault="005370A5">
            <w:pPr>
              <w:pStyle w:val="table10"/>
              <w:spacing w:before="120"/>
            </w:pPr>
            <w:r>
              <w:t>4 рабочих дня</w:t>
            </w:r>
          </w:p>
        </w:tc>
        <w:tc>
          <w:tcPr>
            <w:tcW w:w="739" w:type="pct"/>
            <w:tcMar>
              <w:top w:w="0" w:type="dxa"/>
              <w:left w:w="6" w:type="dxa"/>
              <w:bottom w:w="0" w:type="dxa"/>
              <w:right w:w="6" w:type="dxa"/>
            </w:tcMar>
            <w:hideMark/>
          </w:tcPr>
          <w:p w:rsidR="005370A5" w:rsidRDefault="005370A5">
            <w:pPr>
              <w:pStyle w:val="table10"/>
              <w:spacing w:before="120"/>
            </w:pPr>
            <w:r>
              <w:t xml:space="preserve">1 месяц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Минсельхозпрод</w:t>
            </w:r>
          </w:p>
        </w:tc>
        <w:tc>
          <w:tcPr>
            <w:tcW w:w="818" w:type="pct"/>
            <w:tcMar>
              <w:top w:w="0" w:type="dxa"/>
              <w:left w:w="6" w:type="dxa"/>
              <w:bottom w:w="0" w:type="dxa"/>
              <w:right w:w="6" w:type="dxa"/>
            </w:tcMar>
            <w:hideMark/>
          </w:tcPr>
          <w:p w:rsidR="005370A5" w:rsidRDefault="005370A5">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Mar>
              <w:top w:w="0" w:type="dxa"/>
              <w:left w:w="6" w:type="dxa"/>
              <w:bottom w:w="0" w:type="dxa"/>
              <w:right w:w="6" w:type="dxa"/>
            </w:tcMar>
            <w:hideMark/>
          </w:tcPr>
          <w:p w:rsidR="005370A5" w:rsidRDefault="005370A5">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8</w:t>
            </w:r>
            <w:r>
              <w:br/>
              <w:t>ЖИЛИЩНЫЕ ПРАВООТНОШЕНИЯ</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 Принятие решения:</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xml:space="preserve">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w:t>
            </w:r>
            <w:r>
              <w:lastRenderedPageBreak/>
              <w:t>помещения</w:t>
            </w:r>
          </w:p>
          <w:p w:rsidR="005370A5" w:rsidRDefault="005370A5">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5370A5" w:rsidRDefault="005370A5">
            <w:pPr>
              <w:pStyle w:val="table10"/>
              <w:spacing w:before="120"/>
            </w:pPr>
            <w:r>
              <w:t>технический паспорт на жилое помещение государственного жилищного фонда</w:t>
            </w:r>
          </w:p>
          <w:p w:rsidR="005370A5" w:rsidRDefault="005370A5">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8.1.2.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5370A5" w:rsidRDefault="005370A5">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w:t>
            </w:r>
            <w:r>
              <w:lastRenderedPageBreak/>
              <w:t>имущества, прав на него и сделок с ним)</w:t>
            </w:r>
            <w:r>
              <w:br/>
            </w:r>
            <w:r>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8.1.5. о переводе жилого помещения в нежилое</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технический паспорт и документ, подтверждающий </w:t>
            </w:r>
            <w:r>
              <w:lastRenderedPageBreak/>
              <w:t>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а в случае запроса документов и (или) сведений от других </w:t>
            </w:r>
            <w:r>
              <w:lastRenderedPageBreak/>
              <w:t>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w:t>
            </w:r>
            <w:r>
              <w:lastRenderedPageBreak/>
              <w:t>на него и сделок с ним)</w:t>
            </w:r>
            <w:r>
              <w:br/>
            </w:r>
            <w:r>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 xml:space="preserve">письменное согласие всех собственников (лиц, претендующих на возникновение права </w:t>
            </w:r>
            <w:r>
              <w:lastRenderedPageBreak/>
              <w:t>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собственника на переустройство и (или) перепланировку помещения – </w:t>
            </w:r>
            <w:r>
              <w:lastRenderedPageBreak/>
              <w:t>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w:t>
            </w:r>
            <w:r>
              <w:lastRenderedPageBreak/>
              <w:t>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8.1.9.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5370A5" w:rsidRDefault="005370A5">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а в случае запроса документов и (или) сведений от других государственных </w:t>
            </w:r>
            <w:r>
              <w:lastRenderedPageBreak/>
              <w:t>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5370A5" w:rsidRDefault="005370A5">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5370A5" w:rsidRDefault="005370A5">
            <w:pPr>
              <w:pStyle w:val="table10"/>
              <w:spacing w:before="120"/>
            </w:pPr>
            <w:r>
              <w:t>технический паспорт на жилое помещение государственного жилищного фонда</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w:t>
            </w:r>
            <w:r>
              <w:lastRenderedPageBreak/>
              <w:t>(или)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5370A5" w:rsidRDefault="005370A5">
            <w:pPr>
              <w:pStyle w:val="table10"/>
              <w:spacing w:before="120"/>
            </w:pPr>
            <w:r>
              <w:lastRenderedPageBreak/>
              <w:t>районный, городской, поселковый, сельский исполнительный комитет, местная администрация района в городе</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r>
            <w:r>
              <w:lastRenderedPageBreak/>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5370A5" w:rsidRDefault="005370A5">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8.3. Выдача согласования: </w:t>
            </w:r>
          </w:p>
        </w:tc>
        <w:tc>
          <w:tcPr>
            <w:tcW w:w="1086" w:type="pct"/>
            <w:tcMar>
              <w:top w:w="0" w:type="dxa"/>
              <w:left w:w="6" w:type="dxa"/>
              <w:bottom w:w="0" w:type="dxa"/>
              <w:right w:w="6" w:type="dxa"/>
            </w:tcMar>
            <w:hideMark/>
          </w:tcPr>
          <w:p w:rsidR="005370A5" w:rsidRDefault="005370A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5370A5" w:rsidRDefault="005370A5">
            <w:pPr>
              <w:pStyle w:val="table10"/>
              <w:spacing w:before="120"/>
            </w:pPr>
            <w:r>
              <w:t>15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5370A5" w:rsidRDefault="005370A5">
            <w:pPr>
              <w:pStyle w:val="table10"/>
              <w:spacing w:before="120"/>
            </w:pPr>
            <w:r>
              <w:t>15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5370A5" w:rsidRDefault="005370A5">
            <w:pPr>
              <w:pStyle w:val="table10"/>
              <w:spacing w:before="120"/>
            </w:pPr>
            <w:r>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w:t>
            </w:r>
            <w:r>
              <w:lastRenderedPageBreak/>
              <w:t>(его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w:t>
            </w:r>
          </w:p>
        </w:tc>
        <w:tc>
          <w:tcPr>
            <w:tcW w:w="739" w:type="pct"/>
            <w:tcMar>
              <w:top w:w="0" w:type="dxa"/>
              <w:left w:w="6" w:type="dxa"/>
              <w:bottom w:w="0" w:type="dxa"/>
              <w:right w:w="6" w:type="dxa"/>
            </w:tcMar>
            <w:hideMark/>
          </w:tcPr>
          <w:p w:rsidR="005370A5" w:rsidRDefault="005370A5">
            <w:pPr>
              <w:pStyle w:val="table10"/>
              <w:spacing w:before="120"/>
            </w:pPr>
            <w:r>
              <w:t>на период проведения рекламной игры</w:t>
            </w:r>
          </w:p>
        </w:tc>
        <w:tc>
          <w:tcPr>
            <w:tcW w:w="680" w:type="pct"/>
            <w:tcMar>
              <w:top w:w="0" w:type="dxa"/>
              <w:left w:w="6" w:type="dxa"/>
              <w:bottom w:w="0" w:type="dxa"/>
              <w:right w:w="6" w:type="dxa"/>
            </w:tcMar>
            <w:hideMark/>
          </w:tcPr>
          <w:p w:rsidR="005370A5" w:rsidRDefault="005370A5">
            <w:pPr>
              <w:pStyle w:val="table10"/>
              <w:spacing w:before="120"/>
            </w:pPr>
            <w:r>
              <w:t>5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9.2. Выдача (оформление) лицензий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w:t>
            </w:r>
            <w:r>
              <w:lastRenderedPageBreak/>
              <w:t>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5370A5" w:rsidRDefault="005370A5">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 xml:space="preserve">Минсельхозпродом, – при ввозе на таможенную территорию Евразийского экономического союза средств защиты растений </w:t>
            </w:r>
            <w:r>
              <w:lastRenderedPageBreak/>
              <w:t>(пестицидов)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5370A5" w:rsidRDefault="005370A5">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Mar>
              <w:top w:w="0" w:type="dxa"/>
              <w:left w:w="6" w:type="dxa"/>
              <w:bottom w:w="0" w:type="dxa"/>
              <w:right w:w="6" w:type="dxa"/>
            </w:tcMar>
            <w:hideMark/>
          </w:tcPr>
          <w:p w:rsidR="005370A5" w:rsidRDefault="005370A5">
            <w:pPr>
              <w:pStyle w:val="table10"/>
              <w:spacing w:before="120"/>
            </w:pPr>
            <w:r>
              <w:t>5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9.2.2. генеральной лицензии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lastRenderedPageBreak/>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w:t>
            </w:r>
            <w:r>
              <w:lastRenderedPageBreak/>
              <w:t>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9.2.3. исключительной лицензии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w:t>
            </w:r>
            <w:r>
              <w:lastRenderedPageBreak/>
              <w:t>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устанавливается Евразийской экономической комиссией</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9.3. Выдача дубликатов лицензий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9.3.1. разовой лицензии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лицензии</w:t>
            </w:r>
          </w:p>
        </w:tc>
        <w:tc>
          <w:tcPr>
            <w:tcW w:w="680" w:type="pct"/>
            <w:tcMar>
              <w:top w:w="0" w:type="dxa"/>
              <w:left w:w="6" w:type="dxa"/>
              <w:bottom w:w="0" w:type="dxa"/>
              <w:right w:w="6" w:type="dxa"/>
            </w:tcMar>
            <w:hideMark/>
          </w:tcPr>
          <w:p w:rsidR="005370A5" w:rsidRDefault="005370A5">
            <w:pPr>
              <w:pStyle w:val="table10"/>
              <w:spacing w:before="120"/>
            </w:pPr>
            <w:r>
              <w:t>2,5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лицензии</w:t>
            </w:r>
          </w:p>
        </w:tc>
        <w:tc>
          <w:tcPr>
            <w:tcW w:w="680" w:type="pct"/>
            <w:tcMar>
              <w:top w:w="0" w:type="dxa"/>
              <w:left w:w="6" w:type="dxa"/>
              <w:bottom w:w="0" w:type="dxa"/>
              <w:right w:w="6" w:type="dxa"/>
            </w:tcMar>
            <w:hideMark/>
          </w:tcPr>
          <w:p w:rsidR="005370A5" w:rsidRDefault="005370A5">
            <w:pPr>
              <w:pStyle w:val="table10"/>
              <w:spacing w:before="120"/>
            </w:pPr>
            <w:r>
              <w:t>5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письменное заявление</w:t>
            </w:r>
            <w:r>
              <w:br/>
            </w:r>
            <w:r>
              <w:br/>
              <w:t xml:space="preserve">проект разрешения, заполненный и оформленный в соответствии с Инструкцией об оформлении разрешения на </w:t>
            </w:r>
            <w:r>
              <w:lastRenderedPageBreak/>
              <w:t>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5370A5" w:rsidRDefault="005370A5">
            <w:pPr>
              <w:pStyle w:val="table10"/>
              <w:spacing w:before="120"/>
            </w:pPr>
            <w:r>
              <w:lastRenderedPageBreak/>
              <w:t>3 дня</w:t>
            </w:r>
          </w:p>
        </w:tc>
        <w:tc>
          <w:tcPr>
            <w:tcW w:w="739" w:type="pct"/>
            <w:tcMar>
              <w:top w:w="0" w:type="dxa"/>
              <w:left w:w="6" w:type="dxa"/>
              <w:bottom w:w="0" w:type="dxa"/>
              <w:right w:w="6" w:type="dxa"/>
            </w:tcMar>
            <w:hideMark/>
          </w:tcPr>
          <w:p w:rsidR="005370A5" w:rsidRDefault="005370A5">
            <w:pPr>
              <w:pStyle w:val="table10"/>
              <w:spacing w:before="120"/>
            </w:pPr>
            <w:r>
              <w:t>календарный год, в котором выдано разрешение</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5370A5" w:rsidRDefault="005370A5">
            <w:pPr>
              <w:pStyle w:val="table10"/>
              <w:spacing w:before="120"/>
            </w:pPr>
            <w:r>
              <w:t>3 дня</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разрешения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 xml:space="preserve">копия документа, удостоверяющего личность иностранного гражданина или лица без гражданства, – если </w:t>
            </w:r>
            <w:r>
              <w:lastRenderedPageBreak/>
              <w:t>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определяется изготовителем товара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5370A5" w:rsidRDefault="005370A5">
            <w:pPr>
              <w:pStyle w:val="table10"/>
              <w:spacing w:before="120"/>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9.7.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Mar>
              <w:top w:w="0" w:type="dxa"/>
              <w:left w:w="6" w:type="dxa"/>
              <w:bottom w:w="0" w:type="dxa"/>
              <w:right w:w="6" w:type="dxa"/>
            </w:tcMar>
            <w:hideMark/>
          </w:tcPr>
          <w:p w:rsidR="005370A5" w:rsidRDefault="005370A5">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Mar>
              <w:top w:w="0" w:type="dxa"/>
              <w:left w:w="6" w:type="dxa"/>
              <w:bottom w:w="0" w:type="dxa"/>
              <w:right w:w="6" w:type="dxa"/>
            </w:tcMar>
            <w:hideMark/>
          </w:tcPr>
          <w:p w:rsidR="005370A5" w:rsidRDefault="005370A5">
            <w:pPr>
              <w:pStyle w:val="table10"/>
              <w:spacing w:before="120"/>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Mar>
              <w:top w:w="0" w:type="dxa"/>
              <w:left w:w="6" w:type="dxa"/>
              <w:bottom w:w="0" w:type="dxa"/>
              <w:right w:w="6" w:type="dxa"/>
            </w:tcMar>
            <w:hideMark/>
          </w:tcPr>
          <w:p w:rsidR="005370A5" w:rsidRDefault="005370A5">
            <w:pPr>
              <w:pStyle w:val="table10"/>
              <w:spacing w:before="120"/>
            </w:pPr>
            <w:r>
              <w:t>заявление о включении сведений в Торговый реестр Республики Беларусь</w:t>
            </w:r>
            <w:r>
              <w:br/>
            </w:r>
            <w:r>
              <w:br/>
              <w:t>заявление о внесении изменений и (или) дополнений в сведения, ранее внесенные в Торговый реестр Республики Беларусь</w:t>
            </w:r>
            <w:r>
              <w:br/>
            </w:r>
            <w:r>
              <w:br/>
              <w:t>заявление об исключении сведений из Торгового реестра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9.11. Выдача и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9.11.1. выдача разрешения на размещение средства наружной рекламы</w:t>
            </w:r>
          </w:p>
        </w:tc>
        <w:tc>
          <w:tcPr>
            <w:tcW w:w="1086" w:type="pct"/>
            <w:tcMar>
              <w:top w:w="0" w:type="dxa"/>
              <w:left w:w="6" w:type="dxa"/>
              <w:bottom w:w="0" w:type="dxa"/>
              <w:right w:w="6" w:type="dxa"/>
            </w:tcMar>
            <w:hideMark/>
          </w:tcPr>
          <w:p w:rsidR="005370A5" w:rsidRDefault="005370A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эскиз средства наружной рекламы в увязке с конкретной архитектурно-планировочной ситуацией по </w:t>
            </w:r>
            <w:r>
              <w:lastRenderedPageBreak/>
              <w:t>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w:t>
            </w:r>
            <w:r>
              <w:lastRenderedPageBreak/>
              <w:t>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30 рабочих дней</w:t>
            </w:r>
          </w:p>
        </w:tc>
        <w:tc>
          <w:tcPr>
            <w:tcW w:w="739" w:type="pct"/>
            <w:tcMar>
              <w:top w:w="0" w:type="dxa"/>
              <w:left w:w="6" w:type="dxa"/>
              <w:bottom w:w="0" w:type="dxa"/>
              <w:right w:w="6" w:type="dxa"/>
            </w:tcMar>
            <w:hideMark/>
          </w:tcPr>
          <w:p w:rsidR="005370A5" w:rsidRDefault="005370A5">
            <w:pPr>
              <w:pStyle w:val="table10"/>
              <w:spacing w:before="120"/>
            </w:pPr>
            <w:r>
              <w:t>не менее 5 лет на технически сложные средства наружной рекламы, объемно-пространственные рекламные конструкции</w:t>
            </w:r>
            <w:r>
              <w:br/>
            </w:r>
            <w:r>
              <w:lastRenderedPageBreak/>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5370A5" w:rsidRDefault="005370A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w:t>
            </w:r>
            <w:r>
              <w:lastRenderedPageBreak/>
              <w:t>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лайтпостеры с площадью рекламного поля до 2,16 кв. метра </w:t>
            </w:r>
            <w:r>
              <w:lastRenderedPageBreak/>
              <w:t>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5370A5" w:rsidRDefault="005370A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две фотографии с обозначением места размещения средства наружной рекламы размером 9 x 13 сантиметров, </w:t>
            </w:r>
            <w:r>
              <w:lastRenderedPageBreak/>
              <w:t>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на срок, указанный в разрешении</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9.13. Согласование наружной рекламы, рекламы на транспортном средстве</w:t>
            </w:r>
          </w:p>
        </w:tc>
        <w:tc>
          <w:tcPr>
            <w:tcW w:w="1086" w:type="pct"/>
            <w:tcMar>
              <w:top w:w="0" w:type="dxa"/>
              <w:left w:w="6" w:type="dxa"/>
              <w:bottom w:w="0" w:type="dxa"/>
              <w:right w:w="6" w:type="dxa"/>
            </w:tcMar>
            <w:hideMark/>
          </w:tcPr>
          <w:p w:rsidR="005370A5" w:rsidRDefault="005370A5">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lastRenderedPageBreak/>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w:t>
            </w:r>
            <w:r>
              <w:lastRenderedPageBreak/>
              <w:t>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w:t>
            </w:r>
            <w:r>
              <w:lastRenderedPageBreak/>
              <w:t>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Mar>
              <w:top w:w="0" w:type="dxa"/>
              <w:left w:w="6" w:type="dxa"/>
              <w:bottom w:w="0" w:type="dxa"/>
              <w:right w:w="6" w:type="dxa"/>
            </w:tcMar>
            <w:hideMark/>
          </w:tcPr>
          <w:p w:rsidR="005370A5" w:rsidRDefault="005370A5">
            <w:pPr>
              <w:pStyle w:val="table10"/>
              <w:spacing w:before="120"/>
            </w:pPr>
            <w:r>
              <w:t>на период размещения (распространения) рекламы</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9.14. Согласование проекта привязки средства наружной рекламы к участку местности</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привязки средства наружной рекламы к участку местности</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5370A5" w:rsidRDefault="005370A5">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 xml:space="preserve">согласованная проектная </w:t>
            </w:r>
            <w:r>
              <w:lastRenderedPageBreak/>
              <w:t>документация</w:t>
            </w:r>
          </w:p>
        </w:tc>
        <w:tc>
          <w:tcPr>
            <w:tcW w:w="623" w:type="pct"/>
            <w:tcMar>
              <w:top w:w="0" w:type="dxa"/>
              <w:left w:w="6" w:type="dxa"/>
              <w:bottom w:w="0" w:type="dxa"/>
              <w:right w:w="6" w:type="dxa"/>
            </w:tcMar>
            <w:hideMark/>
          </w:tcPr>
          <w:p w:rsidR="005370A5" w:rsidRDefault="005370A5">
            <w:pPr>
              <w:pStyle w:val="table10"/>
              <w:spacing w:before="120"/>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5370A5" w:rsidRDefault="005370A5">
            <w:pPr>
              <w:pStyle w:val="table10"/>
              <w:spacing w:before="120"/>
            </w:pPr>
            <w:r>
              <w:t>МАРТ</w:t>
            </w:r>
          </w:p>
        </w:tc>
        <w:tc>
          <w:tcPr>
            <w:tcW w:w="818" w:type="pct"/>
            <w:tcMar>
              <w:top w:w="0" w:type="dxa"/>
              <w:left w:w="6" w:type="dxa"/>
              <w:bottom w:w="0" w:type="dxa"/>
              <w:right w:w="6" w:type="dxa"/>
            </w:tcMar>
            <w:hideMark/>
          </w:tcPr>
          <w:p w:rsidR="005370A5" w:rsidRDefault="005370A5">
            <w:pPr>
              <w:pStyle w:val="table10"/>
            </w:pPr>
            <w:r>
              <w:t>для выдачи разрешения на реэкспорт:</w:t>
            </w:r>
          </w:p>
          <w:p w:rsidR="005370A5" w:rsidRDefault="005370A5">
            <w:pPr>
              <w:pStyle w:val="table10"/>
            </w:pPr>
            <w:r>
              <w:t> </w:t>
            </w:r>
          </w:p>
          <w:p w:rsidR="005370A5" w:rsidRDefault="005370A5">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w:t>
            </w:r>
            <w:r>
              <w:lastRenderedPageBreak/>
              <w:t>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26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разрешения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переоформления разрешения на реэкспорт:</w:t>
            </w:r>
          </w:p>
          <w:p w:rsidR="005370A5" w:rsidRDefault="005370A5">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разрешения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решения о возобновлении действия разрешения на реэкспорт:</w:t>
            </w:r>
          </w:p>
          <w:p w:rsidR="005370A5" w:rsidRDefault="005370A5">
            <w:pPr>
              <w:pStyle w:val="table10"/>
              <w:spacing w:before="120"/>
              <w:ind w:left="284"/>
            </w:pPr>
            <w:r>
              <w:lastRenderedPageBreak/>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дня</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разрешения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разрешения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9.20.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5370A5" w:rsidRDefault="005370A5">
            <w:pPr>
              <w:pStyle w:val="table10"/>
              <w:spacing w:before="120"/>
            </w:pPr>
            <w:r>
              <w:t>городской (включая Минский городской), районный исполнительный комитет по месту проведения ярмарки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t xml:space="preserve">копия документа, подтверждающего право </w:t>
            </w:r>
            <w:r>
              <w:lastRenderedPageBreak/>
              <w:t>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5370A5" w:rsidRDefault="005370A5">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5370A5" w:rsidRDefault="005370A5">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r>
            <w:r>
              <w:lastRenderedPageBreak/>
              <w:t>заявление об исключении сведений из реестра бытовых услуг</w:t>
            </w:r>
          </w:p>
        </w:tc>
        <w:tc>
          <w:tcPr>
            <w:tcW w:w="623" w:type="pct"/>
            <w:tcMar>
              <w:top w:w="0" w:type="dxa"/>
              <w:left w:w="6" w:type="dxa"/>
              <w:bottom w:w="0" w:type="dxa"/>
              <w:right w:w="6" w:type="dxa"/>
            </w:tcMar>
            <w:hideMark/>
          </w:tcPr>
          <w:p w:rsidR="005370A5" w:rsidRDefault="005370A5">
            <w:pPr>
              <w:pStyle w:val="table10"/>
              <w:spacing w:before="120"/>
            </w:pPr>
            <w:r>
              <w:lastRenderedPageBreak/>
              <w:t>8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9.23.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9.24.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5370A5" w:rsidRDefault="005370A5">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10</w:t>
            </w:r>
            <w:r>
              <w:br/>
              <w:t>ЗДРАВООХРАНЕНИЕ</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5370A5" w:rsidRDefault="005370A5">
            <w:pPr>
              <w:pStyle w:val="table10"/>
              <w:spacing w:before="120"/>
            </w:pPr>
            <w:r>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10.2. Выдача разрешений на ввоз и (или) вывоз ограниченных к перемещению через Государственную границу Республики Беларусь по основаниям неэкономического </w:t>
            </w:r>
            <w:r>
              <w:lastRenderedPageBreak/>
              <w:t>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5370A5" w:rsidRDefault="005370A5">
            <w:pPr>
              <w:pStyle w:val="table10"/>
              <w:spacing w:before="120"/>
            </w:pPr>
            <w:r>
              <w:lastRenderedPageBreak/>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заверенные заявителем копии контракта (договора), в соответствии с которым </w:t>
            </w:r>
            <w:r>
              <w:lastRenderedPageBreak/>
              <w:t>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5370A5" w:rsidRDefault="005370A5">
            <w:pPr>
              <w:pStyle w:val="table10"/>
              <w:spacing w:before="120"/>
            </w:pPr>
            <w:r>
              <w:t>до 6 месяцев со дня принятия решения о выдаче разрешения</w:t>
            </w:r>
          </w:p>
        </w:tc>
        <w:tc>
          <w:tcPr>
            <w:tcW w:w="680" w:type="pct"/>
            <w:tcMar>
              <w:top w:w="0" w:type="dxa"/>
              <w:left w:w="6" w:type="dxa"/>
              <w:bottom w:w="0" w:type="dxa"/>
              <w:right w:w="6" w:type="dxa"/>
            </w:tcMar>
            <w:hideMark/>
          </w:tcPr>
          <w:p w:rsidR="005370A5" w:rsidRDefault="005370A5">
            <w:pPr>
              <w:pStyle w:val="table10"/>
              <w:spacing w:before="120"/>
            </w:pPr>
            <w:r>
              <w:t xml:space="preserve">плата за услуги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w:t>
            </w:r>
            <w:r>
              <w:lastRenderedPageBreak/>
              <w:t>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5370A5" w:rsidRDefault="005370A5">
            <w:pPr>
              <w:pStyle w:val="table10"/>
              <w:spacing w:before="120"/>
            </w:pPr>
            <w:r>
              <w:lastRenderedPageBreak/>
              <w:t>Минздрав</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w:t>
            </w:r>
            <w:r>
              <w:lastRenderedPageBreak/>
              <w:t>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5370A5" w:rsidRDefault="005370A5">
            <w:pPr>
              <w:pStyle w:val="table10"/>
              <w:spacing w:before="120"/>
            </w:pPr>
            <w:r>
              <w:lastRenderedPageBreak/>
              <w:t>1 день</w:t>
            </w:r>
          </w:p>
        </w:tc>
        <w:tc>
          <w:tcPr>
            <w:tcW w:w="739" w:type="pct"/>
            <w:tcMar>
              <w:top w:w="0" w:type="dxa"/>
              <w:left w:w="6" w:type="dxa"/>
              <w:bottom w:w="0" w:type="dxa"/>
              <w:right w:w="6" w:type="dxa"/>
            </w:tcMar>
            <w:hideMark/>
          </w:tcPr>
          <w:p w:rsidR="005370A5" w:rsidRDefault="005370A5">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r>
            <w:r>
              <w:lastRenderedPageBreak/>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10.3</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w:t>
            </w:r>
            <w:r>
              <w:lastRenderedPageBreak/>
              <w:t>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lastRenderedPageBreak/>
              <w:t>Минздрав</w:t>
            </w:r>
          </w:p>
        </w:tc>
        <w:tc>
          <w:tcPr>
            <w:tcW w:w="818" w:type="pct"/>
            <w:tcMar>
              <w:top w:w="0" w:type="dxa"/>
              <w:left w:w="6" w:type="dxa"/>
              <w:bottom w:w="0" w:type="dxa"/>
              <w:right w:w="6" w:type="dxa"/>
            </w:tcMar>
            <w:hideMark/>
          </w:tcPr>
          <w:p w:rsidR="005370A5" w:rsidRDefault="005370A5">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5370A5" w:rsidRDefault="005370A5">
            <w:pPr>
              <w:pStyle w:val="table10"/>
              <w:spacing w:before="120"/>
            </w:pPr>
            <w:r>
              <w:lastRenderedPageBreak/>
              <w:t>1 день</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10.4. Выдача заключений </w:t>
            </w:r>
            <w:r>
              <w:lastRenderedPageBreak/>
              <w:t>(разрешительных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Mar>
              <w:top w:w="0" w:type="dxa"/>
              <w:left w:w="6" w:type="dxa"/>
              <w:bottom w:w="0" w:type="dxa"/>
              <w:right w:w="6" w:type="dxa"/>
            </w:tcMar>
            <w:hideMark/>
          </w:tcPr>
          <w:p w:rsidR="005370A5" w:rsidRDefault="005370A5">
            <w:pPr>
              <w:pStyle w:val="table10"/>
              <w:spacing w:before="120"/>
            </w:pPr>
            <w:r>
              <w:lastRenderedPageBreak/>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10.4.1. для ввоза</w:t>
            </w:r>
          </w:p>
        </w:tc>
        <w:tc>
          <w:tcPr>
            <w:tcW w:w="1086" w:type="pct"/>
            <w:tcMar>
              <w:top w:w="0" w:type="dxa"/>
              <w:left w:w="6" w:type="dxa"/>
              <w:bottom w:w="0" w:type="dxa"/>
              <w:right w:w="6" w:type="dxa"/>
            </w:tcMar>
            <w:hideMark/>
          </w:tcPr>
          <w:p w:rsidR="005370A5" w:rsidRDefault="005370A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5370A5" w:rsidRDefault="005370A5">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10.4.2. для вывоза</w:t>
            </w:r>
          </w:p>
        </w:tc>
        <w:tc>
          <w:tcPr>
            <w:tcW w:w="1086" w:type="pct"/>
            <w:tcMar>
              <w:top w:w="0" w:type="dxa"/>
              <w:left w:w="6" w:type="dxa"/>
              <w:bottom w:w="0" w:type="dxa"/>
              <w:right w:w="6" w:type="dxa"/>
            </w:tcMar>
            <w:hideMark/>
          </w:tcPr>
          <w:p w:rsidR="005370A5" w:rsidRDefault="005370A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w:t>
            </w:r>
            <w:r>
              <w:lastRenderedPageBreak/>
              <w:t>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10.4.3. для транзита</w:t>
            </w:r>
          </w:p>
        </w:tc>
        <w:tc>
          <w:tcPr>
            <w:tcW w:w="1086" w:type="pct"/>
            <w:tcMar>
              <w:top w:w="0" w:type="dxa"/>
              <w:left w:w="6" w:type="dxa"/>
              <w:bottom w:w="0" w:type="dxa"/>
              <w:right w:w="6" w:type="dxa"/>
            </w:tcMar>
            <w:hideMark/>
          </w:tcPr>
          <w:p w:rsidR="005370A5" w:rsidRDefault="005370A5">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5370A5" w:rsidRDefault="005370A5">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 xml:space="preserve">разрешение на вывоз, </w:t>
            </w:r>
            <w:r>
              <w:lastRenderedPageBreak/>
              <w:t>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Mar>
              <w:top w:w="0" w:type="dxa"/>
              <w:left w:w="6" w:type="dxa"/>
              <w:bottom w:w="0" w:type="dxa"/>
              <w:right w:w="6" w:type="dxa"/>
            </w:tcMar>
            <w:hideMark/>
          </w:tcPr>
          <w:p w:rsidR="005370A5" w:rsidRDefault="005370A5">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лекарственных средств </w:t>
            </w:r>
            <w:r>
              <w:lastRenderedPageBreak/>
              <w:t>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 xml:space="preserve">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w:t>
            </w:r>
            <w:r>
              <w:lastRenderedPageBreak/>
              <w:t>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Mar>
              <w:top w:w="0" w:type="dxa"/>
              <w:left w:w="6" w:type="dxa"/>
              <w:bottom w:w="0" w:type="dxa"/>
              <w:right w:w="6" w:type="dxa"/>
            </w:tcMar>
            <w:hideMark/>
          </w:tcPr>
          <w:p w:rsidR="005370A5" w:rsidRDefault="005370A5">
            <w:pPr>
              <w:pStyle w:val="table10"/>
              <w:spacing w:before="120"/>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w:t>
            </w:r>
            <w:r>
              <w:lastRenderedPageBreak/>
              <w:t>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(РУП «Центр экспертиз и испытаний в здравоохранении») </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w:t>
            </w:r>
            <w:r>
              <w:lastRenderedPageBreak/>
              <w:t>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w:t>
            </w:r>
            <w:r>
              <w:lastRenderedPageBreak/>
              <w:t>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Mar>
              <w:top w:w="0" w:type="dxa"/>
              <w:left w:w="6" w:type="dxa"/>
              <w:bottom w:w="0" w:type="dxa"/>
              <w:right w:w="6" w:type="dxa"/>
            </w:tcMar>
            <w:hideMark/>
          </w:tcPr>
          <w:p w:rsidR="005370A5" w:rsidRDefault="005370A5">
            <w:pPr>
              <w:pStyle w:val="table10"/>
              <w:spacing w:before="120"/>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w:t>
            </w:r>
            <w:r>
              <w:lastRenderedPageBreak/>
              <w:t>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w:t>
            </w:r>
            <w:r>
              <w:lastRenderedPageBreak/>
              <w:t>контингентов пациентов с редко встречающейся патологией (для индивидуального лечения редких и (или) особо тяжелых заболеваний)</w:t>
            </w:r>
          </w:p>
        </w:tc>
        <w:tc>
          <w:tcPr>
            <w:tcW w:w="1086" w:type="pct"/>
            <w:tcMar>
              <w:top w:w="0" w:type="dxa"/>
              <w:left w:w="6" w:type="dxa"/>
              <w:bottom w:w="0" w:type="dxa"/>
              <w:right w:w="6" w:type="dxa"/>
            </w:tcMar>
            <w:hideMark/>
          </w:tcPr>
          <w:p w:rsidR="005370A5" w:rsidRDefault="005370A5">
            <w:pPr>
              <w:pStyle w:val="table10"/>
              <w:spacing w:before="120"/>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lastRenderedPageBreak/>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 xml:space="preserve">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w:t>
            </w:r>
            <w:r>
              <w:lastRenderedPageBreak/>
              <w:t>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Mar>
              <w:top w:w="0" w:type="dxa"/>
              <w:left w:w="6" w:type="dxa"/>
              <w:bottom w:w="0" w:type="dxa"/>
              <w:right w:w="6" w:type="dxa"/>
            </w:tcMar>
            <w:hideMark/>
          </w:tcPr>
          <w:p w:rsidR="005370A5" w:rsidRDefault="005370A5">
            <w:pPr>
              <w:pStyle w:val="table10"/>
              <w:spacing w:before="120"/>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pPr>
            <w:r>
              <w:t>6 месяцев</w:t>
            </w:r>
            <w:r>
              <w:br/>
            </w:r>
            <w:r>
              <w:br/>
              <w:t xml:space="preserve">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w:t>
            </w:r>
            <w:r>
              <w:lastRenderedPageBreak/>
              <w:t>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10.6.1. лекарственных средств</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1 месяц</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1 месяц</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 xml:space="preserve">заверенные в установленном законодательством порядке </w:t>
            </w:r>
            <w:r>
              <w:lastRenderedPageBreak/>
              <w:t>копии трудовых книжек сопровождающих лиц</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3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Mar>
              <w:top w:w="0" w:type="dxa"/>
              <w:left w:w="6" w:type="dxa"/>
              <w:bottom w:w="0" w:type="dxa"/>
              <w:right w:w="6" w:type="dxa"/>
            </w:tcMar>
            <w:hideMark/>
          </w:tcPr>
          <w:p w:rsidR="005370A5" w:rsidRDefault="005370A5">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w:t>
            </w:r>
            <w:r>
              <w:lastRenderedPageBreak/>
              <w:t>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 xml:space="preserve">7 дней – при проведении проверки </w:t>
            </w:r>
            <w:r>
              <w:lastRenderedPageBreak/>
              <w:t>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Mar>
              <w:top w:w="0" w:type="dxa"/>
              <w:left w:w="6" w:type="dxa"/>
              <w:bottom w:w="0" w:type="dxa"/>
              <w:right w:w="6" w:type="dxa"/>
            </w:tcMar>
            <w:hideMark/>
          </w:tcPr>
          <w:p w:rsidR="005370A5" w:rsidRDefault="005370A5">
            <w:pPr>
              <w:pStyle w:val="table10"/>
              <w:spacing w:before="120"/>
            </w:pPr>
            <w:r>
              <w:lastRenderedPageBreak/>
              <w:t>в течение срока годности лекарственного средства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10.9.2. каждой серии (партии) </w:t>
            </w:r>
            <w:r>
              <w:lastRenderedPageBreak/>
              <w:t>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испытательные лаборатории, </w:t>
            </w:r>
            <w:r>
              <w:lastRenderedPageBreak/>
              <w:t>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w:t>
            </w:r>
            <w:r>
              <w:br/>
            </w:r>
            <w:r>
              <w:lastRenderedPageBreak/>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 при </w:t>
            </w:r>
            <w:r>
              <w:lastRenderedPageBreak/>
              <w:t>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Mar>
              <w:top w:w="0" w:type="dxa"/>
              <w:left w:w="6" w:type="dxa"/>
              <w:bottom w:w="0" w:type="dxa"/>
              <w:right w:w="6" w:type="dxa"/>
            </w:tcMar>
            <w:hideMark/>
          </w:tcPr>
          <w:p w:rsidR="005370A5" w:rsidRDefault="005370A5">
            <w:pPr>
              <w:pStyle w:val="table10"/>
              <w:spacing w:before="120"/>
            </w:pPr>
            <w:r>
              <w:lastRenderedPageBreak/>
              <w:t xml:space="preserve">в течение срока годности </w:t>
            </w:r>
            <w:r>
              <w:lastRenderedPageBreak/>
              <w:t>лекарственного средства</w:t>
            </w:r>
          </w:p>
        </w:tc>
        <w:tc>
          <w:tcPr>
            <w:tcW w:w="680" w:type="pct"/>
            <w:tcMar>
              <w:top w:w="0" w:type="dxa"/>
              <w:left w:w="6" w:type="dxa"/>
              <w:bottom w:w="0" w:type="dxa"/>
              <w:right w:w="6" w:type="dxa"/>
            </w:tcMar>
            <w:hideMark/>
          </w:tcPr>
          <w:p w:rsidR="005370A5" w:rsidRDefault="005370A5">
            <w:pPr>
              <w:pStyle w:val="table10"/>
              <w:spacing w:before="120"/>
            </w:pPr>
            <w:r>
              <w:lastRenderedPageBreak/>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технические нормативные правовые акты производителя на изделия медицинского назначения, медицинскую технику с методикой поверки – для средств </w:t>
            </w:r>
            <w:r>
              <w:lastRenderedPageBreak/>
              <w:t>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(стабильности) для изделий медицинского назначения, имеющих срок хранения</w:t>
            </w:r>
            <w:r>
              <w:br/>
            </w:r>
            <w:r>
              <w:br/>
              <w:t xml:space="preserve">адаптационные методики с </w:t>
            </w:r>
            <w:r>
              <w:lastRenderedPageBreak/>
              <w:t>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аналитической лабораторно-диагностической системы (для лабораторно-диагностических систем)</w:t>
            </w:r>
            <w:r>
              <w:br/>
            </w:r>
            <w:r>
              <w:br/>
              <w:t>отчеты о валидации (для аналитических лабораторно-диагностических систем)</w:t>
            </w:r>
            <w:r>
              <w:br/>
            </w:r>
            <w:r>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оригинал или заверенные в установленном порядке копии документов на право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r>
              <w:br/>
            </w:r>
            <w:r>
              <w:br/>
              <w:t xml:space="preserve">отзывы потребителей и организаций здравоохранения </w:t>
            </w:r>
            <w:r>
              <w:lastRenderedPageBreak/>
              <w:t>Республики Беларусь при перерегистрации изделий медицинского назначения, медицинской техники (при их наличии)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 xml:space="preserve">протоколы и (или) акты клинических испытаний изделий медицинского назначения, медицинской </w:t>
            </w:r>
            <w:r>
              <w:lastRenderedPageBreak/>
              <w:t>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(стабильности) для изделий медицинского назначения, имеющих срок хранения</w:t>
            </w:r>
            <w:r>
              <w:br/>
            </w:r>
            <w:r>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аналитической лабораторно-диагностической системы (для лабораторно-диагностических систем)</w:t>
            </w:r>
            <w:r>
              <w:br/>
            </w:r>
            <w:r>
              <w:br/>
              <w:t>отчеты о валидации и (или) верификации (для аналитических лабораторно-диагностических систем)</w:t>
            </w:r>
            <w:r>
              <w:br/>
            </w:r>
            <w:r>
              <w:br/>
              <w:t xml:space="preserve">копия договора (контракта) заявителя с производителем изделий медицинского назначения, медицинской техники, осуществляющим </w:t>
            </w:r>
            <w:r>
              <w:lastRenderedPageBreak/>
              <w:t>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 производящим лекарственные средства</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 xml:space="preserve">протоколы и (или) акты </w:t>
            </w:r>
            <w:r>
              <w:lastRenderedPageBreak/>
              <w:t>клинических испытаний изделий медицинского назначения, медицинской техники, выданные государственными организациями здравоохранения (при их наличии)</w:t>
            </w:r>
            <w:r>
              <w:br/>
            </w:r>
            <w:r>
              <w:br/>
              <w:t>копия договора (контракта) заявителя с производителем изделий медицинского назначения, осуществляющим производство изделий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10.11</w:t>
            </w:r>
            <w:r>
              <w:rPr>
                <w:vertAlign w:val="superscript"/>
              </w:rPr>
              <w:t>2</w:t>
            </w:r>
            <w:r>
              <w:t>. Выдача дубликата регистрационного удостоверения на изделие медицинского назначения и медицинскую технику</w:t>
            </w:r>
          </w:p>
        </w:tc>
        <w:tc>
          <w:tcPr>
            <w:tcW w:w="1086" w:type="pct"/>
            <w:tcMar>
              <w:top w:w="0" w:type="dxa"/>
              <w:left w:w="6" w:type="dxa"/>
              <w:bottom w:w="0" w:type="dxa"/>
              <w:right w:w="6" w:type="dxa"/>
            </w:tcMar>
            <w:hideMark/>
          </w:tcPr>
          <w:p w:rsidR="005370A5" w:rsidRDefault="005370A5">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обстоятельств утери (порчи) регистрационного удостоверения</w:t>
            </w:r>
            <w:r>
              <w:br/>
            </w:r>
            <w:r>
              <w:br/>
              <w:t xml:space="preserve">документ, подтверждающий внесение платы </w:t>
            </w:r>
          </w:p>
        </w:tc>
        <w:tc>
          <w:tcPr>
            <w:tcW w:w="623" w:type="pct"/>
            <w:tcMar>
              <w:top w:w="0" w:type="dxa"/>
              <w:left w:w="6" w:type="dxa"/>
              <w:bottom w:w="0" w:type="dxa"/>
              <w:right w:w="6" w:type="dxa"/>
            </w:tcMar>
            <w:hideMark/>
          </w:tcPr>
          <w:p w:rsidR="005370A5" w:rsidRDefault="005370A5">
            <w:pPr>
              <w:pStyle w:val="table10"/>
              <w:spacing w:before="120"/>
            </w:pPr>
            <w:r>
              <w:t xml:space="preserve">5 дней </w:t>
            </w:r>
          </w:p>
        </w:tc>
        <w:tc>
          <w:tcPr>
            <w:tcW w:w="739" w:type="pct"/>
            <w:tcMar>
              <w:top w:w="0" w:type="dxa"/>
              <w:left w:w="6" w:type="dxa"/>
              <w:bottom w:w="0" w:type="dxa"/>
              <w:right w:w="6" w:type="dxa"/>
            </w:tcMar>
            <w:hideMark/>
          </w:tcPr>
          <w:p w:rsidR="005370A5" w:rsidRDefault="005370A5">
            <w:pPr>
              <w:pStyle w:val="table10"/>
              <w:spacing w:before="120"/>
            </w:pPr>
            <w:r>
              <w:t>в пределах срока действия регистрационного удостоверения</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pPr>
            <w:r>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5370A5" w:rsidRDefault="005370A5">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10.12</w:t>
            </w:r>
            <w:r>
              <w:rPr>
                <w:vertAlign w:val="superscript"/>
              </w:rPr>
              <w:t>1</w:t>
            </w:r>
            <w:r>
              <w:t xml:space="preserve">. Государственная регистрация и </w:t>
            </w:r>
            <w:r>
              <w:lastRenderedPageBreak/>
              <w:t>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lastRenderedPageBreak/>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 xml:space="preserve">протоколы и (или) акты клинических испытаний (определение жизнеспособности, </w:t>
            </w:r>
            <w:r>
              <w:lastRenderedPageBreak/>
              <w:t>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15 дней, а в случае </w:t>
            </w:r>
            <w:r>
              <w:lastRenderedPageBreak/>
              <w:t>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 xml:space="preserve">5 лет, при подтверждении </w:t>
            </w:r>
            <w:r>
              <w:lastRenderedPageBreak/>
              <w:t>государственной регистрации – бессрочно</w:t>
            </w:r>
          </w:p>
        </w:tc>
        <w:tc>
          <w:tcPr>
            <w:tcW w:w="680" w:type="pct"/>
            <w:tcMar>
              <w:top w:w="0" w:type="dxa"/>
              <w:left w:w="6" w:type="dxa"/>
              <w:bottom w:w="0" w:type="dxa"/>
              <w:right w:w="6" w:type="dxa"/>
            </w:tcMar>
            <w:hideMark/>
          </w:tcPr>
          <w:p w:rsidR="005370A5" w:rsidRDefault="005370A5">
            <w:pPr>
              <w:pStyle w:val="table10"/>
              <w:spacing w:before="120"/>
            </w:pPr>
            <w:r>
              <w:lastRenderedPageBreak/>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 xml:space="preserve">протоколы и (или) акты санитарно-гигиенических испытаний по показателям стерильности, отсутствия </w:t>
            </w:r>
            <w:r>
              <w:lastRenderedPageBreak/>
              <w:t>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5370A5" w:rsidRDefault="005370A5">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в пределах срока действия регистрационного удостоверения на биомедицинские клеточные продукты</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w:t>
            </w:r>
            <w:r>
              <w:lastRenderedPageBreak/>
              <w:t xml:space="preserve">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 xml:space="preserve">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w:t>
            </w:r>
            <w:r>
              <w:lastRenderedPageBreak/>
              <w:t>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r>
            <w:r>
              <w:lastRenderedPageBreak/>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br/>
            </w:r>
            <w:r>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br/>
            </w:r>
            <w:r>
              <w:br/>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r>
              <w:br/>
            </w:r>
            <w:r>
              <w:br/>
              <w:t xml:space="preserve">нотариально засвидетельствованная копия </w:t>
            </w:r>
            <w:r>
              <w:lastRenderedPageBreak/>
              <w:t>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 (при наличии)</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w:t>
            </w:r>
            <w:r>
              <w:lastRenderedPageBreak/>
              <w:t>лекарственного средства</w:t>
            </w:r>
            <w:r>
              <w:br/>
            </w:r>
            <w:r>
              <w:br/>
              <w:t>нормативный документ производителя, содержащий показатели и методы контроля качества лекарственного средства</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 xml:space="preserve">заверенная заявителем (производителем) копия отчета об изучении биодоступности (биоэквивалентности) для генерических лекарственных </w:t>
            </w:r>
            <w:r>
              <w:lastRenderedPageBreak/>
              <w:t>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(при наличии)</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r>
              <w:br/>
            </w:r>
            <w:r>
              <w:lastRenderedPageBreak/>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заверенная заявителем (производителем) копия отчета по безопасности применения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5370A5" w:rsidRDefault="005370A5">
            <w:pPr>
              <w:pStyle w:val="table10"/>
              <w:spacing w:before="120"/>
            </w:pPr>
            <w:r>
              <w:t>10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засвидетельствованная копия документа производителя, предоставляющего право на </w:t>
            </w:r>
            <w:r>
              <w:lastRenderedPageBreak/>
              <w:t>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r>
            <w:r>
              <w:lastRenderedPageBreak/>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r>
            <w:r>
              <w:lastRenderedPageBreak/>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r>
            <w:r>
              <w:lastRenderedPageBreak/>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br/>
            </w:r>
            <w:r>
              <w:br/>
            </w:r>
            <w:r>
              <w:lastRenderedPageBreak/>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10.15. Государственная регистрация и </w:t>
            </w:r>
            <w:r>
              <w:lastRenderedPageBreak/>
              <w:t>выдача регистрационного удостоверения на фармацевтическую субстанцию отечественного производства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lastRenderedPageBreak/>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w:t>
            </w:r>
            <w:r>
              <w:lastRenderedPageBreak/>
              <w:t>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 xml:space="preserve">нотариально засвидетельствованные копии </w:t>
            </w:r>
            <w:r>
              <w:lastRenderedPageBreak/>
              <w:t>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lastRenderedPageBreak/>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10.18. Внесение изменений в регистрационное досье на </w:t>
            </w:r>
            <w:r>
              <w:lastRenderedPageBreak/>
              <w:t>лекарственное средство (фармацевтическую субстанцию), ранее зарегистрированное в Республике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документ производителя, подтверждающий </w:t>
            </w:r>
            <w:r>
              <w:lastRenderedPageBreak/>
              <w:t>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w:t>
            </w:r>
            <w:r>
              <w:lastRenderedPageBreak/>
              <w:t>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 xml:space="preserve">дизайн упаковки с маркировкой на белорусском </w:t>
            </w:r>
            <w:r>
              <w:lastRenderedPageBreak/>
              <w:t>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включающий описание нового процесса производства лекарственного средства (фармацевтической субстанции) в случае, если изменение состава влечет за собой изменение производственного процесса</w:t>
            </w:r>
            <w:r>
              <w:br/>
            </w:r>
            <w:r>
              <w:br/>
              <w:t>документ производителя, включающий описание методов получения фармацевтической субстанции, краткую схему производства (синтеза), если меняется производитель фармацевтической субстанции, входящей в состав лекарственного средства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если меняется производитель фармацевтической субстанции, входящей в состав лекарственного средства</w:t>
            </w:r>
            <w:r>
              <w:br/>
            </w:r>
            <w:r>
              <w:br/>
              <w:t xml:space="preserve">заключение РУП «Центр экспертиз и испытаний в </w:t>
            </w:r>
            <w:r>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br/>
            </w:r>
            <w:r>
              <w:br/>
              <w:t xml:space="preserve">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w:t>
            </w:r>
            <w:r>
              <w:lastRenderedPageBreak/>
              <w:t>регистрационного досье)</w:t>
            </w:r>
            <w:r>
              <w:br/>
            </w:r>
            <w:r>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10.18.6. при изменении срока годности лекарственного средства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 xml:space="preserve">документ производителя, подтверждающий качество </w:t>
            </w:r>
            <w:r>
              <w:lastRenderedPageBreak/>
              <w:t>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10.18.7. при изменении условий хранения лекарственного средства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 xml:space="preserve">заключение РУП «Центр экспертиз и испытаний в здравоохранении» о соответствии лекарственного средства требованиям безопасности, эффективности </w:t>
            </w:r>
            <w:r>
              <w:lastRenderedPageBreak/>
              <w:t>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10.18.8. при изменении методов контроля качества лекарственного средства и (или)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10.18.9. при изменении материала или вида первичной упаковки лекарственного средства </w:t>
            </w:r>
            <w:r>
              <w:lastRenderedPageBreak/>
              <w:t>(фармацевтической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документ производителя, </w:t>
            </w:r>
            <w:r>
              <w:lastRenderedPageBreak/>
              <w:t>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br/>
            </w:r>
            <w:r>
              <w:br/>
              <w:t>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br/>
            </w:r>
            <w:r>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br/>
            </w:r>
            <w:r>
              <w:br/>
              <w:t xml:space="preserve">заключение РУП «Центр экспертиз и испытаний в </w:t>
            </w:r>
            <w:r>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 xml:space="preserve">в пределах срока действия регистрационного удостоверения на </w:t>
            </w:r>
            <w:r>
              <w:lastRenderedPageBreak/>
              <w:t>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10.18.10. при внесении изменений в процесс производства лекарственного средства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производителя, включающий новое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r>
            <w:r>
              <w:lastRenderedPageBreak/>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10.18.11. при внесении изменений в маркировку упаковки или этикетки лекарственного средства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10.18.12. при изменении количества доз в упаковке при фасовке лекарственного средства </w:t>
            </w:r>
            <w:r>
              <w:lastRenderedPageBreak/>
              <w:t>(фармацевтической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проект инструкции по </w:t>
            </w:r>
            <w:r>
              <w:lastRenderedPageBreak/>
              <w:t>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 xml:space="preserve">заключение РУП «Центр экспертиз и испытаний в здравоохранении» о соответствии лекарственного </w:t>
            </w:r>
            <w:r>
              <w:lastRenderedPageBreak/>
              <w:t>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 xml:space="preserve">в пределах срока действия регистрационного удостоверения на </w:t>
            </w:r>
            <w:r>
              <w:lastRenderedPageBreak/>
              <w:t>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10.18.13. при изменении названия лекарственного средства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10.18.14. при реорганизации или изменении наименования производителя лекарственного средства (фармацевтической субстанции)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w:t>
            </w:r>
            <w:r>
              <w:lastRenderedPageBreak/>
              <w:t>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w:t>
            </w:r>
            <w:r>
              <w:lastRenderedPageBreak/>
              <w:t>(регистрационное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 xml:space="preserve">документ производителя, включающий описание </w:t>
            </w:r>
            <w:r>
              <w:lastRenderedPageBreak/>
              <w:t>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 xml:space="preserve">иные документы регистрационного досье, затрагивающие изменение производителя (страны производителя) лекарственного средства (фармацевтической </w:t>
            </w:r>
            <w:r>
              <w:lastRenderedPageBreak/>
              <w:t>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10.19. Согласование рекламы:</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10.19.1. лекарственных средств</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lastRenderedPageBreak/>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10.19.3. медицинской техники и изделий медицинского назначения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10.19.4. биологически активных добавок к пище</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два образца рекламных </w:t>
            </w:r>
            <w:r>
              <w:lastRenderedPageBreak/>
              <w:t>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направления рекламных материалов </w:t>
            </w:r>
            <w:r>
              <w:lastRenderedPageBreak/>
              <w:t>на экспертизу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10.19.5.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lastRenderedPageBreak/>
              <w:br/>
              <w:t>копии документов, подтверждающих достоверность рекламы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w:t>
            </w:r>
            <w:r>
              <w:lastRenderedPageBreak/>
              <w:t>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5370A5" w:rsidRDefault="005370A5">
            <w:pPr>
              <w:pStyle w:val="table10"/>
              <w:spacing w:before="120"/>
              <w:ind w:left="283"/>
            </w:pPr>
            <w:r>
              <w:t>заявление</w:t>
            </w:r>
          </w:p>
          <w:p w:rsidR="005370A5" w:rsidRDefault="005370A5">
            <w:pPr>
              <w:pStyle w:val="table10"/>
              <w:spacing w:before="120"/>
              <w:ind w:left="283"/>
            </w:pPr>
            <w:r>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w:t>
            </w:r>
            <w:r>
              <w:lastRenderedPageBreak/>
              <w:t>безопасности и защиты окружающей среды, данных о подготовке работников, их вакцинации, порядке использования средств индивидуальной защиты</w:t>
            </w:r>
          </w:p>
          <w:p w:rsidR="005370A5" w:rsidRDefault="005370A5">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5370A5" w:rsidRDefault="005370A5">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5370A5" w:rsidRDefault="005370A5">
            <w:pPr>
              <w:pStyle w:val="table10"/>
              <w:spacing w:before="120"/>
              <w:ind w:left="283"/>
            </w:pPr>
            <w:r>
              <w:t>заявление</w:t>
            </w:r>
          </w:p>
          <w:p w:rsidR="005370A5" w:rsidRDefault="005370A5">
            <w:pPr>
              <w:pStyle w:val="table10"/>
              <w:spacing w:before="120"/>
              <w:ind w:left="283"/>
            </w:pPr>
            <w:r>
              <w:t>оригинал разрешения</w:t>
            </w:r>
          </w:p>
          <w:p w:rsidR="005370A5" w:rsidRDefault="005370A5">
            <w:pPr>
              <w:pStyle w:val="table10"/>
              <w:spacing w:before="120" w:line="57" w:lineRule="atLeast"/>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5370A5" w:rsidRDefault="005370A5">
            <w:pPr>
              <w:pStyle w:val="table10"/>
              <w:spacing w:before="120"/>
              <w:ind w:left="283"/>
            </w:pPr>
            <w:r>
              <w:t>заявление</w:t>
            </w:r>
          </w:p>
          <w:p w:rsidR="005370A5" w:rsidRDefault="005370A5">
            <w:pPr>
              <w:pStyle w:val="table10"/>
              <w:spacing w:before="120"/>
              <w:ind w:left="283"/>
            </w:pPr>
            <w:r>
              <w:lastRenderedPageBreak/>
              <w:t>оригинал разрешения</w:t>
            </w:r>
          </w:p>
          <w:p w:rsidR="005370A5" w:rsidRDefault="005370A5">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5370A5" w:rsidRDefault="005370A5">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разрешения:</w:t>
            </w:r>
          </w:p>
          <w:p w:rsidR="005370A5" w:rsidRDefault="005370A5">
            <w:pPr>
              <w:pStyle w:val="table10"/>
              <w:spacing w:before="120"/>
              <w:ind w:left="283"/>
            </w:pPr>
            <w:r>
              <w:t>заявление (с указанием причины получения дубликата)</w:t>
            </w:r>
          </w:p>
          <w:p w:rsidR="005370A5" w:rsidRDefault="005370A5">
            <w:pPr>
              <w:pStyle w:val="table10"/>
              <w:spacing w:before="120" w:line="57" w:lineRule="atLeast"/>
              <w:ind w:left="193" w:firstLine="11"/>
            </w:pPr>
            <w:r>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5370A5" w:rsidRDefault="005370A5">
            <w:pPr>
              <w:pStyle w:val="table10"/>
              <w:spacing w:before="120" w:line="57" w:lineRule="atLeast"/>
            </w:pPr>
            <w:r>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w:t>
            </w:r>
            <w:r>
              <w:lastRenderedPageBreak/>
              <w:t>государственной регистрации продукции</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pPr>
            <w:r>
              <w:lastRenderedPageBreak/>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pPr>
            <w:r>
              <w:t>8 дней</w:t>
            </w:r>
          </w:p>
        </w:tc>
        <w:tc>
          <w:tcPr>
            <w:tcW w:w="739" w:type="pct"/>
            <w:tcMar>
              <w:top w:w="0" w:type="dxa"/>
              <w:left w:w="6" w:type="dxa"/>
              <w:bottom w:w="0" w:type="dxa"/>
              <w:right w:w="6" w:type="dxa"/>
            </w:tcMar>
            <w:hideMark/>
          </w:tcPr>
          <w:p w:rsidR="005370A5" w:rsidRDefault="005370A5">
            <w:pPr>
              <w:pStyle w:val="table1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5370A5" w:rsidRDefault="005370A5">
            <w:pPr>
              <w:pStyle w:val="table1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8 дней</w:t>
            </w:r>
          </w:p>
        </w:tc>
        <w:tc>
          <w:tcPr>
            <w:tcW w:w="739" w:type="pct"/>
            <w:tcMar>
              <w:top w:w="0" w:type="dxa"/>
              <w:left w:w="6" w:type="dxa"/>
              <w:bottom w:w="0" w:type="dxa"/>
              <w:right w:w="6" w:type="dxa"/>
            </w:tcMar>
            <w:hideMark/>
          </w:tcPr>
          <w:p w:rsidR="005370A5" w:rsidRDefault="005370A5">
            <w:pPr>
              <w:pStyle w:val="table10"/>
              <w:spacing w:before="12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w:t>
            </w:r>
            <w:r>
              <w:lastRenderedPageBreak/>
              <w:t>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копия технического нормативного правового акта, устанавливающего требования к качеству и безопасности продовольственного сырья и </w:t>
            </w:r>
            <w:r>
              <w:lastRenderedPageBreak/>
              <w:t>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pPr>
            <w:r>
              <w:lastRenderedPageBreak/>
              <w:t>10.22</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pPr>
            <w:r>
              <w:t> </w:t>
            </w:r>
          </w:p>
        </w:tc>
        <w:tc>
          <w:tcPr>
            <w:tcW w:w="623" w:type="pct"/>
            <w:tcMar>
              <w:top w:w="0" w:type="dxa"/>
              <w:left w:w="6" w:type="dxa"/>
              <w:bottom w:w="0" w:type="dxa"/>
              <w:right w:w="6" w:type="dxa"/>
            </w:tcMar>
            <w:hideMark/>
          </w:tcPr>
          <w:p w:rsidR="005370A5" w:rsidRDefault="005370A5">
            <w:pPr>
              <w:pStyle w:val="table10"/>
            </w:pPr>
            <w:r>
              <w:t> </w:t>
            </w:r>
          </w:p>
        </w:tc>
        <w:tc>
          <w:tcPr>
            <w:tcW w:w="739" w:type="pct"/>
            <w:tcMar>
              <w:top w:w="0" w:type="dxa"/>
              <w:left w:w="6" w:type="dxa"/>
              <w:bottom w:w="0" w:type="dxa"/>
              <w:right w:w="6" w:type="dxa"/>
            </w:tcMar>
            <w:hideMark/>
          </w:tcPr>
          <w:p w:rsidR="005370A5" w:rsidRDefault="005370A5">
            <w:pPr>
              <w:pStyle w:val="table1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pPr>
            <w:r>
              <w:t>10.22</w:t>
            </w:r>
            <w:r>
              <w:rPr>
                <w:vertAlign w:val="superscript"/>
              </w:rPr>
              <w:t>2</w:t>
            </w:r>
            <w:r>
              <w:t>. Исключен</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pPr>
            <w:r>
              <w:t> </w:t>
            </w:r>
          </w:p>
        </w:tc>
        <w:tc>
          <w:tcPr>
            <w:tcW w:w="623" w:type="pct"/>
            <w:tcMar>
              <w:top w:w="0" w:type="dxa"/>
              <w:left w:w="6" w:type="dxa"/>
              <w:bottom w:w="0" w:type="dxa"/>
              <w:right w:w="6" w:type="dxa"/>
            </w:tcMar>
            <w:hideMark/>
          </w:tcPr>
          <w:p w:rsidR="005370A5" w:rsidRDefault="005370A5">
            <w:pPr>
              <w:pStyle w:val="table10"/>
            </w:pPr>
            <w:r>
              <w:t> </w:t>
            </w:r>
          </w:p>
        </w:tc>
        <w:tc>
          <w:tcPr>
            <w:tcW w:w="739" w:type="pct"/>
            <w:tcMar>
              <w:top w:w="0" w:type="dxa"/>
              <w:left w:w="6" w:type="dxa"/>
              <w:bottom w:w="0" w:type="dxa"/>
              <w:right w:w="6" w:type="dxa"/>
            </w:tcMar>
            <w:hideMark/>
          </w:tcPr>
          <w:p w:rsidR="005370A5" w:rsidRDefault="005370A5">
            <w:pPr>
              <w:pStyle w:val="table1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pPr>
            <w:r>
              <w:t>10.23. Исключен</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pPr>
            <w:r>
              <w:t> </w:t>
            </w:r>
          </w:p>
        </w:tc>
        <w:tc>
          <w:tcPr>
            <w:tcW w:w="623" w:type="pct"/>
            <w:tcMar>
              <w:top w:w="0" w:type="dxa"/>
              <w:left w:w="6" w:type="dxa"/>
              <w:bottom w:w="0" w:type="dxa"/>
              <w:right w:w="6" w:type="dxa"/>
            </w:tcMar>
            <w:hideMark/>
          </w:tcPr>
          <w:p w:rsidR="005370A5" w:rsidRDefault="005370A5">
            <w:pPr>
              <w:pStyle w:val="table10"/>
            </w:pPr>
            <w:r>
              <w:t> </w:t>
            </w:r>
          </w:p>
        </w:tc>
        <w:tc>
          <w:tcPr>
            <w:tcW w:w="739" w:type="pct"/>
            <w:tcMar>
              <w:top w:w="0" w:type="dxa"/>
              <w:left w:w="6" w:type="dxa"/>
              <w:bottom w:w="0" w:type="dxa"/>
              <w:right w:w="6" w:type="dxa"/>
            </w:tcMar>
            <w:hideMark/>
          </w:tcPr>
          <w:p w:rsidR="005370A5" w:rsidRDefault="005370A5">
            <w:pPr>
              <w:pStyle w:val="table10"/>
            </w:pPr>
            <w:r>
              <w:t> </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технологической документации (рецептуры, технологические инструкции), проект технических условий</w:t>
            </w:r>
            <w:r>
              <w:br/>
            </w:r>
            <w:r>
              <w:br/>
              <w:t>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pPr>
            <w:r>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5370A5" w:rsidRDefault="005370A5">
            <w:pPr>
              <w:pStyle w:val="table1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w:t>
            </w:r>
            <w:r>
              <w:lastRenderedPageBreak/>
              <w:t>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5370A5" w:rsidRDefault="005370A5">
            <w:pPr>
              <w:pStyle w:val="table10"/>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pPr>
            <w:r>
              <w:t>15 дней</w:t>
            </w:r>
          </w:p>
        </w:tc>
        <w:tc>
          <w:tcPr>
            <w:tcW w:w="739" w:type="pct"/>
            <w:tcMar>
              <w:top w:w="0" w:type="dxa"/>
              <w:left w:w="6" w:type="dxa"/>
              <w:bottom w:w="0" w:type="dxa"/>
              <w:right w:w="6" w:type="dxa"/>
            </w:tcMar>
            <w:hideMark/>
          </w:tcPr>
          <w:p w:rsidR="005370A5" w:rsidRDefault="005370A5">
            <w:pPr>
              <w:pStyle w:val="table10"/>
            </w:pPr>
            <w:r>
              <w:t>бессрочно</w:t>
            </w:r>
          </w:p>
        </w:tc>
        <w:tc>
          <w:tcPr>
            <w:tcW w:w="680" w:type="pct"/>
            <w:tcMar>
              <w:top w:w="0" w:type="dxa"/>
              <w:left w:w="6" w:type="dxa"/>
              <w:bottom w:w="0" w:type="dxa"/>
              <w:right w:w="6" w:type="dxa"/>
            </w:tcMar>
            <w:hideMark/>
          </w:tcPr>
          <w:p w:rsidR="005370A5" w:rsidRDefault="005370A5">
            <w:pPr>
              <w:pStyle w:val="table10"/>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10.27. Выдача заключения </w:t>
            </w:r>
            <w:r>
              <w:lastRenderedPageBreak/>
              <w:t>(разрешительного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w:t>
            </w:r>
            <w:r>
              <w:lastRenderedPageBreak/>
              <w:t>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Минздрав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w:t>
            </w:r>
            <w:r>
              <w:lastRenderedPageBreak/>
              <w:t>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5370A5" w:rsidRDefault="005370A5">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 Выдача разрешения на реализацию и (или) медицинское применение:</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lastRenderedPageBreak/>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w:t>
            </w:r>
            <w:r>
              <w:lastRenderedPageBreak/>
              <w:t>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w:t>
            </w:r>
            <w:r>
              <w:lastRenderedPageBreak/>
              <w:t>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 xml:space="preserve">заверенные заявителем копии </w:t>
            </w:r>
            <w:r>
              <w:lastRenderedPageBreak/>
              <w:t>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w:t>
            </w:r>
            <w:r>
              <w:lastRenderedPageBreak/>
              <w:t>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w:t>
            </w:r>
            <w:r>
              <w:lastRenderedPageBreak/>
              <w:t>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10.28.6. незарегистрированных изделий медицинского назначения и медицинской техники, ввезенных на территорию Республики Беларусь в период действия регистрационного удостоверения, срок действия которого истек</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изделий медицинского назначения и медицинской техники, страны 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t>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изделия медицинского назначения – до истечения срока годности, на медицинскую технику – до истечения срока эксплуатации</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10.29. Выдача заключения: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10.29.1.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10.29.4. о возможности проведения работ (услуг) по монтажу, наладке, техническому обслуживанию и ремонту медицинской техники и изделий медицинского назначения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свидетельства о государственной регистрации юридического лица</w:t>
            </w:r>
            <w:r>
              <w:br/>
            </w:r>
            <w:r>
              <w:br/>
              <w:t xml:space="preserve">копии документов специалистов (не менее двух), </w:t>
            </w:r>
            <w:r>
              <w:lastRenderedPageBreak/>
              <w:t>состоящих в штате юридического лица по основному месту работы, имеющих общий стаж работы не менее 2 лет по профилю деятельности: диплома о высшем техническом образовании; документа об обучении у производителя и (или) уполномоченного представителя производителя по соответствующим видам медицинской техники и изделиям медицинского назначения;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 (для юридических лиц)</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 xml:space="preserve">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w:t>
            </w:r>
            <w:r>
              <w:lastRenderedPageBreak/>
              <w:t>заявленных работ (услуг)</w:t>
            </w:r>
            <w:r>
              <w:br/>
            </w:r>
            <w:r>
              <w:br/>
              <w:t>перечень предполагаемых к монтажу, наладке, техническому обслуживанию и ремонту медицинской техники и изделий медицинского назначения</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в течение 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w:t>
            </w:r>
            <w:r>
              <w:lastRenderedPageBreak/>
              <w:t>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3 месяца </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10.31.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соответствии помещений, необходимых для </w:t>
            </w:r>
            <w:r>
              <w:lastRenderedPageBreak/>
              <w:t>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 xml:space="preserve">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w:t>
            </w:r>
            <w:r>
              <w:lastRenderedPageBreak/>
              <w:t>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5370A5" w:rsidRDefault="005370A5">
            <w:pPr>
              <w:pStyle w:val="table10"/>
            </w:pPr>
            <w:r>
              <w:t>для получения разового разрешения на ввоз, вывоз, пересылку аналогов для научных и учебных целей:</w:t>
            </w:r>
          </w:p>
          <w:p w:rsidR="005370A5" w:rsidRDefault="005370A5">
            <w:pPr>
              <w:pStyle w:val="table10"/>
            </w:pPr>
            <w:r>
              <w:t> </w:t>
            </w:r>
          </w:p>
          <w:p w:rsidR="005370A5" w:rsidRDefault="005370A5">
            <w:pPr>
              <w:pStyle w:val="table10"/>
              <w:ind w:left="284"/>
            </w:pPr>
            <w:r>
              <w:lastRenderedPageBreak/>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5370A5" w:rsidRDefault="005370A5">
            <w:pPr>
              <w:pStyle w:val="table10"/>
              <w:ind w:left="284"/>
            </w:pPr>
            <w:r>
              <w:t> </w:t>
            </w:r>
          </w:p>
          <w:p w:rsidR="005370A5" w:rsidRDefault="005370A5">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5370A5" w:rsidRDefault="005370A5">
            <w:pPr>
              <w:pStyle w:val="table10"/>
              <w:spacing w:line="57" w:lineRule="atLeast"/>
            </w:pPr>
            <w:r>
              <w:br/>
              <w:t xml:space="preserve">письмо за подписью руководителя юридического лица с обоснованием необходимости ввоза, вывоза, пересылки и указанием количества, места хранения, </w:t>
            </w:r>
            <w:r>
              <w:lastRenderedPageBreak/>
              <w:t>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5370A5" w:rsidRDefault="005370A5">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5370A5" w:rsidRDefault="005370A5">
            <w:pPr>
              <w:pStyle w:val="table10"/>
              <w:spacing w:before="120"/>
            </w:pPr>
            <w:r>
              <w:t>Минздрав</w:t>
            </w:r>
          </w:p>
        </w:tc>
        <w:tc>
          <w:tcPr>
            <w:tcW w:w="818" w:type="pct"/>
            <w:tcMar>
              <w:top w:w="0" w:type="dxa"/>
              <w:left w:w="6" w:type="dxa"/>
              <w:bottom w:w="0" w:type="dxa"/>
              <w:right w:w="6" w:type="dxa"/>
            </w:tcMar>
            <w:hideMark/>
          </w:tcPr>
          <w:p w:rsidR="005370A5" w:rsidRDefault="005370A5">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w:t>
            </w:r>
            <w:r>
              <w:lastRenderedPageBreak/>
              <w:t>(GMP)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5370A5" w:rsidRDefault="005370A5">
            <w:pPr>
              <w:pStyle w:val="table10"/>
              <w:spacing w:before="120"/>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pPr>
            <w:r>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5370A5" w:rsidRDefault="005370A5">
            <w:pPr>
              <w:pStyle w:val="table10"/>
            </w:pPr>
            <w:r>
              <w:t>Минздрав</w:t>
            </w:r>
          </w:p>
        </w:tc>
        <w:tc>
          <w:tcPr>
            <w:tcW w:w="818" w:type="pct"/>
            <w:vMerge w:val="restart"/>
            <w:tcMar>
              <w:top w:w="0" w:type="dxa"/>
              <w:left w:w="6" w:type="dxa"/>
              <w:bottom w:w="0" w:type="dxa"/>
              <w:right w:w="6" w:type="dxa"/>
            </w:tcMar>
            <w:hideMark/>
          </w:tcPr>
          <w:p w:rsidR="005370A5" w:rsidRDefault="005370A5">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5370A5" w:rsidRDefault="005370A5">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 xml:space="preserve">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w:t>
            </w:r>
            <w:r>
              <w:lastRenderedPageBreak/>
              <w:t>работы в области гигиены и токсикологии:</w:t>
            </w:r>
          </w:p>
          <w:p w:rsidR="005370A5" w:rsidRDefault="005370A5">
            <w:pPr>
              <w:pStyle w:val="table10"/>
              <w:ind w:left="283"/>
            </w:pPr>
            <w:r>
              <w:t> </w:t>
            </w:r>
          </w:p>
          <w:p w:rsidR="005370A5" w:rsidRDefault="005370A5">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5370A5" w:rsidRDefault="005370A5">
            <w:pPr>
              <w:pStyle w:val="table10"/>
              <w:ind w:left="567"/>
            </w:pPr>
            <w:r>
              <w:t> </w:t>
            </w:r>
          </w:p>
          <w:p w:rsidR="005370A5" w:rsidRDefault="005370A5">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5370A5" w:rsidRDefault="005370A5">
            <w:pPr>
              <w:pStyle w:val="table10"/>
              <w:ind w:left="283"/>
            </w:pPr>
            <w:r>
              <w:t> </w:t>
            </w:r>
          </w:p>
          <w:p w:rsidR="005370A5" w:rsidRDefault="005370A5">
            <w:pPr>
              <w:pStyle w:val="table10"/>
              <w:ind w:left="567"/>
            </w:pPr>
            <w:r>
              <w:t xml:space="preserve">программного обеспечения, необходимого для оформления </w:t>
            </w:r>
            <w:r>
              <w:lastRenderedPageBreak/>
              <w:t>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5370A5" w:rsidRDefault="005370A5">
            <w:pPr>
              <w:pStyle w:val="table10"/>
              <w:ind w:left="567"/>
            </w:pPr>
            <w:r>
              <w:t> </w:t>
            </w:r>
          </w:p>
          <w:p w:rsidR="005370A5" w:rsidRDefault="005370A5">
            <w:pPr>
              <w:pStyle w:val="table10"/>
            </w:pPr>
            <w:r>
              <w:t>для внесения изменений в свидетельство:</w:t>
            </w:r>
          </w:p>
          <w:p w:rsidR="005370A5" w:rsidRDefault="005370A5">
            <w:pPr>
              <w:pStyle w:val="table10"/>
              <w:ind w:left="283"/>
            </w:pPr>
            <w:r>
              <w:t> </w:t>
            </w:r>
          </w:p>
        </w:tc>
        <w:tc>
          <w:tcPr>
            <w:tcW w:w="623" w:type="pct"/>
            <w:vMerge w:val="restart"/>
            <w:tcMar>
              <w:top w:w="0" w:type="dxa"/>
              <w:left w:w="6" w:type="dxa"/>
              <w:bottom w:w="0" w:type="dxa"/>
              <w:right w:w="6" w:type="dxa"/>
            </w:tcMar>
            <w:hideMark/>
          </w:tcPr>
          <w:p w:rsidR="005370A5" w:rsidRDefault="005370A5">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5370A5" w:rsidRDefault="005370A5">
            <w:pPr>
              <w:pStyle w:val="table10"/>
              <w:spacing w:after="240"/>
            </w:pPr>
            <w:r>
              <w:t>5 лет</w:t>
            </w:r>
          </w:p>
        </w:tc>
        <w:tc>
          <w:tcPr>
            <w:tcW w:w="680" w:type="pct"/>
            <w:tcMar>
              <w:top w:w="0" w:type="dxa"/>
              <w:left w:w="6" w:type="dxa"/>
              <w:bottom w:w="0" w:type="dxa"/>
              <w:right w:w="6" w:type="dxa"/>
            </w:tcMar>
            <w:hideMark/>
          </w:tcPr>
          <w:p w:rsidR="005370A5" w:rsidRDefault="005370A5">
            <w:pPr>
              <w:pStyle w:val="table10"/>
            </w:pPr>
            <w:r>
              <w:t>бесплатно</w:t>
            </w:r>
          </w:p>
        </w:tc>
      </w:tr>
      <w:tr w:rsidR="005370A5">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pPr>
            <w:r>
              <w:t> </w:t>
            </w:r>
          </w:p>
        </w:tc>
      </w:tr>
      <w:tr w:rsidR="005370A5">
        <w:tc>
          <w:tcPr>
            <w:tcW w:w="1054" w:type="pct"/>
            <w:tcMar>
              <w:top w:w="0" w:type="dxa"/>
              <w:left w:w="6" w:type="dxa"/>
              <w:bottom w:w="0" w:type="dxa"/>
              <w:right w:w="6" w:type="dxa"/>
            </w:tcMar>
            <w:hideMark/>
          </w:tcPr>
          <w:p w:rsidR="005370A5" w:rsidRDefault="005370A5">
            <w:pPr>
              <w:pStyle w:val="table10"/>
            </w:pPr>
            <w:r>
              <w:lastRenderedPageBreak/>
              <w:t> </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ind w:left="283"/>
            </w:pPr>
            <w:r>
              <w:t>в случае изменения наименования юридического лица:</w:t>
            </w:r>
          </w:p>
          <w:p w:rsidR="005370A5" w:rsidRDefault="005370A5">
            <w:pPr>
              <w:pStyle w:val="table10"/>
              <w:ind w:left="283"/>
            </w:pPr>
            <w:r>
              <w:t> </w:t>
            </w:r>
          </w:p>
          <w:p w:rsidR="005370A5" w:rsidRDefault="005370A5">
            <w:pPr>
              <w:pStyle w:val="table10"/>
              <w:ind w:left="567"/>
            </w:pPr>
            <w:r>
              <w:t>заявление</w:t>
            </w:r>
            <w:r>
              <w:br/>
            </w:r>
            <w:r>
              <w:br/>
              <w:t>оригинал свидетельства</w:t>
            </w:r>
          </w:p>
          <w:p w:rsidR="005370A5" w:rsidRDefault="005370A5">
            <w:pPr>
              <w:pStyle w:val="table10"/>
              <w:ind w:left="567"/>
            </w:pPr>
            <w:r>
              <w:t> </w:t>
            </w:r>
          </w:p>
        </w:tc>
        <w:tc>
          <w:tcPr>
            <w:tcW w:w="623" w:type="pct"/>
            <w:tcMar>
              <w:top w:w="0" w:type="dxa"/>
              <w:left w:w="6" w:type="dxa"/>
              <w:bottom w:w="0" w:type="dxa"/>
              <w:right w:w="6" w:type="dxa"/>
            </w:tcMar>
            <w:hideMark/>
          </w:tcPr>
          <w:p w:rsidR="005370A5" w:rsidRDefault="005370A5">
            <w:pPr>
              <w:pStyle w:val="table10"/>
            </w:pPr>
            <w:r>
              <w:t>15 дней</w:t>
            </w:r>
          </w:p>
        </w:tc>
        <w:tc>
          <w:tcPr>
            <w:tcW w:w="739" w:type="pct"/>
            <w:tcMar>
              <w:top w:w="0" w:type="dxa"/>
              <w:left w:w="6" w:type="dxa"/>
              <w:bottom w:w="0" w:type="dxa"/>
              <w:right w:w="6" w:type="dxa"/>
            </w:tcMar>
            <w:hideMark/>
          </w:tcPr>
          <w:p w:rsidR="005370A5" w:rsidRDefault="005370A5">
            <w:pPr>
              <w:pStyle w:val="table10"/>
            </w:pPr>
            <w:r>
              <w:t> </w:t>
            </w:r>
          </w:p>
        </w:tc>
        <w:tc>
          <w:tcPr>
            <w:tcW w:w="680" w:type="pct"/>
            <w:tcMar>
              <w:top w:w="0" w:type="dxa"/>
              <w:left w:w="6" w:type="dxa"/>
              <w:bottom w:w="0" w:type="dxa"/>
              <w:right w:w="6" w:type="dxa"/>
            </w:tcMar>
            <w:hideMark/>
          </w:tcPr>
          <w:p w:rsidR="005370A5" w:rsidRDefault="005370A5">
            <w:pPr>
              <w:pStyle w:val="table10"/>
            </w:pPr>
            <w:r>
              <w:t> </w:t>
            </w:r>
          </w:p>
        </w:tc>
      </w:tr>
      <w:tr w:rsidR="005370A5">
        <w:tc>
          <w:tcPr>
            <w:tcW w:w="1054" w:type="pct"/>
            <w:tcMar>
              <w:top w:w="0" w:type="dxa"/>
              <w:left w:w="6" w:type="dxa"/>
              <w:bottom w:w="0" w:type="dxa"/>
              <w:right w:w="6" w:type="dxa"/>
            </w:tcMar>
            <w:hideMark/>
          </w:tcPr>
          <w:p w:rsidR="005370A5" w:rsidRDefault="005370A5">
            <w:pPr>
              <w:pStyle w:val="table10"/>
            </w:pPr>
            <w:r>
              <w:t> </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ind w:left="283"/>
            </w:pPr>
            <w:r>
              <w:t xml:space="preserve">в случае изменения фактического местонахождения и (или) площади виварного комплекса и местонахождения приборов и (или) оборудования, необходимых для </w:t>
            </w:r>
            <w:r>
              <w:lastRenderedPageBreak/>
              <w:t>проведения токсиколого-гигиенической оценки средств защиты растений:</w:t>
            </w:r>
          </w:p>
          <w:p w:rsidR="005370A5" w:rsidRDefault="005370A5">
            <w:pPr>
              <w:pStyle w:val="table10"/>
              <w:ind w:left="283"/>
            </w:pPr>
            <w:r>
              <w:t> </w:t>
            </w:r>
          </w:p>
          <w:p w:rsidR="005370A5" w:rsidRDefault="005370A5">
            <w:pPr>
              <w:pStyle w:val="table10"/>
              <w:ind w:left="567"/>
            </w:pPr>
            <w:r>
              <w:t>заявление</w:t>
            </w:r>
            <w:r>
              <w:br/>
            </w:r>
            <w:r>
              <w:br/>
              <w:t>оригинал свидетельства</w:t>
            </w:r>
            <w:r>
              <w:br/>
            </w:r>
            <w:r>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 xml:space="preserve">копия аттестата </w:t>
            </w:r>
            <w:r>
              <w:lastRenderedPageBreak/>
              <w:t>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5370A5" w:rsidRDefault="005370A5">
            <w:pPr>
              <w:pStyle w:val="table10"/>
              <w:ind w:left="567"/>
            </w:pPr>
            <w:r>
              <w:t> </w:t>
            </w:r>
          </w:p>
          <w:p w:rsidR="005370A5" w:rsidRDefault="005370A5">
            <w:pPr>
              <w:pStyle w:val="table10"/>
              <w:ind w:left="283"/>
            </w:pPr>
            <w:r>
              <w:t>в иных случаях:</w:t>
            </w:r>
          </w:p>
          <w:p w:rsidR="005370A5" w:rsidRDefault="005370A5">
            <w:pPr>
              <w:pStyle w:val="table10"/>
              <w:ind w:left="283"/>
            </w:pPr>
            <w:r>
              <w:t> </w:t>
            </w:r>
          </w:p>
          <w:p w:rsidR="005370A5" w:rsidRDefault="005370A5">
            <w:pPr>
              <w:pStyle w:val="table10"/>
              <w:ind w:left="567"/>
            </w:pPr>
            <w:r>
              <w:t>заявление</w:t>
            </w:r>
            <w:r>
              <w:br/>
            </w:r>
            <w:r>
              <w:br/>
              <w:t>документы, подтверждающие необходимость внесения изменений в свидетельство</w:t>
            </w:r>
          </w:p>
          <w:p w:rsidR="005370A5" w:rsidRDefault="005370A5">
            <w:pPr>
              <w:pStyle w:val="table10"/>
              <w:ind w:left="283"/>
            </w:pPr>
            <w:r>
              <w:t> </w:t>
            </w:r>
          </w:p>
        </w:tc>
        <w:tc>
          <w:tcPr>
            <w:tcW w:w="623" w:type="pct"/>
            <w:tcMar>
              <w:top w:w="0" w:type="dxa"/>
              <w:left w:w="6" w:type="dxa"/>
              <w:bottom w:w="0" w:type="dxa"/>
              <w:right w:w="6" w:type="dxa"/>
            </w:tcMar>
            <w:hideMark/>
          </w:tcPr>
          <w:p w:rsidR="005370A5" w:rsidRDefault="005370A5">
            <w:pPr>
              <w:pStyle w:val="table10"/>
            </w:pPr>
            <w:r>
              <w:lastRenderedPageBreak/>
              <w:t>30 дней</w:t>
            </w:r>
          </w:p>
        </w:tc>
        <w:tc>
          <w:tcPr>
            <w:tcW w:w="739" w:type="pct"/>
            <w:tcMar>
              <w:top w:w="0" w:type="dxa"/>
              <w:left w:w="6" w:type="dxa"/>
              <w:bottom w:w="0" w:type="dxa"/>
              <w:right w:w="6" w:type="dxa"/>
            </w:tcMar>
            <w:hideMark/>
          </w:tcPr>
          <w:p w:rsidR="005370A5" w:rsidRDefault="005370A5">
            <w:pPr>
              <w:pStyle w:val="table10"/>
            </w:pPr>
            <w:r>
              <w:t> </w:t>
            </w:r>
          </w:p>
        </w:tc>
        <w:tc>
          <w:tcPr>
            <w:tcW w:w="680" w:type="pct"/>
            <w:tcMar>
              <w:top w:w="0" w:type="dxa"/>
              <w:left w:w="6" w:type="dxa"/>
              <w:bottom w:w="0" w:type="dxa"/>
              <w:right w:w="6" w:type="dxa"/>
            </w:tcMar>
            <w:hideMark/>
          </w:tcPr>
          <w:p w:rsidR="005370A5" w:rsidRDefault="005370A5">
            <w:pPr>
              <w:pStyle w:val="table10"/>
            </w:pPr>
            <w:r>
              <w:t> </w:t>
            </w:r>
          </w:p>
        </w:tc>
      </w:tr>
      <w:tr w:rsidR="005370A5">
        <w:tc>
          <w:tcPr>
            <w:tcW w:w="1054" w:type="pct"/>
            <w:tcMar>
              <w:top w:w="0" w:type="dxa"/>
              <w:left w:w="6" w:type="dxa"/>
              <w:bottom w:w="0" w:type="dxa"/>
              <w:right w:w="6" w:type="dxa"/>
            </w:tcMar>
            <w:hideMark/>
          </w:tcPr>
          <w:p w:rsidR="005370A5" w:rsidRDefault="005370A5">
            <w:pPr>
              <w:pStyle w:val="table10"/>
            </w:pPr>
            <w:r>
              <w:lastRenderedPageBreak/>
              <w:t> </w:t>
            </w:r>
          </w:p>
        </w:tc>
        <w:tc>
          <w:tcPr>
            <w:tcW w:w="1086" w:type="pct"/>
            <w:tcMar>
              <w:top w:w="0" w:type="dxa"/>
              <w:left w:w="6" w:type="dxa"/>
              <w:bottom w:w="0" w:type="dxa"/>
              <w:right w:w="6" w:type="dxa"/>
            </w:tcMar>
            <w:hideMark/>
          </w:tcPr>
          <w:p w:rsidR="005370A5" w:rsidRDefault="005370A5">
            <w:pPr>
              <w:pStyle w:val="table10"/>
            </w:pPr>
            <w:r>
              <w:t> </w:t>
            </w:r>
          </w:p>
        </w:tc>
        <w:tc>
          <w:tcPr>
            <w:tcW w:w="818" w:type="pct"/>
            <w:tcMar>
              <w:top w:w="0" w:type="dxa"/>
              <w:left w:w="6" w:type="dxa"/>
              <w:bottom w:w="0" w:type="dxa"/>
              <w:right w:w="6" w:type="dxa"/>
            </w:tcMar>
            <w:hideMark/>
          </w:tcPr>
          <w:p w:rsidR="005370A5" w:rsidRDefault="005370A5">
            <w:pPr>
              <w:pStyle w:val="table10"/>
            </w:pPr>
            <w:r>
              <w:t>для выдачи дубликата свидетельства:</w:t>
            </w:r>
          </w:p>
          <w:p w:rsidR="005370A5" w:rsidRDefault="005370A5">
            <w:pPr>
              <w:pStyle w:val="table10"/>
            </w:pPr>
            <w:r>
              <w:t> </w:t>
            </w:r>
          </w:p>
          <w:p w:rsidR="005370A5" w:rsidRDefault="005370A5">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5370A5" w:rsidRDefault="005370A5">
            <w:pPr>
              <w:pStyle w:val="table10"/>
            </w:pPr>
            <w:r>
              <w:t>5 дней</w:t>
            </w:r>
          </w:p>
        </w:tc>
        <w:tc>
          <w:tcPr>
            <w:tcW w:w="739" w:type="pct"/>
            <w:tcMar>
              <w:top w:w="0" w:type="dxa"/>
              <w:left w:w="6" w:type="dxa"/>
              <w:bottom w:w="0" w:type="dxa"/>
              <w:right w:w="6" w:type="dxa"/>
            </w:tcMar>
            <w:hideMark/>
          </w:tcPr>
          <w:p w:rsidR="005370A5" w:rsidRDefault="005370A5">
            <w:pPr>
              <w:pStyle w:val="table10"/>
            </w:pPr>
            <w:r>
              <w:t>до окончания срока действия свидетельства</w:t>
            </w:r>
          </w:p>
        </w:tc>
        <w:tc>
          <w:tcPr>
            <w:tcW w:w="680" w:type="pct"/>
            <w:tcMar>
              <w:top w:w="0" w:type="dxa"/>
              <w:left w:w="6" w:type="dxa"/>
              <w:bottom w:w="0" w:type="dxa"/>
              <w:right w:w="6" w:type="dxa"/>
            </w:tcMar>
            <w:hideMark/>
          </w:tcPr>
          <w:p w:rsidR="005370A5" w:rsidRDefault="005370A5">
            <w:pPr>
              <w:pStyle w:val="table10"/>
            </w:pPr>
            <w:r>
              <w:t> </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11</w:t>
            </w:r>
            <w:r>
              <w:br/>
              <w:t>ОБРАЗОВАНИЕ И МОЛОДЕЖНАЯ ПОЛИТИКА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11.1.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 xml:space="preserve">документ, подтверждающий государственную регистрацию юридического лица или индивидуального </w:t>
            </w:r>
            <w:r>
              <w:lastRenderedPageBreak/>
              <w:t>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в течение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11.3. Согласование списков детей, выезжающих на оздоровление за рубеж </w:t>
            </w:r>
            <w:r>
              <w:lastRenderedPageBreak/>
              <w:t>в составе общих организованных групп, и сопровождающих их лиц</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Минобразование</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r>
            <w:r>
              <w:lastRenderedPageBreak/>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w:t>
            </w:r>
            <w:r>
              <w:lastRenderedPageBreak/>
              <w:t>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в течение 15 дней, а при необходимости </w:t>
            </w:r>
            <w:r>
              <w:lastRenderedPageBreak/>
              <w:t>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Минобразование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w:t>
            </w:r>
            <w:r>
              <w:lastRenderedPageBreak/>
              <w:t>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Mar>
              <w:top w:w="0" w:type="dxa"/>
              <w:left w:w="6" w:type="dxa"/>
              <w:bottom w:w="0" w:type="dxa"/>
              <w:right w:w="6" w:type="dxa"/>
            </w:tcMar>
            <w:hideMark/>
          </w:tcPr>
          <w:p w:rsidR="005370A5" w:rsidRDefault="005370A5">
            <w:pPr>
              <w:pStyle w:val="table10"/>
              <w:spacing w:before="120" w:line="57" w:lineRule="atLeast"/>
            </w:pPr>
            <w:r>
              <w:t>в течение 3 месяцев</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5 лет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w:t>
            </w:r>
            <w:r>
              <w:lastRenderedPageBreak/>
              <w:t>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11.6. Согласование решения о формировании студенческого отряда</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облисполкомы (Минский горисполком)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w:t>
            </w:r>
            <w:r>
              <w:lastRenderedPageBreak/>
              <w:t>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в течение срока деятельности студенческого отряда </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5370A5" w:rsidRDefault="005370A5">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5370A5" w:rsidRDefault="005370A5">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5370A5" w:rsidRDefault="005370A5">
            <w:pPr>
              <w:pStyle w:val="table10"/>
              <w:spacing w:before="120" w:line="57" w:lineRule="atLeast"/>
            </w:pPr>
            <w:r>
              <w:t>7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месяца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12</w:t>
            </w:r>
            <w:r>
              <w:br/>
              <w:t>ФИЗИЧЕСКАЯ КУЛЬТУРА И СПОРТ, ТУРИЗМ, КУЛЬТУРА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8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w:t>
            </w:r>
            <w:r>
              <w:lastRenderedPageBreak/>
              <w:t>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5370A5" w:rsidRDefault="005370A5">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10 сентября 2019 г.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12.2</w:t>
            </w:r>
            <w:r>
              <w:rPr>
                <w:vertAlign w:val="superscript"/>
              </w:rPr>
              <w:t>2</w:t>
            </w:r>
            <w:r>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w:t>
            </w:r>
            <w:r>
              <w:lastRenderedPageBreak/>
              <w:t>утрату</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государственное учреждение «Белспортобеспечение»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(на бумажном и электронном носителях) по форме, установленной Минспортом</w:t>
            </w:r>
            <w:r>
              <w:br/>
            </w:r>
            <w:r>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br/>
            </w:r>
            <w:r>
              <w:br/>
            </w:r>
            <w:r>
              <w:lastRenderedPageBreak/>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в течение 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30 ноября 2019 г.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lastRenderedPageBreak/>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Минспорт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 xml:space="preserve">копия протокола спортивного соревнования, в ходе которого </w:t>
            </w:r>
            <w:r>
              <w:lastRenderedPageBreak/>
              <w:t>был установлен рекорд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установления рекорда, превышающего прежний установленный рекорд</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 xml:space="preserve">информация о федерации (союзе, ассоциации), осуществляющей развитие и популяризацию вида спорта, </w:t>
            </w:r>
            <w:r>
              <w:lastRenderedPageBreak/>
              <w:t>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 xml:space="preserve">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w:t>
            </w:r>
            <w:r>
              <w:lastRenderedPageBreak/>
              <w:t>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w:t>
            </w:r>
            <w:r>
              <w:lastRenderedPageBreak/>
              <w:t>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lastRenderedPageBreak/>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5370A5" w:rsidRDefault="005370A5">
            <w:pPr>
              <w:pStyle w:val="table10"/>
              <w:spacing w:before="120" w:line="57" w:lineRule="atLeast"/>
            </w:pPr>
            <w:r>
              <w:t>постоянно до исключения вида спорта из реестра видов спорта Республики Беларусь</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Mar>
              <w:top w:w="0" w:type="dxa"/>
              <w:left w:w="6" w:type="dxa"/>
              <w:bottom w:w="0" w:type="dxa"/>
              <w:right w:w="6" w:type="dxa"/>
            </w:tcMar>
            <w:hideMark/>
          </w:tcPr>
          <w:p w:rsidR="005370A5" w:rsidRDefault="005370A5">
            <w:pPr>
              <w:pStyle w:val="table10"/>
              <w:spacing w:before="120" w:line="57" w:lineRule="atLeast"/>
            </w:pPr>
            <w:r>
              <w:t>45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Минспорт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r>
            <w:r>
              <w:lastRenderedPageBreak/>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5370A5" w:rsidRDefault="005370A5">
            <w:pPr>
              <w:pStyle w:val="table10"/>
              <w:spacing w:before="120" w:line="57" w:lineRule="atLeast"/>
            </w:pPr>
            <w:r>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12.4. Выдача решения о классификации фильма</w:t>
            </w:r>
          </w:p>
        </w:tc>
        <w:tc>
          <w:tcPr>
            <w:tcW w:w="1086" w:type="pct"/>
            <w:tcMar>
              <w:top w:w="0" w:type="dxa"/>
              <w:left w:w="6" w:type="dxa"/>
              <w:bottom w:w="0" w:type="dxa"/>
              <w:right w:w="6" w:type="dxa"/>
            </w:tcMar>
            <w:hideMark/>
          </w:tcPr>
          <w:p w:rsidR="005370A5" w:rsidRDefault="005370A5">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r>
            <w:r>
              <w:lastRenderedPageBreak/>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календарных дней, а в случае необходимости направления фильма в Республиканскую экспертную комиссию по предотвращению </w:t>
            </w:r>
            <w:r>
              <w:lastRenderedPageBreak/>
              <w:t>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12.6.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12.7. Выдача заключения (разрешительного документа) на вывоз с таможенной территории Евразийского экономического союза </w:t>
            </w:r>
            <w:r>
              <w:lastRenderedPageBreak/>
              <w:t>культурных ценностей:</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12.7.1. движимых материальных историко-культурных ценностей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Минкультуры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12.7.2. движимых материальных объектов, которые не являются историко-культурными ценностями, но </w:t>
            </w:r>
            <w:r>
              <w:lastRenderedPageBreak/>
              <w:t>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Минкультуры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две фотографии размером 10 х </w:t>
            </w:r>
            <w:r>
              <w:lastRenderedPageBreak/>
              <w:t>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 дней, а в случае запроса сведений и (или) документов от </w:t>
            </w:r>
            <w:r>
              <w:lastRenderedPageBreak/>
              <w:t>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1 базовая величина – за вывоз одной культурной ценности либо </w:t>
            </w:r>
            <w:r>
              <w:lastRenderedPageBreak/>
              <w:t>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12.8.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12.8</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12.9. Выдача разрешения на эксплуатацию кинозала, иного специально оборудованного </w:t>
            </w:r>
            <w:r>
              <w:lastRenderedPageBreak/>
              <w:t>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районный (городской) исполком, администрация района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сведения о кинозале, ином </w:t>
            </w:r>
            <w:r>
              <w:lastRenderedPageBreak/>
              <w:t>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календарных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12.10. Принятие решения о включении музейного предмета (музейных предметов) частных музеев в Музейный фонд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Минкультуры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Минкультуры</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государственного музея или юридического лица, структурным подразделением которого является музей:</w:t>
            </w:r>
          </w:p>
          <w:p w:rsidR="005370A5" w:rsidRDefault="005370A5">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5370A5" w:rsidRDefault="005370A5">
            <w:pPr>
              <w:pStyle w:val="table10"/>
              <w:spacing w:before="120" w:line="57" w:lineRule="atLeast"/>
            </w:pPr>
            <w:r>
              <w:t xml:space="preserve">для частного музея – 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программа культурно-зрелищного мероприятия</w:t>
            </w:r>
            <w:r>
              <w:br/>
            </w:r>
            <w:r>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w:t>
            </w:r>
            <w:r>
              <w:lastRenderedPageBreak/>
              <w:t>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 xml:space="preserve">при проведении культурно-зрелищных мероприятий на сценических площадках </w:t>
            </w:r>
            <w:r>
              <w:lastRenderedPageBreak/>
              <w:t>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r>
            <w:r>
              <w:lastRenderedPageBreak/>
              <w:t>3 базовые величины – при отсутствии проектной вместимости и реализации входных билетов (государственная пошлина)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5370A5" w:rsidRDefault="005370A5">
            <w:pPr>
              <w:pStyle w:val="table10"/>
              <w:spacing w:before="120" w:line="57" w:lineRule="atLeast"/>
            </w:pPr>
            <w:r>
              <w:t>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5370A5" w:rsidRDefault="005370A5">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 xml:space="preserve">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w:t>
            </w:r>
            <w:r>
              <w:lastRenderedPageBreak/>
              <w:t>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Mar>
              <w:top w:w="0" w:type="dxa"/>
              <w:left w:w="6" w:type="dxa"/>
              <w:bottom w:w="0" w:type="dxa"/>
              <w:right w:w="6" w:type="dxa"/>
            </w:tcMar>
            <w:hideMark/>
          </w:tcPr>
          <w:p w:rsidR="005370A5" w:rsidRDefault="005370A5">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5370A5" w:rsidRDefault="005370A5">
            <w:pPr>
              <w:pStyle w:val="table10"/>
              <w:spacing w:before="120" w:line="57" w:lineRule="atLeast"/>
            </w:pPr>
            <w:r>
              <w:t>30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13</w:t>
            </w:r>
            <w:r>
              <w:br/>
              <w:t>ЮСТИЦИЯ</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5370A5" w:rsidRDefault="005370A5">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 xml:space="preserve">разрешение на использование фамилий, псевдонимов известных лиц или использование наименований </w:t>
            </w:r>
            <w:r>
              <w:lastRenderedPageBreak/>
              <w:t>в случаях, установленных законодательством</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w:t>
            </w:r>
            <w:r>
              <w:lastRenderedPageBreak/>
              <w:t xml:space="preserve">лиц и индивидуальных предпринимателей </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 xml:space="preserve">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w:t>
            </w:r>
            <w:r>
              <w:lastRenderedPageBreak/>
              <w:t>вывоза</w:t>
            </w:r>
            <w:r>
              <w:br/>
            </w:r>
            <w:r>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13.4. Выдача разрешения на вывоз копий архивных документов</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(запрос)</w:t>
            </w:r>
          </w:p>
        </w:tc>
        <w:tc>
          <w:tcPr>
            <w:tcW w:w="623" w:type="pct"/>
            <w:tcMar>
              <w:top w:w="0" w:type="dxa"/>
              <w:left w:w="6" w:type="dxa"/>
              <w:bottom w:w="0" w:type="dxa"/>
              <w:right w:w="6" w:type="dxa"/>
            </w:tcMar>
            <w:hideMark/>
          </w:tcPr>
          <w:p w:rsidR="005370A5" w:rsidRDefault="005370A5">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1 год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13.6.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5370A5" w:rsidRDefault="005370A5">
            <w:pPr>
              <w:pStyle w:val="table10"/>
              <w:spacing w:before="120" w:line="57" w:lineRule="atLeast"/>
            </w:pPr>
            <w:r>
              <w:t>1 базовая величина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13.9.1. в Республике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0,5 базовой величины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13.9.2. за пределами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5370A5" w:rsidRDefault="005370A5">
            <w:pPr>
              <w:pStyle w:val="table10"/>
              <w:spacing w:before="120" w:line="57" w:lineRule="atLeast"/>
            </w:pPr>
            <w:r>
              <w:t>35 евро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w:t>
            </w:r>
            <w:r>
              <w:lastRenderedPageBreak/>
              <w:t>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5370A5" w:rsidRDefault="005370A5">
            <w:pPr>
              <w:pStyle w:val="table10"/>
              <w:spacing w:before="120" w:line="57" w:lineRule="atLeast"/>
            </w:pPr>
            <w:r>
              <w:t>0,5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w:t>
            </w:r>
            <w:r>
              <w:br/>
              <w:t>документа, легализация которого осуществляется</w:t>
            </w:r>
          </w:p>
        </w:tc>
        <w:tc>
          <w:tcPr>
            <w:tcW w:w="680" w:type="pct"/>
            <w:tcMar>
              <w:top w:w="0" w:type="dxa"/>
              <w:left w:w="6" w:type="dxa"/>
              <w:bottom w:w="0" w:type="dxa"/>
              <w:right w:w="6" w:type="dxa"/>
            </w:tcMar>
            <w:hideMark/>
          </w:tcPr>
          <w:p w:rsidR="005370A5" w:rsidRDefault="005370A5">
            <w:pPr>
              <w:pStyle w:val="table10"/>
              <w:spacing w:before="120" w:line="57" w:lineRule="atLeast"/>
            </w:pPr>
            <w:r>
              <w:t>0,5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5370A5" w:rsidRDefault="005370A5">
            <w:pPr>
              <w:pStyle w:val="table10"/>
              <w:spacing w:before="120" w:line="57" w:lineRule="atLeast"/>
            </w:pPr>
            <w:r>
              <w:t>35 евро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5370A5" w:rsidRDefault="005370A5">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5370A5" w:rsidRDefault="005370A5">
            <w:pPr>
              <w:pStyle w:val="table10"/>
              <w:spacing w:before="120" w:line="57" w:lineRule="atLeast"/>
            </w:pPr>
            <w:r>
              <w:t>35 евро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13.11.3. составленного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официальный документ, подлежащий легализации, оформленный в </w:t>
            </w:r>
            <w:r>
              <w:lastRenderedPageBreak/>
              <w:t>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 день со дня предъявления документа, а при </w:t>
            </w:r>
            <w:r>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5370A5" w:rsidRDefault="005370A5">
            <w:pPr>
              <w:pStyle w:val="table10"/>
              <w:spacing w:before="120" w:line="57" w:lineRule="atLeast"/>
            </w:pPr>
            <w:r>
              <w:t>35 евро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lastRenderedPageBreak/>
              <w:t>ГЛАВА 14</w:t>
            </w:r>
            <w:r>
              <w:br/>
              <w:t>СРЕДСТВА МАССОВОЙ ИНФОРМАЦИИ И ПОЛИГРАФИЧЕСКАЯ ДЕЯТЕЛЬНОСТЬ</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Мининформ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 xml:space="preserve">копия решения о редакции средства массовой информации либо договора о редакции средства массовой </w:t>
            </w:r>
            <w:r>
              <w:lastRenderedPageBreak/>
              <w:t>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w:t>
            </w:r>
            <w:r>
              <w:lastRenderedPageBreak/>
              <w:t>(способов)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w:t>
            </w:r>
            <w:r>
              <w:lastRenderedPageBreak/>
              <w:t>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5370A5" w:rsidRDefault="005370A5">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w:t>
            </w:r>
            <w:r>
              <w:lastRenderedPageBreak/>
              <w:t>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15.4.1–15.4.6 пункта 15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5370A5" w:rsidRDefault="005370A5">
            <w:pPr>
              <w:pStyle w:val="table10"/>
              <w:spacing w:before="120"/>
            </w:pPr>
            <w:r>
              <w:t>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8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 xml:space="preserve">копия документа о назначении специалиста, ответственного </w:t>
            </w:r>
            <w:r>
              <w:lastRenderedPageBreak/>
              <w:t>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 xml:space="preserve">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w:t>
            </w:r>
            <w:r>
              <w:lastRenderedPageBreak/>
              <w:t>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8 базовых величин</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4 базовые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 xml:space="preserve">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w:t>
            </w:r>
            <w:r>
              <w:lastRenderedPageBreak/>
              <w:t>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пояснительная записка, </w:t>
            </w:r>
            <w:r>
              <w:lastRenderedPageBreak/>
              <w:t>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6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w:t>
            </w:r>
            <w:r>
              <w:lastRenderedPageBreak/>
              <w:t>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Mar>
              <w:top w:w="0" w:type="dxa"/>
              <w:left w:w="6" w:type="dxa"/>
              <w:bottom w:w="0" w:type="dxa"/>
              <w:right w:w="6" w:type="dxa"/>
            </w:tcMar>
            <w:hideMark/>
          </w:tcPr>
          <w:p w:rsidR="005370A5" w:rsidRDefault="005370A5">
            <w:pPr>
              <w:pStyle w:val="table10"/>
              <w:spacing w:before="120"/>
            </w:pPr>
            <w:r>
              <w:t>Мининформ</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23" w:type="pct"/>
            <w:tcMar>
              <w:top w:w="0" w:type="dxa"/>
              <w:left w:w="6" w:type="dxa"/>
              <w:bottom w:w="0" w:type="dxa"/>
              <w:right w:w="6" w:type="dxa"/>
            </w:tcMar>
            <w:hideMark/>
          </w:tcPr>
          <w:p w:rsidR="005370A5" w:rsidRDefault="005370A5">
            <w:pPr>
              <w:pStyle w:val="table10"/>
              <w:spacing w:before="120"/>
            </w:pPr>
            <w:r>
              <w:t>в течение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14.6.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5370A5" w:rsidRDefault="005370A5">
            <w:pPr>
              <w:pStyle w:val="table10"/>
              <w:spacing w:before="120"/>
            </w:pPr>
            <w:r>
              <w:t>МИД</w:t>
            </w:r>
          </w:p>
        </w:tc>
        <w:tc>
          <w:tcPr>
            <w:tcW w:w="818" w:type="pct"/>
            <w:tcMar>
              <w:top w:w="0" w:type="dxa"/>
              <w:left w:w="6" w:type="dxa"/>
              <w:bottom w:w="0" w:type="dxa"/>
              <w:right w:w="6" w:type="dxa"/>
            </w:tcMar>
            <w:hideMark/>
          </w:tcPr>
          <w:p w:rsidR="005370A5" w:rsidRDefault="005370A5">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 xml:space="preserve">копии документов, подтверждающих государственную регистрацию иностранного средства массовой информации, легализованные в </w:t>
            </w:r>
            <w:r>
              <w:lastRenderedPageBreak/>
              <w:t>установленном порядке</w:t>
            </w:r>
          </w:p>
        </w:tc>
        <w:tc>
          <w:tcPr>
            <w:tcW w:w="623" w:type="pct"/>
            <w:tcMar>
              <w:top w:w="0" w:type="dxa"/>
              <w:left w:w="6" w:type="dxa"/>
              <w:bottom w:w="0" w:type="dxa"/>
              <w:right w:w="6" w:type="dxa"/>
            </w:tcMar>
            <w:hideMark/>
          </w:tcPr>
          <w:p w:rsidR="005370A5" w:rsidRDefault="005370A5">
            <w:pPr>
              <w:pStyle w:val="table10"/>
              <w:spacing w:before="120"/>
            </w:pPr>
            <w:r>
              <w:lastRenderedPageBreak/>
              <w:t>до 3 месяцев – для выдачи свидетельства об открытии корреспондентского пункта в Республике Беларусь</w:t>
            </w:r>
            <w:r>
              <w:br/>
            </w:r>
            <w:r>
              <w:br/>
              <w:t xml:space="preserve">до 2 месяцев – для продления срока действия свидетельства об открытии корреспондентского пункта в Республике </w:t>
            </w:r>
            <w:r>
              <w:lastRenderedPageBreak/>
              <w:t>Беларусь</w:t>
            </w:r>
          </w:p>
        </w:tc>
        <w:tc>
          <w:tcPr>
            <w:tcW w:w="739" w:type="pct"/>
            <w:tcMar>
              <w:top w:w="0" w:type="dxa"/>
              <w:left w:w="6" w:type="dxa"/>
              <w:bottom w:w="0" w:type="dxa"/>
              <w:right w:w="6" w:type="dxa"/>
            </w:tcMar>
            <w:hideMark/>
          </w:tcPr>
          <w:p w:rsidR="005370A5" w:rsidRDefault="005370A5">
            <w:pPr>
              <w:pStyle w:val="table10"/>
              <w:spacing w:before="120"/>
            </w:pPr>
            <w:r>
              <w:lastRenderedPageBreak/>
              <w:t>от 1 года до 3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Mar>
              <w:top w:w="0" w:type="dxa"/>
              <w:left w:w="6" w:type="dxa"/>
              <w:bottom w:w="0" w:type="dxa"/>
              <w:right w:w="6" w:type="dxa"/>
            </w:tcMar>
            <w:hideMark/>
          </w:tcPr>
          <w:p w:rsidR="005370A5" w:rsidRDefault="005370A5">
            <w:pPr>
              <w:pStyle w:val="table10"/>
              <w:spacing w:before="120"/>
            </w:pPr>
            <w:r>
              <w:t>МИД</w:t>
            </w:r>
          </w:p>
        </w:tc>
        <w:tc>
          <w:tcPr>
            <w:tcW w:w="818" w:type="pct"/>
            <w:tcMar>
              <w:top w:w="0" w:type="dxa"/>
              <w:left w:w="6" w:type="dxa"/>
              <w:bottom w:w="0" w:type="dxa"/>
              <w:right w:w="6" w:type="dxa"/>
            </w:tcMar>
            <w:hideMark/>
          </w:tcPr>
          <w:p w:rsidR="005370A5" w:rsidRDefault="005370A5">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 xml:space="preserve">копия документа, удостоверяющего личность члена семьи аккредитуемого корреспондента (технического </w:t>
            </w:r>
            <w:r>
              <w:lastRenderedPageBreak/>
              <w:t>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Mar>
              <w:top w:w="0" w:type="dxa"/>
              <w:left w:w="6" w:type="dxa"/>
              <w:bottom w:w="0" w:type="dxa"/>
              <w:right w:w="6" w:type="dxa"/>
            </w:tcMar>
            <w:hideMark/>
          </w:tcPr>
          <w:p w:rsidR="005370A5" w:rsidRDefault="005370A5">
            <w:pPr>
              <w:pStyle w:val="table10"/>
              <w:spacing w:before="120"/>
            </w:pPr>
            <w:r>
              <w:t>МИД</w:t>
            </w:r>
          </w:p>
        </w:tc>
        <w:tc>
          <w:tcPr>
            <w:tcW w:w="818" w:type="pct"/>
            <w:tcMar>
              <w:top w:w="0" w:type="dxa"/>
              <w:left w:w="6" w:type="dxa"/>
              <w:bottom w:w="0" w:type="dxa"/>
              <w:right w:w="6" w:type="dxa"/>
            </w:tcMar>
            <w:hideMark/>
          </w:tcPr>
          <w:p w:rsidR="005370A5" w:rsidRDefault="005370A5">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5370A5" w:rsidRDefault="005370A5">
            <w:pPr>
              <w:pStyle w:val="table10"/>
              <w:spacing w:before="120"/>
            </w:pPr>
            <w:r>
              <w:t>20 дней</w:t>
            </w:r>
          </w:p>
        </w:tc>
        <w:tc>
          <w:tcPr>
            <w:tcW w:w="739" w:type="pct"/>
            <w:tcMar>
              <w:top w:w="0" w:type="dxa"/>
              <w:left w:w="6" w:type="dxa"/>
              <w:bottom w:w="0" w:type="dxa"/>
              <w:right w:w="6" w:type="dxa"/>
            </w:tcMar>
            <w:hideMark/>
          </w:tcPr>
          <w:p w:rsidR="005370A5" w:rsidRDefault="005370A5">
            <w:pPr>
              <w:pStyle w:val="table10"/>
              <w:spacing w:before="120"/>
            </w:pPr>
            <w:r>
              <w:t>до 2 месяцев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5370A5" w:rsidRDefault="005370A5">
            <w:pPr>
              <w:pStyle w:val="table10"/>
              <w:spacing w:before="120"/>
            </w:pPr>
            <w:r>
              <w:t>Минфин</w:t>
            </w:r>
          </w:p>
        </w:tc>
        <w:tc>
          <w:tcPr>
            <w:tcW w:w="818" w:type="pct"/>
            <w:tcMar>
              <w:top w:w="0" w:type="dxa"/>
              <w:left w:w="6" w:type="dxa"/>
              <w:bottom w:w="0" w:type="dxa"/>
              <w:right w:w="6" w:type="dxa"/>
            </w:tcMar>
            <w:hideMark/>
          </w:tcPr>
          <w:p w:rsidR="005370A5" w:rsidRDefault="005370A5">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2 месяца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15.2. Выдача подтверждения об учете </w:t>
            </w:r>
            <w:r>
              <w:lastRenderedPageBreak/>
              <w:t>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Минфин</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об учете сделки с </w:t>
            </w:r>
            <w:r>
              <w:lastRenderedPageBreak/>
              <w:t>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lastRenderedPageBreak/>
              <w:t>15.3. Регистрация:</w:t>
            </w:r>
          </w:p>
          <w:p w:rsidR="005370A5" w:rsidRDefault="005370A5">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5370A5" w:rsidRDefault="005370A5">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5370A5" w:rsidRDefault="005370A5">
            <w:pPr>
              <w:pStyle w:val="table10"/>
              <w:spacing w:before="120"/>
            </w:pPr>
            <w:r>
              <w:t>для регистрации бланков и документов:</w:t>
            </w:r>
          </w:p>
          <w:p w:rsidR="005370A5" w:rsidRDefault="005370A5">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5370A5" w:rsidRDefault="005370A5">
            <w:pPr>
              <w:pStyle w:val="table10"/>
              <w:spacing w:before="120"/>
            </w:pPr>
            <w:r>
              <w:t>для регистрации приборов:</w:t>
            </w:r>
          </w:p>
          <w:p w:rsidR="005370A5" w:rsidRDefault="005370A5">
            <w:pPr>
              <w:pStyle w:val="table10"/>
              <w:spacing w:before="120" w:line="57" w:lineRule="atLeast"/>
            </w:pPr>
            <w:r>
              <w:lastRenderedPageBreak/>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5370A5" w:rsidRDefault="005370A5">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5370A5" w:rsidRDefault="005370A5">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w:t>
            </w:r>
            <w:r>
              <w:lastRenderedPageBreak/>
              <w:t>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5370A5" w:rsidRDefault="005370A5">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5370A5" w:rsidRDefault="005370A5">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Департамент государственных знаков </w:t>
            </w:r>
          </w:p>
        </w:tc>
        <w:tc>
          <w:tcPr>
            <w:tcW w:w="818" w:type="pct"/>
            <w:tcMar>
              <w:top w:w="0" w:type="dxa"/>
              <w:left w:w="6" w:type="dxa"/>
              <w:bottom w:w="0" w:type="dxa"/>
              <w:right w:w="6" w:type="dxa"/>
            </w:tcMar>
            <w:hideMark/>
          </w:tcPr>
          <w:p w:rsidR="005370A5" w:rsidRDefault="005370A5">
            <w:pPr>
              <w:pStyle w:val="table10"/>
              <w:spacing w:before="120"/>
            </w:pPr>
            <w:r>
              <w:t>для получения разрешения на изготовление бланков и документов:</w:t>
            </w:r>
          </w:p>
          <w:p w:rsidR="005370A5" w:rsidRDefault="005370A5">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w:t>
            </w:r>
            <w:r>
              <w:lastRenderedPageBreak/>
              <w:t>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t xml:space="preserve">документ, фиксирующий </w:t>
            </w:r>
            <w:r>
              <w:lastRenderedPageBreak/>
              <w:t>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5370A5" w:rsidRDefault="005370A5">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5370A5" w:rsidRDefault="005370A5">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w:t>
            </w:r>
            <w:r>
              <w:lastRenderedPageBreak/>
              <w:t>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исполнения согласованного заказа, но не позднее 12 месяцев с даты согласования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для регистрации (перерегистрации) лотереи и выдачи свидетельства о регистрации лотереи:</w:t>
            </w:r>
          </w:p>
          <w:p w:rsidR="005370A5" w:rsidRDefault="005370A5">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r>
            <w:r>
              <w:lastRenderedPageBreak/>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5370A5" w:rsidRDefault="005370A5">
            <w:pPr>
              <w:pStyle w:val="table10"/>
              <w:spacing w:before="120" w:line="57" w:lineRule="atLeast"/>
            </w:pPr>
            <w:r>
              <w:t>30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 о регистрации лотереи:</w:t>
            </w:r>
          </w:p>
          <w:p w:rsidR="005370A5" w:rsidRDefault="005370A5">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5370A5" w:rsidRDefault="005370A5">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 xml:space="preserve">копия договора о сопровождении баз данных о принятых ставках, выигрышном фонде, </w:t>
            </w:r>
            <w:r>
              <w:lastRenderedPageBreak/>
              <w:t>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5370A5" w:rsidRDefault="005370A5">
            <w:pPr>
              <w:pStyle w:val="table10"/>
              <w:spacing w:before="120" w:line="57" w:lineRule="atLeast"/>
            </w:pPr>
            <w:r>
              <w:t>30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 о регистрации электронной интерактивной игры:</w:t>
            </w:r>
          </w:p>
          <w:p w:rsidR="005370A5" w:rsidRDefault="005370A5">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t>15.7. Выдача предварительного разрешения страховым организациям, участникам страховых организаций на:</w:t>
            </w:r>
          </w:p>
          <w:p w:rsidR="005370A5" w:rsidRDefault="005370A5">
            <w:pPr>
              <w:pStyle w:val="table10"/>
              <w:spacing w:before="120" w:line="57" w:lineRule="atLeast"/>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6 месяцев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lastRenderedPageBreak/>
              <w:t>15.8. Выдача страховым организациям, страховым брокерам разрешения на:</w:t>
            </w:r>
          </w:p>
          <w:p w:rsidR="005370A5" w:rsidRDefault="005370A5">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t>15.9. Выдача страховым организациям, страховым брокерам разрешения на:</w:t>
            </w:r>
          </w:p>
          <w:p w:rsidR="005370A5" w:rsidRDefault="005370A5">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 xml:space="preserve">экономическое обоснование необходимости участия в создании за пределами </w:t>
            </w:r>
            <w:r>
              <w:lastRenderedPageBreak/>
              <w:t>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15.10. Согласование правил добровольного страхования, изменений и (или) дополнений, вносимых в правила страхования</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по каждому виду добровольного страхования:</w:t>
            </w:r>
          </w:p>
          <w:p w:rsidR="005370A5" w:rsidRDefault="005370A5">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15.11.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w:t>
            </w:r>
            <w:r>
              <w:lastRenderedPageBreak/>
              <w:t>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Минфин</w:t>
            </w:r>
          </w:p>
        </w:tc>
        <w:tc>
          <w:tcPr>
            <w:tcW w:w="818" w:type="pct"/>
            <w:tcMar>
              <w:top w:w="0" w:type="dxa"/>
              <w:left w:w="6" w:type="dxa"/>
              <w:bottom w:w="0" w:type="dxa"/>
              <w:right w:w="6" w:type="dxa"/>
            </w:tcMar>
            <w:hideMark/>
          </w:tcPr>
          <w:p w:rsidR="005370A5" w:rsidRDefault="005370A5">
            <w:pPr>
              <w:pStyle w:val="table10"/>
              <w:spacing w:before="120"/>
            </w:pPr>
            <w:r>
              <w:t>для прохождения специальной аттестации:</w:t>
            </w:r>
          </w:p>
          <w:p w:rsidR="005370A5" w:rsidRDefault="005370A5">
            <w:pPr>
              <w:pStyle w:val="table10"/>
              <w:spacing w:before="120"/>
              <w:ind w:left="284"/>
            </w:pPr>
            <w:r>
              <w:t>заявление</w:t>
            </w:r>
            <w:r>
              <w:br/>
            </w:r>
            <w:r>
              <w:br/>
              <w:t>представление руководителя страховой организации</w:t>
            </w:r>
            <w:r>
              <w:br/>
            </w:r>
            <w:r>
              <w:br/>
              <w:t>анкета</w:t>
            </w:r>
            <w:r>
              <w:br/>
            </w:r>
            <w:r>
              <w:lastRenderedPageBreak/>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5370A5" w:rsidRDefault="005370A5">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5370A5" w:rsidRDefault="005370A5">
            <w:pPr>
              <w:pStyle w:val="table10"/>
              <w:spacing w:before="120" w:line="57" w:lineRule="atLeast"/>
            </w:pPr>
            <w:r>
              <w:t xml:space="preserve">при выдаче дубликата специального аттестата – письменное заявление с приложением поврежденного </w:t>
            </w:r>
            <w:r>
              <w:lastRenderedPageBreak/>
              <w:t>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br/>
            </w:r>
            <w:r>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5370A5" w:rsidRDefault="005370A5">
            <w:pPr>
              <w:pStyle w:val="table10"/>
              <w:spacing w:before="120" w:line="57" w:lineRule="atLeast"/>
            </w:pPr>
            <w:r>
              <w:t>комиссия Минфина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 xml:space="preserve">нотариально засвидетельствованная копия трудовой книжки (может быть </w:t>
            </w:r>
            <w:r>
              <w:lastRenderedPageBreak/>
              <w:t>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r>
            <w:r>
              <w:lastRenderedPageBreak/>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при включении организации в реестр:</w:t>
            </w:r>
          </w:p>
          <w:p w:rsidR="005370A5" w:rsidRDefault="005370A5">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 xml:space="preserve">письма страховых организаций за подписью руководителя, подтверждающие </w:t>
            </w:r>
            <w:r>
              <w:lastRenderedPageBreak/>
              <w:t>намерения о сотрудничестве с организацией</w:t>
            </w:r>
          </w:p>
          <w:p w:rsidR="005370A5" w:rsidRDefault="005370A5">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при включении иностранной страховой (перестраховочной) организации в реестр:</w:t>
            </w:r>
          </w:p>
          <w:p w:rsidR="005370A5" w:rsidRDefault="005370A5">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br/>
              <w:t xml:space="preserve">при исключении из реестра – заявление страховой (перестраховочной) организации Республики </w:t>
            </w:r>
            <w:r>
              <w:lastRenderedPageBreak/>
              <w:t>Беларусь или иностранной страховой (перестраховочной) организации с указанием причин исключения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заявление</w:t>
            </w:r>
          </w:p>
          <w:p w:rsidR="005370A5" w:rsidRDefault="005370A5">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5370A5" w:rsidRDefault="005370A5">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Mar>
              <w:top w:w="0" w:type="dxa"/>
              <w:left w:w="6" w:type="dxa"/>
              <w:bottom w:w="0" w:type="dxa"/>
              <w:right w:w="6" w:type="dxa"/>
            </w:tcMar>
            <w:hideMark/>
          </w:tcPr>
          <w:p w:rsidR="005370A5" w:rsidRDefault="005370A5">
            <w:pPr>
              <w:pStyle w:val="table10"/>
              <w:spacing w:before="120" w:line="57" w:lineRule="atLeast"/>
            </w:pPr>
            <w:r>
              <w:t>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5370A5" w:rsidRDefault="005370A5">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 xml:space="preserve">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w:t>
            </w:r>
            <w:r>
              <w:lastRenderedPageBreak/>
              <w:t>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5370A5" w:rsidRDefault="005370A5">
            <w:pPr>
              <w:pStyle w:val="table10"/>
              <w:spacing w:before="120"/>
              <w:ind w:left="284"/>
            </w:pPr>
            <w:r>
              <w:t>копии трудовых и (или) гражданско-правовых договоров</w:t>
            </w:r>
            <w:r>
              <w:br/>
            </w:r>
            <w:r>
              <w:br/>
              <w:t>документ, удостоверяющий личность</w:t>
            </w:r>
          </w:p>
          <w:p w:rsidR="005370A5" w:rsidRDefault="005370A5">
            <w:pPr>
              <w:pStyle w:val="table10"/>
              <w:spacing w:before="120" w:line="57" w:lineRule="atLeast"/>
            </w:pPr>
            <w:r>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Mar>
              <w:top w:w="0" w:type="dxa"/>
              <w:left w:w="6" w:type="dxa"/>
              <w:bottom w:w="0" w:type="dxa"/>
              <w:right w:w="6" w:type="dxa"/>
            </w:tcMar>
            <w:hideMark/>
          </w:tcPr>
          <w:p w:rsidR="005370A5" w:rsidRDefault="005370A5">
            <w:pPr>
              <w:pStyle w:val="table10"/>
              <w:spacing w:before="120" w:line="57" w:lineRule="atLeast"/>
            </w:pPr>
            <w:r>
              <w:t>3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15.17.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5370A5" w:rsidRDefault="005370A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w:t>
            </w:r>
            <w:r>
              <w:lastRenderedPageBreak/>
              <w:t>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5370A5" w:rsidRDefault="005370A5">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Mar>
              <w:top w:w="0" w:type="dxa"/>
              <w:left w:w="6" w:type="dxa"/>
              <w:bottom w:w="0" w:type="dxa"/>
              <w:right w:w="6" w:type="dxa"/>
            </w:tcMar>
            <w:hideMark/>
          </w:tcPr>
          <w:p w:rsidR="005370A5" w:rsidRDefault="005370A5">
            <w:pPr>
              <w:pStyle w:val="table10"/>
              <w:spacing w:before="120" w:line="57" w:lineRule="atLeast"/>
            </w:pPr>
            <w:r>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line="57" w:lineRule="atLeast"/>
            </w:pPr>
            <w:r>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w:t>
            </w:r>
            <w:r>
              <w:lastRenderedPageBreak/>
              <w:t>регистрации выпуска (дополнительного выпуска) ценных бумаг</w:t>
            </w:r>
          </w:p>
        </w:tc>
        <w:tc>
          <w:tcPr>
            <w:tcW w:w="1086" w:type="pct"/>
            <w:tcMar>
              <w:top w:w="0" w:type="dxa"/>
              <w:left w:w="6" w:type="dxa"/>
              <w:bottom w:w="0" w:type="dxa"/>
              <w:right w:w="6" w:type="dxa"/>
            </w:tcMar>
            <w:hideMark/>
          </w:tcPr>
          <w:p w:rsidR="005370A5" w:rsidRDefault="005370A5">
            <w:pPr>
              <w:pStyle w:val="table10"/>
              <w:spacing w:line="57" w:lineRule="atLeast"/>
            </w:pPr>
            <w:r>
              <w:lastRenderedPageBreak/>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 xml:space="preserve">решение о выпуске (дополнительном выпуске) акций – в двух </w:t>
            </w:r>
            <w:r>
              <w:lastRenderedPageBreak/>
              <w:t>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5370A5" w:rsidRDefault="005370A5">
            <w:pPr>
              <w:pStyle w:val="table10"/>
            </w:pPr>
            <w:r>
              <w:t> </w:t>
            </w:r>
          </w:p>
          <w:p w:rsidR="005370A5" w:rsidRDefault="005370A5">
            <w:pPr>
              <w:pStyle w:val="table10"/>
              <w:spacing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w:t>
            </w:r>
            <w:r>
              <w:lastRenderedPageBreak/>
              <w:t>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5370A5" w:rsidRDefault="005370A5">
            <w:pPr>
              <w:pStyle w:val="table10"/>
            </w:pPr>
            <w:r>
              <w:t> </w:t>
            </w:r>
          </w:p>
          <w:p w:rsidR="005370A5" w:rsidRDefault="005370A5">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5370A5" w:rsidRDefault="005370A5">
            <w:pPr>
              <w:pStyle w:val="table10"/>
            </w:pPr>
            <w:r>
              <w:t> </w:t>
            </w:r>
          </w:p>
          <w:p w:rsidR="005370A5" w:rsidRDefault="005370A5">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5370A5" w:rsidRDefault="005370A5">
            <w:pPr>
              <w:pStyle w:val="table10"/>
            </w:pPr>
            <w:r>
              <w:t> </w:t>
            </w:r>
          </w:p>
          <w:p w:rsidR="005370A5" w:rsidRDefault="005370A5">
            <w:pPr>
              <w:pStyle w:val="table10"/>
            </w:pPr>
            <w:r>
              <w:t xml:space="preserve">бесплатно – за государственную регистрацию выпуска акций, эмитируемых при разгосударствлении и приватизации государственной собственности, </w:t>
            </w:r>
            <w:r>
              <w:lastRenderedPageBreak/>
              <w:t>реорганизации сельскохозяйственных организаций, а также оказании государственной поддержки</w:t>
            </w:r>
          </w:p>
          <w:p w:rsidR="005370A5" w:rsidRDefault="005370A5">
            <w:pPr>
              <w:pStyle w:val="table10"/>
            </w:pPr>
            <w:r>
              <w:t> </w:t>
            </w:r>
          </w:p>
          <w:p w:rsidR="005370A5" w:rsidRDefault="005370A5">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 xml:space="preserve">краткая информация об эмиссии – в двух экземплярах на бумажном </w:t>
            </w:r>
            <w:r>
              <w:lastRenderedPageBreak/>
              <w:t>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5370A5" w:rsidRDefault="005370A5">
            <w:pPr>
              <w:pStyle w:val="table10"/>
            </w:pPr>
            <w:r>
              <w:t> </w:t>
            </w:r>
          </w:p>
          <w:p w:rsidR="005370A5" w:rsidRDefault="005370A5">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5370A5" w:rsidRDefault="005370A5">
            <w:pPr>
              <w:pStyle w:val="table10"/>
            </w:pPr>
            <w:r>
              <w:t> </w:t>
            </w:r>
          </w:p>
          <w:p w:rsidR="005370A5" w:rsidRDefault="005370A5">
            <w:pPr>
              <w:pStyle w:val="table10"/>
              <w:spacing w:before="120" w:line="57" w:lineRule="atLeast"/>
              <w:ind w:left="284"/>
            </w:pPr>
            <w:r>
              <w:t xml:space="preserve">копия договора акционерного инвестиционного фонда со </w:t>
            </w:r>
            <w:r>
              <w:lastRenderedPageBreak/>
              <w:t xml:space="preserve">специализированным депозитарием инвестиционного фонда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5370A5" w:rsidRDefault="005370A5">
            <w:pPr>
              <w:pStyle w:val="table10"/>
            </w:pPr>
            <w:r>
              <w:t> </w:t>
            </w:r>
          </w:p>
          <w:p w:rsidR="005370A5" w:rsidRDefault="005370A5">
            <w:pPr>
              <w:pStyle w:val="table10"/>
              <w:ind w:left="284"/>
            </w:pPr>
            <w:r>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w:t>
            </w:r>
            <w:r>
              <w:lastRenderedPageBreak/>
              <w:t>носителе либо в виде электронного документа</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5370A5" w:rsidRDefault="005370A5">
            <w:pPr>
              <w:pStyle w:val="table10"/>
            </w:pPr>
            <w:r>
              <w:t> </w:t>
            </w:r>
          </w:p>
          <w:p w:rsidR="005370A5" w:rsidRDefault="005370A5">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 xml:space="preserve">копия решения общего собрания акционеров </w:t>
            </w:r>
            <w:r>
              <w:lastRenderedPageBreak/>
              <w:t>(в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5370A5" w:rsidRDefault="005370A5">
            <w:pPr>
              <w:pStyle w:val="table10"/>
            </w:pPr>
            <w:r>
              <w:t> </w:t>
            </w:r>
          </w:p>
          <w:p w:rsidR="005370A5" w:rsidRDefault="005370A5">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5370A5" w:rsidRDefault="005370A5">
            <w:pPr>
              <w:pStyle w:val="table10"/>
            </w:pPr>
            <w:r>
              <w:t> </w:t>
            </w:r>
          </w:p>
          <w:p w:rsidR="005370A5" w:rsidRDefault="005370A5">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 xml:space="preserve">копия протокола (выписка из протокола) общего собрания акционеров (в </w:t>
            </w:r>
            <w:r>
              <w:lastRenderedPageBreak/>
              <w:t>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5370A5" w:rsidRDefault="005370A5">
            <w:pPr>
              <w:pStyle w:val="table10"/>
            </w:pPr>
            <w:r>
              <w:t> </w:t>
            </w:r>
          </w:p>
          <w:p w:rsidR="005370A5" w:rsidRDefault="005370A5">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w:t>
            </w:r>
            <w:r>
              <w:lastRenderedPageBreak/>
              <w:t>инвестиционного фонда) – в случае внесения изменений и (или) дополнений в этот договор</w:t>
            </w:r>
          </w:p>
          <w:p w:rsidR="005370A5" w:rsidRDefault="005370A5">
            <w:pPr>
              <w:pStyle w:val="table10"/>
            </w:pPr>
            <w:r>
              <w:t> </w:t>
            </w:r>
          </w:p>
          <w:p w:rsidR="005370A5" w:rsidRDefault="005370A5">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выпуска облигаций:</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5370A5" w:rsidRDefault="005370A5">
            <w:pPr>
              <w:pStyle w:val="table10"/>
            </w:pPr>
            <w:r>
              <w:t> </w:t>
            </w:r>
          </w:p>
          <w:p w:rsidR="005370A5" w:rsidRDefault="005370A5">
            <w:pPr>
              <w:pStyle w:val="table10"/>
              <w:ind w:left="284"/>
            </w:pPr>
            <w:r>
              <w:t xml:space="preserve">документы, подтверждающие наличие обеспечения исполнения </w:t>
            </w:r>
            <w:r>
              <w:lastRenderedPageBreak/>
              <w:t>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5370A5" w:rsidRDefault="005370A5">
            <w:pPr>
              <w:pStyle w:val="table10"/>
            </w:pPr>
            <w:r>
              <w:t> </w:t>
            </w:r>
          </w:p>
          <w:p w:rsidR="005370A5" w:rsidRDefault="005370A5">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5370A5" w:rsidRDefault="005370A5">
            <w:pPr>
              <w:pStyle w:val="table10"/>
            </w:pPr>
            <w:r>
              <w:t> </w:t>
            </w:r>
          </w:p>
          <w:p w:rsidR="005370A5" w:rsidRDefault="005370A5">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5370A5" w:rsidRDefault="005370A5">
            <w:pPr>
              <w:pStyle w:val="table10"/>
            </w:pPr>
            <w:r>
              <w:t> </w:t>
            </w:r>
          </w:p>
          <w:p w:rsidR="005370A5" w:rsidRDefault="005370A5">
            <w:pPr>
              <w:pStyle w:val="table10"/>
              <w:ind w:left="284"/>
            </w:pPr>
            <w:r>
              <w:t xml:space="preserve">копия договора (договоров) уступки требования при секьюритизации, заключенного между инициатором </w:t>
            </w:r>
            <w:r>
              <w:lastRenderedPageBreak/>
              <w:t>(инициаторами)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5370A5" w:rsidRDefault="005370A5">
            <w:pPr>
              <w:pStyle w:val="table10"/>
            </w:pPr>
            <w:r>
              <w:t> </w:t>
            </w:r>
          </w:p>
          <w:p w:rsidR="005370A5" w:rsidRDefault="005370A5">
            <w:pPr>
              <w:pStyle w:val="table10"/>
              <w:ind w:left="284"/>
            </w:pPr>
            <w:r>
              <w:t>расчет коэффициентов текущей ликвидности и обеспеченности собственными оборотными средствами</w:t>
            </w:r>
          </w:p>
          <w:p w:rsidR="005370A5" w:rsidRDefault="005370A5">
            <w:pPr>
              <w:pStyle w:val="table10"/>
            </w:pPr>
            <w:r>
              <w:t> </w:t>
            </w:r>
          </w:p>
          <w:p w:rsidR="005370A5" w:rsidRDefault="005370A5">
            <w:pPr>
              <w:pStyle w:val="table10"/>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w:t>
            </w:r>
            <w:r>
              <w:lastRenderedPageBreak/>
              <w:t>государственной регистрации выпуска жилищных облигаций)</w:t>
            </w:r>
          </w:p>
          <w:p w:rsidR="005370A5" w:rsidRDefault="005370A5">
            <w:pPr>
              <w:pStyle w:val="table10"/>
            </w:pPr>
            <w:r>
              <w:t> </w:t>
            </w:r>
          </w:p>
          <w:p w:rsidR="005370A5" w:rsidRDefault="005370A5">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5370A5" w:rsidRDefault="005370A5">
            <w:pPr>
              <w:pStyle w:val="table10"/>
            </w:pPr>
            <w:r>
              <w:t> </w:t>
            </w:r>
          </w:p>
          <w:p w:rsidR="005370A5" w:rsidRDefault="005370A5">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line="57" w:lineRule="atLeast"/>
            </w:pPr>
            <w:r>
              <w:t>35 базовых величин за каждый выпуск облигаций</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согласования макета образца бланка ценной бумаги:</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изготовления бланков ценных бумаг в количестве, на которое выдано согласие</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line="57" w:lineRule="atLeast"/>
            </w:pPr>
            <w:r>
              <w:t>2 базовые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5370A5" w:rsidRDefault="005370A5">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pPr>
            <w:r>
              <w:t>заявление</w:t>
            </w:r>
          </w:p>
          <w:p w:rsidR="005370A5" w:rsidRDefault="005370A5">
            <w:pPr>
              <w:pStyle w:val="table10"/>
            </w:pPr>
            <w:r>
              <w:t> </w:t>
            </w:r>
          </w:p>
          <w:p w:rsidR="005370A5" w:rsidRDefault="005370A5">
            <w:pPr>
              <w:pStyle w:val="table10"/>
            </w:pPr>
            <w:r>
              <w:t xml:space="preserve">копия решения общего собрания участников управляющей организации </w:t>
            </w:r>
            <w:r>
              <w:lastRenderedPageBreak/>
              <w:t>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5370A5" w:rsidRDefault="005370A5">
            <w:pPr>
              <w:pStyle w:val="table10"/>
              <w:spacing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15.20. Регистрация выпуска биржевых облигаций</w:t>
            </w:r>
          </w:p>
        </w:tc>
        <w:tc>
          <w:tcPr>
            <w:tcW w:w="1086" w:type="pct"/>
            <w:tcMar>
              <w:top w:w="0" w:type="dxa"/>
              <w:left w:w="6" w:type="dxa"/>
              <w:bottom w:w="0" w:type="dxa"/>
              <w:right w:w="6" w:type="dxa"/>
            </w:tcMar>
            <w:hideMark/>
          </w:tcPr>
          <w:p w:rsidR="005370A5" w:rsidRDefault="005370A5">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 xml:space="preserve">два экземпляра проспекта эмиссии биржевых </w:t>
            </w:r>
            <w:r>
              <w:lastRenderedPageBreak/>
              <w:t>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w:t>
            </w:r>
            <w:r>
              <w:lastRenderedPageBreak/>
              <w:t>(или) в виде электронного документа)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даты окончания срока обращения выпуска биржевых облигаций</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5370A5" w:rsidRDefault="005370A5">
            <w:pPr>
              <w:pStyle w:val="table10"/>
              <w:spacing w:before="120"/>
              <w:ind w:left="284"/>
            </w:pPr>
            <w:r>
              <w:t>заявление</w:t>
            </w:r>
          </w:p>
          <w:p w:rsidR="005370A5" w:rsidRDefault="005370A5">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5370A5" w:rsidRDefault="005370A5">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5370A5" w:rsidRDefault="005370A5">
            <w:pPr>
              <w:pStyle w:val="table10"/>
              <w:spacing w:before="120"/>
              <w:ind w:left="284"/>
            </w:pPr>
            <w:r>
              <w:t xml:space="preserve">бухгалтерская и (или) </w:t>
            </w:r>
            <w:r>
              <w:lastRenderedPageBreak/>
              <w:t>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5370A5" w:rsidRDefault="005370A5">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5370A5" w:rsidRDefault="005370A5">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5370A5" w:rsidRDefault="005370A5">
            <w:pPr>
              <w:pStyle w:val="table10"/>
              <w:spacing w:before="120" w:line="57" w:lineRule="atLeast"/>
            </w:pPr>
            <w:r>
              <w:t xml:space="preserve">краткая информация об эмиссии – в трех экземплярах на бумажном носителе, а также в одном экземпляре на </w:t>
            </w:r>
            <w:r>
              <w:lastRenderedPageBreak/>
              <w:t>цифровом (магнитном) носителе либо в виде электронного документа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5370A5" w:rsidRDefault="005370A5">
            <w:pPr>
              <w:pStyle w:val="table10"/>
              <w:spacing w:before="120"/>
            </w:pPr>
            <w:r>
              <w:t>до даты окончания срока размещения – для выпуска акций</w:t>
            </w:r>
          </w:p>
          <w:p w:rsidR="005370A5" w:rsidRDefault="005370A5">
            <w:pPr>
              <w:pStyle w:val="table10"/>
              <w:spacing w:before="120" w:line="57" w:lineRule="atLeast"/>
            </w:pPr>
            <w:r>
              <w:t>до даты окончания срока обращения – для выпуска облигаций</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5370A5" w:rsidRDefault="005370A5">
            <w:pPr>
              <w:pStyle w:val="table10"/>
              <w:spacing w:before="120"/>
              <w:ind w:left="284"/>
            </w:pPr>
            <w:r>
              <w:t>заявление</w:t>
            </w:r>
          </w:p>
          <w:p w:rsidR="005370A5" w:rsidRDefault="005370A5">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5370A5" w:rsidRDefault="005370A5">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w:t>
            </w:r>
            <w:r>
              <w:lastRenderedPageBreak/>
              <w:t>ценных бумаг эмитента-нерезидента</w:t>
            </w:r>
            <w:r>
              <w:rPr>
                <w:vertAlign w:val="superscript"/>
              </w:rPr>
              <w:t>12</w:t>
            </w:r>
          </w:p>
          <w:p w:rsidR="005370A5" w:rsidRDefault="005370A5">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5370A5" w:rsidRDefault="005370A5">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line="57" w:lineRule="atLeast"/>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5370A5" w:rsidRDefault="005370A5">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pPr>
            <w:r>
              <w:t>для регистрации правил паевых инвестиционных фондов:</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 xml:space="preserve">правила паевого инвестиционного фонда – в двух экземплярах на </w:t>
            </w:r>
            <w:r>
              <w:lastRenderedPageBreak/>
              <w:t>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5370A5" w:rsidRDefault="005370A5">
            <w:pPr>
              <w:pStyle w:val="table10"/>
            </w:pPr>
            <w:r>
              <w:t> </w:t>
            </w:r>
          </w:p>
          <w:p w:rsidR="005370A5" w:rsidRDefault="005370A5">
            <w:pPr>
              <w:pStyle w:val="table10"/>
            </w:pPr>
            <w:r>
              <w:t>для регистрации изменений и (или) дополнений, вносимых в правила паевых инвестиционных фондов:</w:t>
            </w:r>
          </w:p>
          <w:p w:rsidR="005370A5" w:rsidRDefault="005370A5">
            <w:pPr>
              <w:pStyle w:val="table10"/>
            </w:pPr>
            <w:r>
              <w:t> </w:t>
            </w:r>
          </w:p>
          <w:p w:rsidR="005370A5" w:rsidRDefault="005370A5">
            <w:pPr>
              <w:pStyle w:val="table10"/>
              <w:ind w:left="284"/>
            </w:pPr>
            <w:r>
              <w:t>заявление</w:t>
            </w:r>
          </w:p>
          <w:p w:rsidR="005370A5" w:rsidRDefault="005370A5">
            <w:pPr>
              <w:pStyle w:val="table10"/>
            </w:pPr>
            <w:r>
              <w:t> </w:t>
            </w:r>
          </w:p>
          <w:p w:rsidR="005370A5" w:rsidRDefault="005370A5">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370A5" w:rsidRDefault="005370A5">
            <w:pPr>
              <w:pStyle w:val="table10"/>
            </w:pPr>
            <w:r>
              <w:t> </w:t>
            </w:r>
          </w:p>
          <w:p w:rsidR="005370A5" w:rsidRDefault="005370A5">
            <w:pPr>
              <w:pStyle w:val="table10"/>
              <w:ind w:left="284"/>
            </w:pPr>
            <w:r>
              <w:t xml:space="preserve">копия протокола (выписка </w:t>
            </w:r>
            <w:r>
              <w:lastRenderedPageBreak/>
              <w:t>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5370A5" w:rsidRDefault="005370A5">
            <w:pPr>
              <w:pStyle w:val="table10"/>
            </w:pPr>
            <w:r>
              <w:t> </w:t>
            </w:r>
          </w:p>
          <w:p w:rsidR="005370A5" w:rsidRDefault="005370A5">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5370A5" w:rsidRDefault="005370A5">
            <w:pPr>
              <w:pStyle w:val="table10"/>
              <w:spacing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15.22. Внесение изменений в Государственный реестр ценных бумаг</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заявление</w:t>
            </w:r>
          </w:p>
          <w:p w:rsidR="005370A5" w:rsidRDefault="005370A5">
            <w:pPr>
              <w:pStyle w:val="table10"/>
              <w:spacing w:before="120"/>
            </w:pPr>
            <w:r>
              <w:t>документ, подтверждающий уплату государственной пошлины</w:t>
            </w:r>
            <w:r>
              <w:rPr>
                <w:vertAlign w:val="superscript"/>
              </w:rPr>
              <w:t>15</w:t>
            </w:r>
          </w:p>
          <w:p w:rsidR="005370A5" w:rsidRDefault="005370A5">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5370A5" w:rsidRDefault="005370A5">
            <w:pPr>
              <w:pStyle w:val="table10"/>
              <w:spacing w:before="120" w:line="57" w:lineRule="atLeast"/>
            </w:pPr>
            <w:r>
              <w:t xml:space="preserve">копия протокола (выписка из протокола) общего собрания </w:t>
            </w:r>
            <w:r>
              <w:lastRenderedPageBreak/>
              <w:t>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5370A5" w:rsidRDefault="005370A5">
            <w:pPr>
              <w:pStyle w:val="table10"/>
              <w:spacing w:before="120"/>
            </w:pPr>
            <w:r>
              <w:t xml:space="preserve">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w:t>
            </w:r>
            <w:r>
              <w:lastRenderedPageBreak/>
              <w:t>иных изменений</w:t>
            </w:r>
          </w:p>
          <w:p w:rsidR="005370A5" w:rsidRDefault="005370A5">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5370A5" w:rsidRDefault="005370A5">
            <w:pPr>
              <w:pStyle w:val="table10"/>
              <w:spacing w:before="120"/>
            </w:pPr>
            <w:r>
              <w:t>10 базовых величин – при внесении иных изменений</w:t>
            </w:r>
          </w:p>
          <w:p w:rsidR="005370A5" w:rsidRDefault="005370A5">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заявление</w:t>
            </w:r>
          </w:p>
          <w:p w:rsidR="005370A5" w:rsidRDefault="005370A5">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5370A5" w:rsidRDefault="005370A5">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xml:space="preserve">, а в случае, если такая организация предоставляет доступ к информации о присвоенных </w:t>
            </w:r>
            <w:r>
              <w:lastRenderedPageBreak/>
              <w:t>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w:t>
            </w:r>
            <w:r>
              <w:lastRenderedPageBreak/>
              <w:t>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Mar>
              <w:top w:w="0" w:type="dxa"/>
              <w:left w:w="6" w:type="dxa"/>
              <w:bottom w:w="0" w:type="dxa"/>
              <w:right w:w="6" w:type="dxa"/>
            </w:tcMar>
            <w:hideMark/>
          </w:tcPr>
          <w:p w:rsidR="005370A5" w:rsidRDefault="005370A5">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субъекта хозяйствования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vMerge w:val="restart"/>
            <w:tcMar>
              <w:top w:w="0" w:type="dxa"/>
              <w:left w:w="6" w:type="dxa"/>
              <w:bottom w:w="0" w:type="dxa"/>
              <w:right w:w="6" w:type="dxa"/>
            </w:tcMar>
            <w:hideMark/>
          </w:tcPr>
          <w:p w:rsidR="005370A5" w:rsidRDefault="005370A5">
            <w:pPr>
              <w:pStyle w:val="table10"/>
              <w:spacing w:before="120" w:line="57" w:lineRule="atLeast"/>
            </w:pPr>
            <w:r>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5370A5" w:rsidRDefault="005370A5">
            <w:pPr>
              <w:pStyle w:val="table10"/>
              <w:spacing w:before="120" w:line="57" w:lineRule="atLeast"/>
            </w:pPr>
            <w:r>
              <w:t>Минфин</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аккредитации и получения свидетельства о государственной аккредитации:</w:t>
            </w:r>
          </w:p>
          <w:p w:rsidR="005370A5" w:rsidRDefault="005370A5">
            <w:pPr>
              <w:pStyle w:val="table10"/>
              <w:spacing w:before="120"/>
              <w:ind w:left="283"/>
            </w:pPr>
            <w:r>
              <w:t>заявление</w:t>
            </w:r>
          </w:p>
          <w:p w:rsidR="005370A5" w:rsidRDefault="005370A5">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0" w:type="auto"/>
            <w:vMerge/>
            <w:tcMar>
              <w:top w:w="0" w:type="dxa"/>
              <w:left w:w="0" w:type="dxa"/>
              <w:bottom w:w="0" w:type="dxa"/>
              <w:right w:w="0" w:type="dxa"/>
            </w:tcMar>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5370A5" w:rsidRDefault="005370A5">
            <w:pPr>
              <w:pStyle w:val="table10"/>
              <w:spacing w:before="120"/>
            </w:pPr>
            <w:r>
              <w:t>заявление по форме, определенной Советом Министров Республики Беларусь</w:t>
            </w:r>
            <w:r>
              <w:rPr>
                <w:vertAlign w:val="superscript"/>
              </w:rPr>
              <w:t>41</w:t>
            </w:r>
          </w:p>
          <w:p w:rsidR="005370A5" w:rsidRDefault="005370A5">
            <w:pPr>
              <w:pStyle w:val="table10"/>
              <w:spacing w:before="120" w:line="57" w:lineRule="atLeast"/>
            </w:pPr>
            <w:r>
              <w:t xml:space="preserve">документ, подтверждающий погашение всех выпусков облигаций (в случае </w:t>
            </w:r>
            <w:r>
              <w:lastRenderedPageBreak/>
              <w:t>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line="57" w:lineRule="atLeast"/>
            </w:pPr>
            <w:r>
              <w:lastRenderedPageBreak/>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5370A5" w:rsidRDefault="005370A5">
            <w:pPr>
              <w:pStyle w:val="table10"/>
              <w:spacing w:line="57" w:lineRule="atLeast"/>
            </w:pPr>
            <w:r>
              <w:t>Минфин</w:t>
            </w:r>
          </w:p>
        </w:tc>
        <w:tc>
          <w:tcPr>
            <w:tcW w:w="818" w:type="pct"/>
            <w:tcMar>
              <w:top w:w="0" w:type="dxa"/>
              <w:left w:w="6" w:type="dxa"/>
              <w:bottom w:w="0" w:type="dxa"/>
              <w:right w:w="6" w:type="dxa"/>
            </w:tcMar>
            <w:hideMark/>
          </w:tcPr>
          <w:p w:rsidR="005370A5" w:rsidRDefault="005370A5">
            <w:pPr>
              <w:pStyle w:val="table10"/>
            </w:pPr>
            <w:r>
              <w:t>для государственной аккредитации и получения свидетельства о государственной аккредитации – заявление</w:t>
            </w:r>
          </w:p>
          <w:p w:rsidR="005370A5" w:rsidRDefault="005370A5">
            <w:pPr>
              <w:pStyle w:val="table10"/>
            </w:pPr>
            <w:r>
              <w:t> </w:t>
            </w:r>
          </w:p>
          <w:p w:rsidR="005370A5" w:rsidRDefault="005370A5">
            <w:pPr>
              <w:pStyle w:val="table10"/>
              <w:spacing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5370A5" w:rsidRDefault="005370A5">
            <w:pPr>
              <w:pStyle w:val="table10"/>
            </w:pPr>
            <w:r>
              <w:t>15 дней, а в случае запроса документов и (или) сведений от других государственных органов, иных организаций – 1 месяц</w:t>
            </w:r>
          </w:p>
          <w:p w:rsidR="005370A5" w:rsidRDefault="005370A5">
            <w:pPr>
              <w:pStyle w:val="table10"/>
            </w:pPr>
            <w:r>
              <w:t> </w:t>
            </w:r>
          </w:p>
          <w:p w:rsidR="005370A5" w:rsidRDefault="005370A5">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5370A5" w:rsidRDefault="005370A5">
            <w:pPr>
              <w:pStyle w:val="table10"/>
              <w:spacing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5370A5" w:rsidRDefault="005370A5">
            <w:pPr>
              <w:pStyle w:val="table10"/>
              <w:spacing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16</w:t>
            </w:r>
            <w:r>
              <w:br/>
              <w:t>ТРУД И СОЦИАЛЬНАЯ ЗАЩИТА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5370A5" w:rsidRDefault="005370A5">
            <w:pPr>
              <w:pStyle w:val="table10"/>
              <w:spacing w:before="120"/>
            </w:pPr>
            <w:r>
              <w:t>юридические лица:</w:t>
            </w:r>
          </w:p>
          <w:p w:rsidR="005370A5" w:rsidRDefault="005370A5">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5370A5" w:rsidRDefault="005370A5">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5370A5" w:rsidRDefault="005370A5">
            <w:pPr>
              <w:pStyle w:val="table10"/>
              <w:spacing w:before="120" w:line="57" w:lineRule="atLeast"/>
              <w:ind w:left="284"/>
            </w:pPr>
            <w:r>
              <w:t>заявление</w:t>
            </w:r>
            <w:r>
              <w:br/>
            </w:r>
            <w:r>
              <w:br/>
              <w:t>документ, удостоверяющий личность</w:t>
            </w:r>
            <w:r>
              <w:br/>
            </w:r>
            <w:r>
              <w:lastRenderedPageBreak/>
              <w:br/>
              <w:t>трудовые и (или) гражданско-правовые договоры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16.2.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2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10 дней</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16.4.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16.6.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 xml:space="preserve">5 дней с момента подачи заявления – для резидентов, участников строительства объектов, инвесторов </w:t>
            </w:r>
            <w:r>
              <w:lastRenderedPageBreak/>
              <w:t>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5370A5" w:rsidRDefault="005370A5">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5370A5" w:rsidRDefault="005370A5">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16.8</w:t>
            </w:r>
            <w:r>
              <w:rPr>
                <w:vertAlign w:val="superscript"/>
              </w:rPr>
              <w:t>1</w:t>
            </w:r>
            <w:r>
              <w:t xml:space="preserve">. Внесение изменений в специальное разрешение на право занятия трудовой деятельностью в </w:t>
            </w:r>
            <w:r>
              <w:lastRenderedPageBreak/>
              <w:t>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копии документов, </w:t>
            </w:r>
            <w:r>
              <w:lastRenderedPageBreak/>
              <w:t>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7 дней с момента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2 лет в зависимости от срока действия специального разрешения </w:t>
            </w:r>
            <w:r>
              <w:lastRenderedPageBreak/>
              <w:t>на право занятия трудовой деятельностью</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16.9. Выдача разрешений на привлечение в Республику Беларусь 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w:t>
            </w:r>
            <w:r>
              <w:br/>
            </w:r>
            <w:r>
              <w:br/>
              <w:t xml:space="preserve">бесплатно – для инвестора и (или) организации, в </w:t>
            </w:r>
            <w:r>
              <w:lastRenderedPageBreak/>
              <w:t>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3" w:type="pct"/>
            <w:tcMar>
              <w:top w:w="0" w:type="dxa"/>
              <w:left w:w="6" w:type="dxa"/>
              <w:bottom w:w="0" w:type="dxa"/>
              <w:right w:w="6" w:type="dxa"/>
            </w:tcMar>
            <w:hideMark/>
          </w:tcPr>
          <w:p w:rsidR="005370A5" w:rsidRDefault="005370A5">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МВД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в двух экземплярах</w:t>
            </w:r>
            <w:r>
              <w:br/>
            </w:r>
            <w:r>
              <w:br/>
              <w:t>текст информационного (рекламного) объявления</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месяца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16.12.1. на осуществление функций специалиста по охране труда </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5370A5" w:rsidRDefault="005370A5">
            <w:pPr>
              <w:pStyle w:val="table10"/>
              <w:spacing w:before="120"/>
            </w:pPr>
            <w:r>
              <w:t xml:space="preserve">для включения в реестр юридических лиц (индивидуальных предпринимателей), аккредитованных на оказание </w:t>
            </w:r>
            <w:r>
              <w:lastRenderedPageBreak/>
              <w:t>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5370A5" w:rsidRDefault="005370A5">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5370A5" w:rsidRDefault="005370A5">
            <w:pPr>
              <w:pStyle w:val="table10"/>
              <w:spacing w:before="120"/>
              <w:ind w:left="567"/>
            </w:pPr>
            <w:r>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5370A5" w:rsidRDefault="005370A5">
            <w:pPr>
              <w:pStyle w:val="table10"/>
              <w:spacing w:before="120" w:line="57" w:lineRule="atLeast"/>
            </w:pPr>
            <w:r>
              <w:t xml:space="preserve">выписка из протокола последней проверки знаний по </w:t>
            </w:r>
            <w:r>
              <w:lastRenderedPageBreak/>
              <w:t xml:space="preserve">вопросам охраны труда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направления запроса в другие государственные органы, иные </w:t>
            </w:r>
            <w:r>
              <w:lastRenderedPageBreak/>
              <w:t xml:space="preserve">организации – 1 месяц </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 xml:space="preserve">3 года </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реестр:</w:t>
            </w:r>
          </w:p>
          <w:p w:rsidR="005370A5" w:rsidRDefault="005370A5">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16.12.2. на проведение аттестации рабочих мест по условиям труда </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5370A5" w:rsidRDefault="005370A5">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5370A5" w:rsidRDefault="005370A5">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5370A5" w:rsidRDefault="005370A5">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r>
            <w:r>
              <w:lastRenderedPageBreak/>
              <w:t>трудового договора (контракта) (для юридических лиц)</w:t>
            </w:r>
          </w:p>
          <w:p w:rsidR="005370A5" w:rsidRDefault="005370A5">
            <w:pPr>
              <w:pStyle w:val="table10"/>
              <w:spacing w:before="120" w:line="57" w:lineRule="atLeast"/>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на срок действия аттестата аккредитации испытательной лаборатории </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в реестр:</w:t>
            </w:r>
          </w:p>
          <w:p w:rsidR="005370A5" w:rsidRDefault="005370A5">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2299"/>
              <w:gridCol w:w="4792"/>
              <w:gridCol w:w="2445"/>
              <w:gridCol w:w="2153"/>
              <w:gridCol w:w="1987"/>
              <w:gridCol w:w="2535"/>
            </w:tblGrid>
            <w:tr w:rsidR="005370A5">
              <w:trPr>
                <w:trHeight w:val="240"/>
              </w:trPr>
              <w:tc>
                <w:tcPr>
                  <w:tcW w:w="709" w:type="pct"/>
                  <w:tcMar>
                    <w:top w:w="0" w:type="dxa"/>
                    <w:left w:w="6" w:type="dxa"/>
                    <w:bottom w:w="0" w:type="dxa"/>
                    <w:right w:w="6" w:type="dxa"/>
                  </w:tcMar>
                  <w:hideMark/>
                </w:tcPr>
                <w:p w:rsidR="005370A5" w:rsidRDefault="005370A5">
                  <w:pPr>
                    <w:pStyle w:val="table10"/>
                  </w:pPr>
                  <w:r>
                    <w:t xml:space="preserve">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w:t>
                  </w:r>
                  <w:r>
                    <w:lastRenderedPageBreak/>
                    <w:t>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5370A5" w:rsidRDefault="005370A5">
                  <w:pPr>
                    <w:pStyle w:val="table10"/>
                  </w:pPr>
                  <w:r>
                    <w:lastRenderedPageBreak/>
                    <w:t xml:space="preserve">Минтруда и соцзащиты </w:t>
                  </w:r>
                </w:p>
              </w:tc>
              <w:tc>
                <w:tcPr>
                  <w:tcW w:w="754" w:type="pct"/>
                  <w:tcMar>
                    <w:top w:w="0" w:type="dxa"/>
                    <w:left w:w="6" w:type="dxa"/>
                    <w:bottom w:w="0" w:type="dxa"/>
                    <w:right w:w="6" w:type="dxa"/>
                  </w:tcMar>
                  <w:hideMark/>
                </w:tcPr>
                <w:p w:rsidR="005370A5" w:rsidRDefault="005370A5">
                  <w:pPr>
                    <w:pStyle w:val="table10"/>
                  </w:pPr>
                  <w:r>
                    <w:t>заявление по установленной форме</w:t>
                  </w:r>
                </w:p>
                <w:p w:rsidR="005370A5" w:rsidRDefault="005370A5">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5370A5" w:rsidRDefault="005370A5">
                  <w:pPr>
                    <w:pStyle w:val="table10"/>
                  </w:pPr>
                  <w:r>
                    <w:t>10 рабочих дней</w:t>
                  </w:r>
                </w:p>
              </w:tc>
              <w:tc>
                <w:tcPr>
                  <w:tcW w:w="613" w:type="pct"/>
                  <w:tcMar>
                    <w:top w:w="0" w:type="dxa"/>
                    <w:left w:w="6" w:type="dxa"/>
                    <w:bottom w:w="0" w:type="dxa"/>
                    <w:right w:w="6" w:type="dxa"/>
                  </w:tcMar>
                  <w:hideMark/>
                </w:tcPr>
                <w:p w:rsidR="005370A5" w:rsidRDefault="005370A5">
                  <w:pPr>
                    <w:pStyle w:val="table10"/>
                  </w:pPr>
                  <w:r>
                    <w:t>бессрочно</w:t>
                  </w:r>
                </w:p>
              </w:tc>
              <w:tc>
                <w:tcPr>
                  <w:tcW w:w="782" w:type="pct"/>
                  <w:tcMar>
                    <w:top w:w="0" w:type="dxa"/>
                    <w:left w:w="6" w:type="dxa"/>
                    <w:bottom w:w="0" w:type="dxa"/>
                    <w:right w:w="6" w:type="dxa"/>
                  </w:tcMar>
                  <w:hideMark/>
                </w:tcPr>
                <w:p w:rsidR="005370A5" w:rsidRDefault="005370A5">
                  <w:pPr>
                    <w:pStyle w:val="table10"/>
                  </w:pPr>
                  <w:r>
                    <w:t>бесплатно</w:t>
                  </w:r>
                </w:p>
              </w:tc>
            </w:tr>
          </w:tbl>
          <w:p w:rsidR="005370A5" w:rsidRDefault="005370A5">
            <w:pPr>
              <w:spacing w:line="57" w:lineRule="atLeast"/>
              <w:rPr>
                <w:rFonts w:eastAsia="Times New Roman"/>
                <w:sz w:val="24"/>
                <w:szCs w:val="24"/>
              </w:rPr>
            </w:pP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lastRenderedPageBreak/>
              <w:t>ГЛАВА 17</w:t>
            </w:r>
            <w:r>
              <w:br/>
              <w:t>ГОСУДАРСТВЕННАЯ РЕГИСТРАЦИЯ НЕДВИЖИМОГО ИМУЩЕСТВА, ПРАВ НА НЕГО И СДЕЛОК С НИМ, УЧЕТ ИМУЩЕСТВА И УПРАВЛЕНИЕ ИМУЩЕСТВОМ</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w:t>
            </w:r>
            <w:r>
              <w:lastRenderedPageBreak/>
              <w:t>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w:t>
            </w:r>
            <w:r>
              <w:lastRenderedPageBreak/>
              <w:t>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 xml:space="preserve">судебное постановление об </w:t>
            </w:r>
            <w:r>
              <w:lastRenderedPageBreak/>
              <w:t>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br/>
            </w:r>
            <w:r>
              <w:br/>
              <w:t xml:space="preserve">документ, подтверждающий уплату государственной пошлины, – в случаях, установленных </w:t>
            </w:r>
            <w:r>
              <w:lastRenderedPageBreak/>
              <w:t>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w:t>
            </w:r>
            <w:r>
              <w:lastRenderedPageBreak/>
              <w:t>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w:t>
            </w:r>
            <w:r>
              <w:lastRenderedPageBreak/>
              <w:t>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w:t>
            </w:r>
            <w:r>
              <w:lastRenderedPageBreak/>
              <w:t>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w:t>
            </w:r>
            <w:r>
              <w:lastRenderedPageBreak/>
              <w:t>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отчуждения (купли-продажи, мены, дарения) земельного участка или соглашение между </w:t>
            </w:r>
            <w:r>
              <w:lastRenderedPageBreak/>
              <w:t>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w:t>
            </w:r>
            <w:r>
              <w:lastRenderedPageBreak/>
              <w:t>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аренды </w:t>
            </w:r>
            <w:r>
              <w:lastRenderedPageBreak/>
              <w:t>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w:t>
            </w:r>
            <w:r>
              <w:lastRenderedPageBreak/>
              <w:t>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w:t>
            </w:r>
            <w:r>
              <w:lastRenderedPageBreak/>
              <w:t>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w:t>
            </w:r>
            <w:r>
              <w:lastRenderedPageBreak/>
              <w:t>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w:t>
            </w:r>
            <w:r>
              <w:lastRenderedPageBreak/>
              <w:t>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 xml:space="preserve">письменное согласие залогодержателя на перевод долга по обязательству, </w:t>
            </w:r>
            <w:r>
              <w:lastRenderedPageBreak/>
              <w:t>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исполнение обеспеченного ипотекой либо залогом обязательства поручителем </w:t>
            </w:r>
            <w:r>
              <w:lastRenderedPageBreak/>
              <w:t>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документы, подтверждающие </w:t>
            </w:r>
            <w:r>
              <w:lastRenderedPageBreak/>
              <w:t>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w:t>
            </w:r>
            <w:r>
              <w:lastRenderedPageBreak/>
              <w:t>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w:t>
            </w:r>
            <w:r>
              <w:lastRenderedPageBreak/>
              <w:t>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 xml:space="preserve">документ, подтверждающий, что строительство </w:t>
            </w:r>
            <w:r>
              <w:lastRenderedPageBreak/>
              <w:t>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w:t>
            </w:r>
            <w:r>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w:t>
            </w:r>
            <w:r>
              <w:lastRenderedPageBreak/>
              <w:t>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w:t>
            </w:r>
            <w:r>
              <w:lastRenderedPageBreak/>
              <w:t>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w:t>
            </w:r>
            <w:r>
              <w:lastRenderedPageBreak/>
              <w:t>основании приобретательной давности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5370A5" w:rsidRDefault="005370A5">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lastRenderedPageBreak/>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акт передачи объекта недвижимого имущества – в </w:t>
            </w:r>
            <w:r>
              <w:lastRenderedPageBreak/>
              <w:t>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 xml:space="preserve">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w:t>
            </w:r>
            <w:r>
              <w:lastRenderedPageBreak/>
              <w:t>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w:t>
            </w:r>
            <w:r>
              <w:lastRenderedPageBreak/>
              <w:t>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lastRenderedPageBreak/>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w:t>
            </w:r>
            <w:r>
              <w:lastRenderedPageBreak/>
              <w:t>основании законодательства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справка заказчика (застройщика), подтверждающая, что строительство изолированного помещения, </w:t>
            </w:r>
            <w:r>
              <w:lastRenderedPageBreak/>
              <w:t>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w:t>
            </w:r>
            <w:r>
              <w:lastRenderedPageBreak/>
              <w:t>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w:t>
            </w:r>
            <w:r>
              <w:lastRenderedPageBreak/>
              <w:t>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w:t>
            </w:r>
            <w:r>
              <w:lastRenderedPageBreak/>
              <w:t>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или </w:t>
            </w:r>
            <w:r>
              <w:lastRenderedPageBreak/>
              <w:t>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 xml:space="preserve">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w:t>
            </w:r>
            <w:r>
              <w:lastRenderedPageBreak/>
              <w:t>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w:t>
            </w:r>
            <w:r>
              <w:lastRenderedPageBreak/>
              <w:t>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w:t>
            </w:r>
            <w:r>
              <w:lastRenderedPageBreak/>
              <w:t>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w:t>
            </w:r>
            <w:r>
              <w:lastRenderedPageBreak/>
              <w:t>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Департаментом по гуманитарной деятельности Управления делами </w:t>
            </w:r>
            <w:r>
              <w:lastRenderedPageBreak/>
              <w:t>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w:t>
            </w:r>
            <w:r>
              <w:lastRenderedPageBreak/>
              <w:t>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lastRenderedPageBreak/>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w:t>
            </w:r>
            <w:r>
              <w:lastRenderedPageBreak/>
              <w:t>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 xml:space="preserve">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w:t>
            </w:r>
            <w:r>
              <w:lastRenderedPageBreak/>
              <w:t>имущества, или возникновения, или перехода, или прекращения права, ограничения (обременения) права на него</w:t>
            </w:r>
            <w:r>
              <w:br/>
            </w:r>
            <w:r>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 xml:space="preserve">договор купли-продажи ветхого дома, заключенный его собственником с местным исполнительным комитетом, – </w:t>
            </w:r>
            <w:r>
              <w:lastRenderedPageBreak/>
              <w:t>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w:t>
            </w:r>
            <w:r>
              <w:lastRenderedPageBreak/>
              <w:t>возникновения права либо ограничения (обременения) права на него</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 xml:space="preserve">договор купли-продажи, или мены, или дарения, зарегистрированный сельским </w:t>
            </w:r>
            <w:r>
              <w:lastRenderedPageBreak/>
              <w:t>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w:t>
            </w:r>
            <w:r>
              <w:lastRenderedPageBreak/>
              <w:t>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w:t>
            </w:r>
            <w:r>
              <w:lastRenderedPageBreak/>
              <w:t>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lastRenderedPageBreak/>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w:t>
            </w:r>
            <w:r>
              <w:lastRenderedPageBreak/>
              <w:t>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lastRenderedPageBreak/>
              <w:t>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w:t>
            </w:r>
            <w:r>
              <w:lastRenderedPageBreak/>
              <w:t>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w:t>
            </w:r>
            <w:r>
              <w:lastRenderedPageBreak/>
              <w:t>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w:t>
            </w:r>
            <w:r>
              <w:lastRenderedPageBreak/>
              <w:t>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 xml:space="preserve">решение кандидата в </w:t>
            </w:r>
            <w:r>
              <w:lastRenderedPageBreak/>
              <w:t>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w:t>
            </w:r>
            <w:r>
              <w:lastRenderedPageBreak/>
              <w:t>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w:t>
            </w:r>
            <w:r>
              <w:lastRenderedPageBreak/>
              <w:t>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w:t>
            </w:r>
            <w:r>
              <w:lastRenderedPageBreak/>
              <w:t>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w:t>
            </w:r>
            <w:r>
              <w:lastRenderedPageBreak/>
              <w:t>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w:t>
            </w:r>
            <w:r>
              <w:lastRenderedPageBreak/>
              <w:t>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w:t>
            </w:r>
            <w:r>
              <w:lastRenderedPageBreak/>
              <w:t>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w:t>
            </w:r>
            <w:r>
              <w:lastRenderedPageBreak/>
              <w:t xml:space="preserve">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w:t>
            </w:r>
            <w:r>
              <w:lastRenderedPageBreak/>
              <w:t>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w:t>
            </w:r>
            <w:r>
              <w:lastRenderedPageBreak/>
              <w:t>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w:t>
            </w:r>
            <w:r>
              <w:lastRenderedPageBreak/>
              <w:t xml:space="preserve">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w:t>
            </w:r>
            <w:r>
              <w:lastRenderedPageBreak/>
              <w:t>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согласование Департаментом по гуманитарной деятельности </w:t>
            </w:r>
            <w:r>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w:t>
            </w:r>
            <w:r>
              <w:lastRenderedPageBreak/>
              <w:t>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 xml:space="preserve">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w:t>
            </w:r>
            <w:r>
              <w:lastRenderedPageBreak/>
              <w:t>государственной регистрации технический паспорт изготовлен)</w:t>
            </w:r>
            <w:r>
              <w:br/>
            </w:r>
            <w:r>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w:t>
            </w:r>
            <w:r>
              <w:lastRenderedPageBreak/>
              <w:t>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w:t>
            </w:r>
            <w:r>
              <w:lastRenderedPageBreak/>
              <w:t>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w:t>
            </w:r>
            <w:r>
              <w:lastRenderedPageBreak/>
              <w:t>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lastRenderedPageBreak/>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lastRenderedPageBreak/>
              <w:t>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w:t>
            </w:r>
            <w:r>
              <w:lastRenderedPageBreak/>
              <w:t xml:space="preserve">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w:t>
            </w:r>
            <w:r>
              <w:lastRenderedPageBreak/>
              <w:t>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w:t>
            </w:r>
            <w:r>
              <w:lastRenderedPageBreak/>
              <w:t>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w:t>
            </w:r>
            <w:r>
              <w:lastRenderedPageBreak/>
              <w:t>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или участника (учредителя), или </w:t>
            </w:r>
            <w:r>
              <w:lastRenderedPageBreak/>
              <w:t>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r>
            <w:r>
              <w:lastRenderedPageBreak/>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w:t>
            </w:r>
            <w:r>
              <w:lastRenderedPageBreak/>
              <w:t>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w:t>
            </w:r>
            <w:r>
              <w:lastRenderedPageBreak/>
              <w:t>предпринимателя</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w:t>
            </w:r>
            <w:r>
              <w:lastRenderedPageBreak/>
              <w:t>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 xml:space="preserve">заявление о выходе из хозяйственного общества либо решение суда об исключении участника из хозяйственного общества – </w:t>
            </w:r>
            <w:r>
              <w:lastRenderedPageBreak/>
              <w:t>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w:t>
            </w:r>
            <w:r>
              <w:lastRenderedPageBreak/>
              <w:t>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w:t>
            </w:r>
            <w:r>
              <w:lastRenderedPageBreak/>
              <w:t>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lastRenderedPageBreak/>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r>
            <w:r>
              <w:lastRenderedPageBreak/>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w:t>
            </w:r>
            <w:r>
              <w:lastRenderedPageBreak/>
              <w:t>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выражающий решение собственника </w:t>
            </w:r>
            <w:r>
              <w:lastRenderedPageBreak/>
              <w:t>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 xml:space="preserve">судебное постановление или </w:t>
            </w:r>
            <w:r>
              <w:lastRenderedPageBreak/>
              <w:t>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w:t>
            </w:r>
            <w:r>
              <w:lastRenderedPageBreak/>
              <w:t>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w:t>
            </w:r>
            <w:r>
              <w:lastRenderedPageBreak/>
              <w:t>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w:t>
            </w:r>
            <w:r>
              <w:lastRenderedPageBreak/>
              <w:t>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 вычленении изолированных помещений, </w:t>
            </w:r>
            <w:r>
              <w:lastRenderedPageBreak/>
              <w:t>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r>
            <w:r>
              <w:lastRenderedPageBreak/>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w:t>
            </w:r>
            <w:r>
              <w:lastRenderedPageBreak/>
              <w:t>аннулировании изолированного помещения, машино-места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 xml:space="preserve">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w:t>
            </w:r>
            <w:r>
              <w:lastRenderedPageBreak/>
              <w:t>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w:t>
            </w:r>
            <w:r>
              <w:lastRenderedPageBreak/>
              <w:t>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w:t>
            </w:r>
            <w:r>
              <w:lastRenderedPageBreak/>
              <w:t>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w:t>
            </w:r>
            <w:r>
              <w:lastRenderedPageBreak/>
              <w:t>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w:t>
            </w:r>
            <w:r>
              <w:lastRenderedPageBreak/>
              <w:t>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w:t>
            </w:r>
            <w:r>
              <w:lastRenderedPageBreak/>
              <w:t>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w:t>
            </w:r>
            <w:r>
              <w:lastRenderedPageBreak/>
              <w:t>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w:t>
            </w:r>
            <w:r>
              <w:lastRenderedPageBreak/>
              <w:t>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w:t>
            </w:r>
            <w:r>
              <w:lastRenderedPageBreak/>
              <w:t>машино-место)</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w:t>
            </w:r>
            <w:r>
              <w:lastRenderedPageBreak/>
              <w:t>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r>
            <w:r>
              <w:lastRenderedPageBreak/>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 xml:space="preserve">удостоверение о регистрации иностранной безвозмездной помощи – в случае удостоверения договора о предоставлении недвижимого имущества в качестве </w:t>
            </w:r>
            <w:r>
              <w:lastRenderedPageBreak/>
              <w:t>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r>
              <w:lastRenderedPageBreak/>
              <w:t>либо машино-место, основанного на договоре ренты или соглашении о его изменении или расторжении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w:t>
            </w:r>
            <w:r>
              <w:lastRenderedPageBreak/>
              <w:t>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lastRenderedPageBreak/>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w:t>
            </w:r>
            <w:r>
              <w:lastRenderedPageBreak/>
              <w:t>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17.54. Государственная регистрация прекращения обременения рентой или прекращения обременения ипотекой капитального строения, </w:t>
            </w:r>
            <w:r>
              <w:lastRenderedPageBreak/>
              <w:t>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также сведения о наличии полномочий на подписание </w:t>
            </w:r>
            <w:r>
              <w:lastRenderedPageBreak/>
              <w:t>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w:t>
            </w:r>
            <w:r>
              <w:lastRenderedPageBreak/>
              <w:t>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w:t>
            </w:r>
            <w:r>
              <w:lastRenderedPageBreak/>
              <w:t>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r>
            <w:r>
              <w:lastRenderedPageBreak/>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w:t>
            </w:r>
            <w:r>
              <w:lastRenderedPageBreak/>
              <w:t>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w:t>
            </w:r>
            <w:r>
              <w:lastRenderedPageBreak/>
              <w:t>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lastRenderedPageBreak/>
              <w:t>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w:t>
            </w:r>
            <w:r>
              <w:lastRenderedPageBreak/>
              <w:t>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w:t>
            </w:r>
            <w:r>
              <w:lastRenderedPageBreak/>
              <w:t>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w:t>
            </w:r>
            <w:r>
              <w:lastRenderedPageBreak/>
              <w:t>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w:t>
            </w:r>
            <w:r>
              <w:lastRenderedPageBreak/>
              <w:t>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акта о состоявшихся </w:t>
            </w:r>
            <w:r>
              <w:lastRenderedPageBreak/>
              <w:t>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 xml:space="preserve">протокол о продаже предмета торгов единственному участнику публичных торгов – в случае продажи объекта недвижимого имущества ликвидируемого </w:t>
            </w:r>
            <w:r>
              <w:lastRenderedPageBreak/>
              <w:t>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w:t>
            </w:r>
            <w:r>
              <w:lastRenderedPageBreak/>
              <w:t>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17.59. Государственная регистрация договора об ипотеке капитального строения, незавершенного </w:t>
            </w:r>
            <w:r>
              <w:lastRenderedPageBreak/>
              <w:t>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w:t>
            </w:r>
            <w:r>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 xml:space="preserve">решение о выпуске облигационного займа – в случае государственной регистрации возникновения ипотеки или залога доли в праве собственности, если </w:t>
            </w:r>
            <w:r>
              <w:lastRenderedPageBreak/>
              <w:t>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lastRenderedPageBreak/>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w:t>
            </w:r>
            <w:r>
              <w:lastRenderedPageBreak/>
              <w:t>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w:t>
            </w:r>
            <w:r>
              <w:lastRenderedPageBreak/>
              <w:t>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w:t>
            </w:r>
            <w:r>
              <w:lastRenderedPageBreak/>
              <w:t>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w:t>
            </w:r>
            <w:r>
              <w:lastRenderedPageBreak/>
              <w:t>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w:t>
            </w:r>
            <w:r>
              <w:lastRenderedPageBreak/>
              <w:t>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w:t>
            </w:r>
            <w:r>
              <w:lastRenderedPageBreak/>
              <w:t>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17.64. Государственная регистрация прекращения ипотеки или залога доли </w:t>
            </w:r>
            <w:r>
              <w:lastRenderedPageBreak/>
              <w:t>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17.65. Государственная регистрация в </w:t>
            </w:r>
            <w:r>
              <w:lastRenderedPageBreak/>
              <w:t>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территориальная или республиканская </w:t>
            </w:r>
            <w:r>
              <w:lastRenderedPageBreak/>
              <w:t>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 xml:space="preserve">заявление, содержащее </w:t>
            </w:r>
            <w:r>
              <w:lastRenderedPageBreak/>
              <w:t>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w:t>
            </w:r>
            <w:r>
              <w:lastRenderedPageBreak/>
              <w:t>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r>
            <w:r>
              <w:lastRenderedPageBreak/>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w:t>
            </w:r>
            <w:r>
              <w:lastRenderedPageBreak/>
              <w:t>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не позднее рабочего </w:t>
            </w:r>
            <w:r>
              <w:lastRenderedPageBreak/>
              <w:t>дня, следующего за днем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3 базовые величины (без </w:t>
            </w:r>
            <w:r>
              <w:lastRenderedPageBreak/>
              <w:t>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lastRenderedPageBreak/>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w:t>
            </w:r>
            <w:r>
              <w:lastRenderedPageBreak/>
              <w:t>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w:t>
            </w:r>
            <w:r>
              <w:lastRenderedPageBreak/>
              <w:t>недвижимого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w:t>
            </w:r>
            <w:r>
              <w:lastRenderedPageBreak/>
              <w:t>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w:t>
            </w:r>
            <w:r>
              <w:lastRenderedPageBreak/>
              <w:t>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w:t>
            </w:r>
            <w:r>
              <w:lastRenderedPageBreak/>
              <w:t>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w:t>
            </w:r>
            <w:r>
              <w:lastRenderedPageBreak/>
              <w:t>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 xml:space="preserve">документ, подтверждающий отказ выгодоприобретателя от </w:t>
            </w:r>
            <w:r>
              <w:lastRenderedPageBreak/>
              <w:t>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w:t>
            </w:r>
            <w:r>
              <w:lastRenderedPageBreak/>
              <w:t>(судебное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 xml:space="preserve">судебное постановление об объявлении гражданина, признанного безвестно отсутствующим, умершим или </w:t>
            </w:r>
            <w:r>
              <w:lastRenderedPageBreak/>
              <w:t>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w:t>
            </w:r>
            <w:r>
              <w:lastRenderedPageBreak/>
              <w:t>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w:t>
            </w:r>
            <w:r>
              <w:lastRenderedPageBreak/>
              <w:t>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правообладатели является </w:t>
            </w:r>
            <w:r>
              <w:lastRenderedPageBreak/>
              <w:t>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w:t>
            </w:r>
            <w:r>
              <w:lastRenderedPageBreak/>
              <w:t>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w:t>
            </w:r>
            <w:r>
              <w:lastRenderedPageBreak/>
              <w:t>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w:t>
            </w:r>
            <w:r>
              <w:lastRenderedPageBreak/>
              <w:t>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w:t>
            </w:r>
            <w:r>
              <w:lastRenderedPageBreak/>
              <w:t>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w:t>
            </w:r>
            <w:r>
              <w:lastRenderedPageBreak/>
              <w:t>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w:t>
            </w:r>
            <w:r>
              <w:lastRenderedPageBreak/>
              <w:t>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w:t>
            </w:r>
            <w:r>
              <w:lastRenderedPageBreak/>
              <w:t>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 xml:space="preserve">заявление, содержащее идентификационные сведения, а при государственной регистрации сделки или соглашения об изменении или </w:t>
            </w:r>
            <w:r>
              <w:lastRenderedPageBreak/>
              <w:t>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w:t>
            </w:r>
            <w:r>
              <w:lastRenderedPageBreak/>
              <w:t>(обязательств),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w:t>
            </w:r>
            <w:r>
              <w:lastRenderedPageBreak/>
              <w:t>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w:t>
            </w:r>
            <w:r>
              <w:lastRenderedPageBreak/>
              <w:t>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w:t>
            </w:r>
            <w:r>
              <w:lastRenderedPageBreak/>
              <w:t>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w:t>
            </w:r>
            <w:r>
              <w:lastRenderedPageBreak/>
              <w:t>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w:t>
            </w:r>
            <w:r>
              <w:lastRenderedPageBreak/>
              <w:t>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lastRenderedPageBreak/>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 месяц, а в случае совершения регистрационных действий в ускоренном порядке – 7 рабочих </w:t>
            </w:r>
            <w:r>
              <w:lastRenderedPageBreak/>
              <w:t>дней</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22,5 базовой величины – за государственную регистрацию создания предприятия и возникновения права </w:t>
            </w:r>
            <w:r>
              <w:lastRenderedPageBreak/>
              <w:t>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w:t>
            </w:r>
            <w:r>
              <w:lastRenderedPageBreak/>
              <w:t>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w:t>
            </w:r>
            <w:r>
              <w:lastRenderedPageBreak/>
              <w:t>Беларусь такими правами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0,3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5370A5" w:rsidRDefault="005370A5">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w:t>
            </w:r>
            <w:r>
              <w:lastRenderedPageBreak/>
              <w:t>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 xml:space="preserve">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w:t>
            </w:r>
            <w:r>
              <w:lastRenderedPageBreak/>
              <w:t>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5370A5" w:rsidRDefault="005370A5">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5370A5" w:rsidRDefault="005370A5">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tcMar>
              <w:top w:w="0" w:type="dxa"/>
              <w:left w:w="6" w:type="dxa"/>
              <w:bottom w:w="0" w:type="dxa"/>
              <w:right w:w="6" w:type="dxa"/>
            </w:tcMar>
            <w:hideMark/>
          </w:tcPr>
          <w:p w:rsidR="005370A5" w:rsidRDefault="005370A5">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w:t>
            </w:r>
            <w:r>
              <w:lastRenderedPageBreak/>
              <w:t>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w:t>
            </w:r>
            <w:r>
              <w:lastRenderedPageBreak/>
              <w:t xml:space="preserve">(если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w:t>
            </w:r>
            <w:r>
              <w:lastRenderedPageBreak/>
              <w:t>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 xml:space="preserve">документ, подтверждающий </w:t>
            </w:r>
            <w:r>
              <w:lastRenderedPageBreak/>
              <w:t>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5370A5" w:rsidRDefault="005370A5">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0,3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17.78. Постановка на учет бесхозяйного недвижимого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решения) местного исполнительного и распорядительного органа о </w:t>
            </w:r>
            <w:r>
              <w:lastRenderedPageBreak/>
              <w:t>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1,2 базовой величины – за каждый объект, поставленный на учет</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 со дня выдачи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17.80.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17.81. Выдача разрешения на создание, </w:t>
            </w:r>
            <w:r>
              <w:lastRenderedPageBreak/>
              <w:t xml:space="preserve">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w:t>
            </w:r>
            <w:r>
              <w:lastRenderedPageBreak/>
              <w:t>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Госкомимущество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содержащее </w:t>
            </w:r>
            <w:r>
              <w:lastRenderedPageBreak/>
              <w:t>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w:t>
            </w:r>
            <w:r>
              <w:lastRenderedPageBreak/>
              <w:t>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w:t>
            </w:r>
            <w:r>
              <w:lastRenderedPageBreak/>
              <w:t>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w:t>
            </w:r>
            <w:r>
              <w:lastRenderedPageBreak/>
              <w:t>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10 рабочих дней – при </w:t>
            </w:r>
            <w:r>
              <w:lastRenderedPageBreak/>
              <w:t>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 xml:space="preserve">до срока завершения работ, </w:t>
            </w:r>
            <w:r>
              <w:lastRenderedPageBreak/>
              <w:t>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 xml:space="preserve">до истечения срока хранения (при утверждении (согласовании) </w:t>
            </w:r>
            <w:r>
              <w:lastRenderedPageBreak/>
              <w:t>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18.1. Выдача заключения (разрешительного документа) на ввоз на территорию Республики Беларусь, в том числе в целях транзита, и вывоз из </w:t>
            </w:r>
            <w:r>
              <w:lastRenderedPageBreak/>
              <w:t>Республики Беларусь оружия и боеприпасов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МВД, ГУВД Минского горисполкома, УВД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копия документа, служащего основанием для получения </w:t>
            </w:r>
            <w:r>
              <w:lastRenderedPageBreak/>
              <w:t>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18.2.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18.3. Выдача разрешения на приобретение оружия и боеприпасов</w:t>
            </w:r>
          </w:p>
        </w:tc>
        <w:tc>
          <w:tcPr>
            <w:tcW w:w="1086" w:type="pct"/>
            <w:tcMar>
              <w:top w:w="0" w:type="dxa"/>
              <w:left w:w="6" w:type="dxa"/>
              <w:bottom w:w="0" w:type="dxa"/>
              <w:right w:w="6" w:type="dxa"/>
            </w:tcMar>
            <w:hideMark/>
          </w:tcPr>
          <w:p w:rsidR="005370A5" w:rsidRDefault="005370A5">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18.4. Продление срока действия разрешения на приобретение оружия и </w:t>
            </w:r>
            <w:r>
              <w:lastRenderedPageBreak/>
              <w:t>боеприпасов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МВД, ГУВД Минского горисполкома, УВД, управление, отдел внутренних дел </w:t>
            </w:r>
            <w:r>
              <w:lastRenderedPageBreak/>
              <w:t>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заявление</w:t>
            </w:r>
            <w:r>
              <w:br/>
            </w:r>
            <w:r>
              <w:br/>
            </w:r>
            <w:r>
              <w:lastRenderedPageBreak/>
              <w:t>разрешение на приобретение 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2 базовые величины – для юридических лиц – </w:t>
            </w:r>
            <w:r>
              <w:lastRenderedPageBreak/>
              <w:t>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5370A5" w:rsidRDefault="005370A5">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 xml:space="preserve">составленный в трех экземплярах список иностранных граждан с указанием их гражданства, </w:t>
            </w:r>
            <w:r>
              <w:lastRenderedPageBreak/>
              <w:t>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Mar>
              <w:top w:w="0" w:type="dxa"/>
              <w:left w:w="6" w:type="dxa"/>
              <w:bottom w:w="0" w:type="dxa"/>
              <w:right w:w="6" w:type="dxa"/>
            </w:tcMar>
            <w:hideMark/>
          </w:tcPr>
          <w:p w:rsidR="005370A5" w:rsidRDefault="005370A5">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18.6. Выдача разрешения на получение 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5370A5" w:rsidRDefault="005370A5">
            <w:pPr>
              <w:pStyle w:val="table10"/>
              <w:spacing w:before="120" w:line="57" w:lineRule="atLeast"/>
            </w:pPr>
            <w:r>
              <w:t>МВД</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заявка</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5370A5" w:rsidRDefault="005370A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6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5370A5" w:rsidRDefault="005370A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5370A5" w:rsidRDefault="005370A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5370A5" w:rsidRDefault="005370A5">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план экспонирования и схема размещения экспозиций</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на срок проведения выставки или аукциона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 xml:space="preserve">инструкция о пропускном и </w:t>
            </w:r>
            <w:r>
              <w:lastRenderedPageBreak/>
              <w:t>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5370A5" w:rsidRDefault="005370A5">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техническое задание на проектирование системы охраны</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5370A5" w:rsidRDefault="005370A5">
            <w:pPr>
              <w:pStyle w:val="table10"/>
              <w:spacing w:before="120" w:line="57" w:lineRule="atLeast"/>
            </w:pPr>
            <w:r>
              <w:t>3 дня</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1 год </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20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pPr>
            <w:r>
              <w:t>для серийного производства средств и систем охраны:</w:t>
            </w:r>
          </w:p>
          <w:p w:rsidR="005370A5" w:rsidRDefault="005370A5">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партии средств и систем охраны:</w:t>
            </w:r>
          </w:p>
          <w:p w:rsidR="005370A5" w:rsidRDefault="005370A5">
            <w:pPr>
              <w:pStyle w:val="table10"/>
              <w:spacing w:before="120" w:line="57" w:lineRule="atLeast"/>
              <w:ind w:left="284"/>
            </w:pPr>
            <w:r>
              <w:t>заявление</w:t>
            </w:r>
            <w:r>
              <w:br/>
            </w:r>
            <w:r>
              <w:br/>
            </w:r>
            <w:r>
              <w:lastRenderedPageBreak/>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охраны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19</w:t>
            </w:r>
            <w:r>
              <w:br/>
              <w:t>ПОГРАНИЧНАЯ БЕЗОПАСНОСТЬ</w:t>
            </w:r>
          </w:p>
        </w:tc>
      </w:tr>
      <w:tr w:rsidR="005370A5">
        <w:trPr>
          <w:trHeight w:val="69"/>
        </w:trPr>
        <w:tc>
          <w:tcPr>
            <w:tcW w:w="1054" w:type="pct"/>
            <w:vMerge w:val="restart"/>
            <w:tcMar>
              <w:top w:w="0" w:type="dxa"/>
              <w:left w:w="6" w:type="dxa"/>
              <w:bottom w:w="0" w:type="dxa"/>
              <w:right w:w="6" w:type="dxa"/>
            </w:tcMar>
            <w:hideMark/>
          </w:tcPr>
          <w:p w:rsidR="005370A5" w:rsidRDefault="005370A5">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5370A5" w:rsidRDefault="005370A5">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5370A5" w:rsidRDefault="005370A5">
            <w:pPr>
              <w:pStyle w:val="table10"/>
              <w:spacing w:before="120" w:line="69" w:lineRule="atLeast"/>
            </w:pPr>
            <w:r>
              <w:t>заявление по установленной форме</w:t>
            </w:r>
            <w:r>
              <w:br/>
            </w:r>
            <w:r>
              <w:br/>
              <w:t xml:space="preserve">копия страницы документа, удостоверяющего личность, подтверждающая данные о лице, на которое оформляется </w:t>
            </w:r>
            <w:r>
              <w:lastRenderedPageBreak/>
              <w:t>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5370A5" w:rsidRDefault="005370A5">
            <w:pPr>
              <w:pStyle w:val="table10"/>
              <w:spacing w:before="120" w:line="69"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69" w:lineRule="atLeast"/>
            </w:pPr>
            <w:r>
              <w:t>однократно</w:t>
            </w:r>
          </w:p>
        </w:tc>
        <w:tc>
          <w:tcPr>
            <w:tcW w:w="680" w:type="pct"/>
            <w:tcMar>
              <w:top w:w="0" w:type="dxa"/>
              <w:left w:w="6" w:type="dxa"/>
              <w:bottom w:w="0" w:type="dxa"/>
              <w:right w:w="6" w:type="dxa"/>
            </w:tcMar>
            <w:hideMark/>
          </w:tcPr>
          <w:p w:rsidR="005370A5" w:rsidRDefault="005370A5">
            <w:pPr>
              <w:pStyle w:val="table10"/>
              <w:spacing w:before="120" w:line="69" w:lineRule="atLeast"/>
            </w:pPr>
            <w:r>
              <w:t>за однократный въезд – 5 базовых величин</w:t>
            </w:r>
          </w:p>
        </w:tc>
      </w:tr>
      <w:tr w:rsidR="005370A5">
        <w:trPr>
          <w:trHeight w:val="69"/>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739" w:type="pct"/>
            <w:tcMar>
              <w:top w:w="0" w:type="dxa"/>
              <w:left w:w="6" w:type="dxa"/>
              <w:bottom w:w="0" w:type="dxa"/>
              <w:right w:w="6" w:type="dxa"/>
            </w:tcMar>
            <w:hideMark/>
          </w:tcPr>
          <w:p w:rsidR="005370A5" w:rsidRDefault="005370A5">
            <w:pPr>
              <w:pStyle w:val="table10"/>
              <w:spacing w:before="120" w:line="69" w:lineRule="atLeast"/>
            </w:pPr>
            <w:r>
              <w:t>1 месяц</w:t>
            </w:r>
          </w:p>
        </w:tc>
        <w:tc>
          <w:tcPr>
            <w:tcW w:w="680" w:type="pct"/>
            <w:tcMar>
              <w:top w:w="0" w:type="dxa"/>
              <w:left w:w="6" w:type="dxa"/>
              <w:bottom w:w="0" w:type="dxa"/>
              <w:right w:w="6" w:type="dxa"/>
            </w:tcMar>
            <w:hideMark/>
          </w:tcPr>
          <w:p w:rsidR="005370A5" w:rsidRDefault="005370A5">
            <w:pPr>
              <w:pStyle w:val="table10"/>
              <w:spacing w:before="120" w:line="69" w:lineRule="atLeast"/>
            </w:pPr>
            <w:r>
              <w:t>на 1 месяц – 15 базовых величин</w:t>
            </w:r>
          </w:p>
        </w:tc>
      </w:tr>
      <w:tr w:rsidR="005370A5">
        <w:trPr>
          <w:trHeight w:val="69"/>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739" w:type="pct"/>
            <w:tcMar>
              <w:top w:w="0" w:type="dxa"/>
              <w:left w:w="6" w:type="dxa"/>
              <w:bottom w:w="0" w:type="dxa"/>
              <w:right w:w="6" w:type="dxa"/>
            </w:tcMar>
            <w:hideMark/>
          </w:tcPr>
          <w:p w:rsidR="005370A5" w:rsidRDefault="005370A5">
            <w:pPr>
              <w:pStyle w:val="table10"/>
              <w:spacing w:before="120" w:line="69" w:lineRule="atLeast"/>
            </w:pPr>
            <w:r>
              <w:t>3 месяца</w:t>
            </w:r>
          </w:p>
        </w:tc>
        <w:tc>
          <w:tcPr>
            <w:tcW w:w="680" w:type="pct"/>
            <w:tcMar>
              <w:top w:w="0" w:type="dxa"/>
              <w:left w:w="6" w:type="dxa"/>
              <w:bottom w:w="0" w:type="dxa"/>
              <w:right w:w="6" w:type="dxa"/>
            </w:tcMar>
            <w:hideMark/>
          </w:tcPr>
          <w:p w:rsidR="005370A5" w:rsidRDefault="005370A5">
            <w:pPr>
              <w:pStyle w:val="table10"/>
              <w:spacing w:before="120" w:line="69" w:lineRule="atLeast"/>
            </w:pPr>
            <w:r>
              <w:t>на 3 месяца – 25 базовых величин</w:t>
            </w:r>
          </w:p>
        </w:tc>
      </w:tr>
      <w:tr w:rsidR="005370A5">
        <w:trPr>
          <w:trHeight w:val="69"/>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739" w:type="pct"/>
            <w:tcMar>
              <w:top w:w="0" w:type="dxa"/>
              <w:left w:w="6" w:type="dxa"/>
              <w:bottom w:w="0" w:type="dxa"/>
              <w:right w:w="6" w:type="dxa"/>
            </w:tcMar>
            <w:hideMark/>
          </w:tcPr>
          <w:p w:rsidR="005370A5" w:rsidRDefault="005370A5">
            <w:pPr>
              <w:pStyle w:val="table10"/>
              <w:spacing w:before="120" w:line="69"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69" w:lineRule="atLeast"/>
            </w:pPr>
            <w:r>
              <w:t>на 6 месяцев – 50 базовых величин</w:t>
            </w:r>
          </w:p>
        </w:tc>
      </w:tr>
      <w:tr w:rsidR="005370A5">
        <w:trPr>
          <w:trHeight w:val="69"/>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739" w:type="pct"/>
            <w:tcMar>
              <w:top w:w="0" w:type="dxa"/>
              <w:left w:w="6" w:type="dxa"/>
              <w:bottom w:w="0" w:type="dxa"/>
              <w:right w:w="6" w:type="dxa"/>
            </w:tcMar>
            <w:hideMark/>
          </w:tcPr>
          <w:p w:rsidR="005370A5" w:rsidRDefault="005370A5">
            <w:pPr>
              <w:pStyle w:val="table10"/>
              <w:spacing w:before="120" w:line="69" w:lineRule="atLeast"/>
            </w:pPr>
            <w:r>
              <w:t>1 год</w:t>
            </w:r>
          </w:p>
        </w:tc>
        <w:tc>
          <w:tcPr>
            <w:tcW w:w="680" w:type="pct"/>
            <w:tcMar>
              <w:top w:w="0" w:type="dxa"/>
              <w:left w:w="6" w:type="dxa"/>
              <w:bottom w:w="0" w:type="dxa"/>
              <w:right w:w="6" w:type="dxa"/>
            </w:tcMar>
            <w:hideMark/>
          </w:tcPr>
          <w:p w:rsidR="005370A5" w:rsidRDefault="005370A5">
            <w:pPr>
              <w:pStyle w:val="table10"/>
              <w:spacing w:before="120" w:line="69" w:lineRule="atLeast"/>
            </w:pPr>
            <w:r>
              <w:t>на 1 год – 100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Госпогранкомитет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5370A5" w:rsidRDefault="005370A5">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2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 xml:space="preserve">копия документа о регистрации грузового транспортного средства (при </w:t>
            </w:r>
            <w:r>
              <w:lastRenderedPageBreak/>
              <w:t>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Mar>
              <w:top w:w="0" w:type="dxa"/>
              <w:left w:w="6" w:type="dxa"/>
              <w:bottom w:w="0" w:type="dxa"/>
              <w:right w:w="6" w:type="dxa"/>
            </w:tcMar>
            <w:hideMark/>
          </w:tcPr>
          <w:p w:rsidR="005370A5" w:rsidRDefault="005370A5">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19.5. Выдача пропусков на право въезда (входа), временного пребывания, передвижения: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зону в составе группы</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15 рабочих дней со дня подачи заявления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19.5.2. в пограничной полосе на группу физических лиц, следующих в пограничную полосу совместно и в течение одного и того же срока</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полосу в составе группы</w:t>
            </w:r>
            <w:r>
              <w:br/>
            </w:r>
            <w:r>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Mar>
              <w:top w:w="0" w:type="dxa"/>
              <w:left w:w="6" w:type="dxa"/>
              <w:bottom w:w="0" w:type="dxa"/>
              <w:right w:w="6" w:type="dxa"/>
            </w:tcMar>
            <w:hideMark/>
          </w:tcPr>
          <w:p w:rsidR="005370A5" w:rsidRDefault="005370A5">
            <w:pPr>
              <w:pStyle w:val="table10"/>
              <w:spacing w:before="120" w:line="57" w:lineRule="atLeast"/>
            </w:pPr>
            <w:r>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20</w:t>
            </w:r>
            <w:r>
              <w:br/>
              <w:t>ПОЖАРНАЯ, ПРОМЫШЛЕННАЯ, ЯДЕРНАЯ И РАДИАЦИОННАЯ БЕЗОПАСНОСТЬ</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 Выдача (продление срока </w:t>
            </w:r>
            <w:r>
              <w:lastRenderedPageBreak/>
              <w:t xml:space="preserve">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копий документов, подтверждающих необходимость внесения </w:t>
            </w:r>
            <w:r>
              <w:lastRenderedPageBreak/>
              <w:t>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w:t>
            </w:r>
            <w:r>
              <w:lastRenderedPageBreak/>
              <w:t>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w:t>
            </w:r>
            <w:r>
              <w:lastRenderedPageBreak/>
              <w:t>давлением</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w:t>
            </w:r>
            <w:r>
              <w:lastRenderedPageBreak/>
              <w:t>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 создания комиссий по аттестации сварщиков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20.1.9. приобретения промышленных взрывчатых веществ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6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20.1.11. ведения горных работ при строительстве метрополитенов и (или) сооружения горизонтальных горных выработок способом продавливания, </w:t>
            </w:r>
            <w:r>
              <w:lastRenderedPageBreak/>
              <w:t>прокола и бурения диаметром от 1200 миллиметров и более</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lastRenderedPageBreak/>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20.1.13. ведения маркшейдерских работ организациям, не осуществляющим добычу полезных ископаемых</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lastRenderedPageBreak/>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w:t>
            </w:r>
            <w:r>
              <w:lastRenderedPageBreak/>
              <w:t>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20.1.18. проведения подготовки и переподготовки лиц, занятых </w:t>
            </w:r>
            <w:r>
              <w:lastRenderedPageBreak/>
              <w:t>перевозкой опасных грузов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r>
              <w:br/>
            </w:r>
            <w:r>
              <w:br/>
            </w:r>
            <w:r>
              <w:lastRenderedPageBreak/>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 xml:space="preserve">заявление с указанием сведений о наличии акта </w:t>
            </w:r>
            <w:r>
              <w:lastRenderedPageBreak/>
              <w:t>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r>
            <w:r>
              <w:lastRenderedPageBreak/>
              <w:t>для получения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pPr>
            <w:r>
              <w:t>для получения:</w:t>
            </w:r>
          </w:p>
          <w:p w:rsidR="005370A5" w:rsidRDefault="005370A5">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5370A5" w:rsidRDefault="005370A5">
            <w:pPr>
              <w:pStyle w:val="table10"/>
              <w:spacing w:before="120"/>
            </w:pPr>
            <w:r>
              <w:t>для получения дубликата:</w:t>
            </w:r>
          </w:p>
          <w:p w:rsidR="005370A5" w:rsidRDefault="005370A5">
            <w:pPr>
              <w:pStyle w:val="table10"/>
              <w:spacing w:before="120" w:line="57" w:lineRule="atLeast"/>
            </w:pPr>
            <w:r>
              <w:t>заявление в произвольной форме</w:t>
            </w:r>
            <w:r>
              <w:br/>
            </w:r>
            <w:r>
              <w:br/>
              <w:t xml:space="preserve">одна фотография размером 30 </w:t>
            </w:r>
            <w:r>
              <w:lastRenderedPageBreak/>
              <w:t>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80" w:type="pct"/>
            <w:tcMar>
              <w:top w:w="0" w:type="dxa"/>
              <w:left w:w="6" w:type="dxa"/>
              <w:bottom w:w="0" w:type="dxa"/>
              <w:right w:w="6" w:type="dxa"/>
            </w:tcMar>
            <w:hideMark/>
          </w:tcPr>
          <w:p w:rsidR="005370A5" w:rsidRDefault="005370A5">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20.3.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20.4.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5370A5" w:rsidRDefault="005370A5">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 xml:space="preserve">копия свидетельства о </w:t>
            </w:r>
            <w:r>
              <w:lastRenderedPageBreak/>
              <w:t>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20.7.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20.8.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20.9.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20.10.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20.12.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20.13.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pPr>
            <w:r>
              <w:t>для получения свидетельства о подготовке:</w:t>
            </w:r>
          </w:p>
          <w:p w:rsidR="005370A5" w:rsidRDefault="005370A5">
            <w:pPr>
              <w:pStyle w:val="table10"/>
              <w:spacing w:before="120" w:after="60"/>
              <w:ind w:left="284"/>
            </w:pPr>
            <w:r>
              <w:t>заявление по установленной форме</w:t>
            </w:r>
            <w:r>
              <w:br/>
            </w:r>
            <w:r>
              <w:br/>
              <w:t xml:space="preserve">документ, подтверждающий обучение по программе подготовки работников субъектов перевозки, связанных с перевозкой </w:t>
            </w:r>
            <w:r>
              <w:lastRenderedPageBreak/>
              <w:t>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5370A5" w:rsidRDefault="005370A5">
            <w:pPr>
              <w:pStyle w:val="table10"/>
              <w:spacing w:before="120" w:after="60"/>
            </w:pPr>
            <w:r>
              <w:t>для получения дубликата свидетельства о подготовке:</w:t>
            </w:r>
          </w:p>
          <w:p w:rsidR="005370A5" w:rsidRDefault="005370A5">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w:t>
            </w:r>
            <w:r>
              <w:lastRenderedPageBreak/>
              <w:t>внутренним водным транспортом, о подготовке работника, ответственного за перевозку опасных грузов железнодорожным транспортом, – 5 лет</w:t>
            </w:r>
          </w:p>
          <w:p w:rsidR="005370A5" w:rsidRDefault="005370A5">
            <w:pPr>
              <w:pStyle w:val="table10"/>
            </w:pPr>
            <w:r>
              <w:br/>
              <w:t>для свидетельства о подготовке работника, занятого перевозкой опасных грузов воздушным транспортом, – 2 года</w:t>
            </w:r>
          </w:p>
          <w:p w:rsidR="005370A5" w:rsidRDefault="005370A5">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20.14.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w:t>
            </w:r>
            <w:r>
              <w:lastRenderedPageBreak/>
              <w:t>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r>
              <w:br/>
            </w:r>
            <w:r>
              <w:br/>
              <w:t>МВД – в отношении принадлежащих органам внутренних дел и внутренним войскам МВД объектов</w:t>
            </w:r>
            <w:r>
              <w:br/>
            </w:r>
            <w:r>
              <w:br/>
              <w:t xml:space="preserve">управление государственного надзора главной военной инспекции </w:t>
            </w:r>
            <w:r>
              <w:lastRenderedPageBreak/>
              <w:t>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5370A5" w:rsidRDefault="005370A5">
            <w:pPr>
              <w:pStyle w:val="table10"/>
              <w:spacing w:before="120"/>
            </w:pPr>
            <w:r>
              <w:lastRenderedPageBreak/>
              <w:t>для регистрации:</w:t>
            </w:r>
          </w:p>
          <w:p w:rsidR="005370A5" w:rsidRDefault="005370A5">
            <w:pPr>
              <w:pStyle w:val="table10"/>
              <w:spacing w:before="120"/>
              <w:ind w:left="284"/>
            </w:pPr>
            <w:r>
              <w:t>заявление по установленной форме</w:t>
            </w:r>
            <w:r>
              <w:br/>
            </w:r>
            <w:r>
              <w:br/>
              <w:t>карта учета объекта в двух экземплярах</w:t>
            </w:r>
            <w:r>
              <w:br/>
            </w:r>
            <w:r>
              <w:br/>
            </w:r>
            <w:r>
              <w:lastRenderedPageBreak/>
              <w:t>заключение по результатам проведения идентификации объекта</w:t>
            </w:r>
          </w:p>
          <w:p w:rsidR="005370A5" w:rsidRDefault="005370A5">
            <w:pPr>
              <w:pStyle w:val="table10"/>
              <w:spacing w:before="120"/>
            </w:pPr>
            <w:r>
              <w:t>для внесения дополнений в свидетельство о регистрации опасного производственного объекта:</w:t>
            </w:r>
          </w:p>
          <w:p w:rsidR="005370A5" w:rsidRDefault="005370A5">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5370A5" w:rsidRDefault="005370A5">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5370A5" w:rsidRDefault="005370A5">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 xml:space="preserve">заверенные руководителем организации копии документов, подтверждающих произошедшие изменения (в том числе факт передачи </w:t>
            </w:r>
            <w:r>
              <w:lastRenderedPageBreak/>
              <w:t>объекта на правах аренды или другом вещном праве)</w:t>
            </w:r>
          </w:p>
          <w:p w:rsidR="005370A5" w:rsidRDefault="005370A5">
            <w:pPr>
              <w:pStyle w:val="table10"/>
              <w:spacing w:before="120"/>
            </w:pPr>
            <w:r>
              <w:t>для исключения сведений:</w:t>
            </w:r>
          </w:p>
          <w:p w:rsidR="005370A5" w:rsidRDefault="005370A5">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5370A5" w:rsidRDefault="005370A5">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5370A5" w:rsidRDefault="005370A5">
            <w:pPr>
              <w:pStyle w:val="table10"/>
              <w:spacing w:before="120" w:line="57" w:lineRule="atLeast"/>
            </w:pPr>
            <w:r>
              <w:t>в день обращения</w:t>
            </w:r>
          </w:p>
        </w:tc>
        <w:tc>
          <w:tcPr>
            <w:tcW w:w="739" w:type="pct"/>
            <w:tcMar>
              <w:top w:w="0" w:type="dxa"/>
              <w:left w:w="6" w:type="dxa"/>
              <w:bottom w:w="0" w:type="dxa"/>
              <w:right w:w="6" w:type="dxa"/>
            </w:tcMar>
            <w:hideMark/>
          </w:tcPr>
          <w:p w:rsidR="005370A5" w:rsidRDefault="005370A5">
            <w:pPr>
              <w:pStyle w:val="table10"/>
              <w:spacing w:before="120" w:line="57" w:lineRule="atLeast"/>
            </w:pPr>
            <w:r>
              <w:t>2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5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списания и демонтажа оборудования, транспортных средств</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паспорт технического 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 xml:space="preserve">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w:t>
            </w:r>
            <w:r>
              <w:lastRenderedPageBreak/>
              <w:t>союза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20.18.2. подъемные сооружения и аттракционы</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5370A5" w:rsidRDefault="005370A5">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5370A5" w:rsidRDefault="005370A5">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5370A5" w:rsidRDefault="005370A5">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r>
            <w:r>
              <w:lastRenderedPageBreak/>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lastRenderedPageBreak/>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5370A5" w:rsidRDefault="005370A5">
            <w:pPr>
              <w:pStyle w:val="table10"/>
              <w:spacing w:before="120" w:line="57" w:lineRule="atLeast"/>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 xml:space="preserve">для регистрации транспортного средства, внесения изменений в документы, связанные с </w:t>
            </w:r>
            <w:r>
              <w:lastRenderedPageBreak/>
              <w:t>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по установленной форме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20.18.7. объекты и производства с </w:t>
            </w:r>
            <w:r>
              <w:lastRenderedPageBreak/>
              <w:t>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по установленной </w:t>
            </w:r>
            <w:r>
              <w:lastRenderedPageBreak/>
              <w:t>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20.19.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20.20.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в течение 1 года, на который составлен план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20.24. Согласование:</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5 лет</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20.24.1. порядка разработки технологических регламентов сильвинитовых обогатительных фабрик, закачки промышленных </w:t>
            </w:r>
            <w:r>
              <w:lastRenderedPageBreak/>
              <w:t>отходов в глубинные горизонты</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5370A5" w:rsidRDefault="005370A5">
            <w:pPr>
              <w:pStyle w:val="table10"/>
              <w:spacing w:before="120" w:line="57" w:lineRule="atLeast"/>
            </w:pPr>
            <w:r>
              <w:t>Госпромнадзор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5370A5" w:rsidRDefault="005370A5">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20.24.5.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20.24.6.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rPr>
                <w:rFonts w:eastAsia="Times New Roman"/>
                <w:sz w:val="6"/>
                <w:szCs w:val="24"/>
              </w:rPr>
            </w:pPr>
          </w:p>
        </w:tc>
        <w:tc>
          <w:tcPr>
            <w:tcW w:w="1086" w:type="pct"/>
            <w:tcMar>
              <w:top w:w="0" w:type="dxa"/>
              <w:left w:w="6" w:type="dxa"/>
              <w:bottom w:w="0" w:type="dxa"/>
              <w:right w:w="6" w:type="dxa"/>
            </w:tcMar>
            <w:hideMark/>
          </w:tcPr>
          <w:p w:rsidR="005370A5" w:rsidRDefault="005370A5">
            <w:pPr>
              <w:rPr>
                <w:rFonts w:eastAsia="Times New Roman"/>
                <w:sz w:val="6"/>
                <w:szCs w:val="24"/>
              </w:rPr>
            </w:pPr>
          </w:p>
        </w:tc>
        <w:tc>
          <w:tcPr>
            <w:tcW w:w="818" w:type="pct"/>
            <w:tcMar>
              <w:top w:w="0" w:type="dxa"/>
              <w:left w:w="6" w:type="dxa"/>
              <w:bottom w:w="0" w:type="dxa"/>
              <w:right w:w="6" w:type="dxa"/>
            </w:tcMar>
            <w:hideMark/>
          </w:tcPr>
          <w:p w:rsidR="005370A5" w:rsidRDefault="005370A5">
            <w:pPr>
              <w:rPr>
                <w:rFonts w:eastAsia="Times New Roman"/>
                <w:sz w:val="6"/>
                <w:szCs w:val="24"/>
              </w:rPr>
            </w:pPr>
          </w:p>
        </w:tc>
        <w:tc>
          <w:tcPr>
            <w:tcW w:w="623" w:type="pct"/>
            <w:tcMar>
              <w:top w:w="0" w:type="dxa"/>
              <w:left w:w="6" w:type="dxa"/>
              <w:bottom w:w="0" w:type="dxa"/>
              <w:right w:w="6" w:type="dxa"/>
            </w:tcMar>
            <w:hideMark/>
          </w:tcPr>
          <w:p w:rsidR="005370A5" w:rsidRDefault="005370A5">
            <w:pPr>
              <w:rPr>
                <w:rFonts w:eastAsia="Times New Roman"/>
                <w:sz w:val="6"/>
                <w:szCs w:val="24"/>
              </w:rPr>
            </w:pPr>
          </w:p>
        </w:tc>
        <w:tc>
          <w:tcPr>
            <w:tcW w:w="739" w:type="pct"/>
            <w:tcMar>
              <w:top w:w="0" w:type="dxa"/>
              <w:left w:w="6" w:type="dxa"/>
              <w:bottom w:w="0" w:type="dxa"/>
              <w:right w:w="6" w:type="dxa"/>
            </w:tcMar>
            <w:hideMark/>
          </w:tcPr>
          <w:p w:rsidR="005370A5" w:rsidRDefault="005370A5">
            <w:pPr>
              <w:rPr>
                <w:rFonts w:eastAsia="Times New Roman"/>
                <w:sz w:val="6"/>
                <w:szCs w:val="24"/>
              </w:rPr>
            </w:pPr>
          </w:p>
        </w:tc>
        <w:tc>
          <w:tcPr>
            <w:tcW w:w="680" w:type="pct"/>
            <w:tcMar>
              <w:top w:w="0" w:type="dxa"/>
              <w:left w:w="6" w:type="dxa"/>
              <w:bottom w:w="0" w:type="dxa"/>
              <w:right w:w="6" w:type="dxa"/>
            </w:tcMar>
            <w:hideMark/>
          </w:tcPr>
          <w:p w:rsidR="005370A5" w:rsidRDefault="005370A5">
            <w:pPr>
              <w:rPr>
                <w:rFonts w:eastAsia="Times New Roman"/>
                <w:sz w:val="6"/>
                <w:szCs w:val="24"/>
              </w:rPr>
            </w:pP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20.26. Согласование технических условий</w:t>
            </w:r>
          </w:p>
        </w:tc>
        <w:tc>
          <w:tcPr>
            <w:tcW w:w="1086" w:type="pct"/>
            <w:tcMar>
              <w:top w:w="0" w:type="dxa"/>
              <w:left w:w="6" w:type="dxa"/>
              <w:bottom w:w="0" w:type="dxa"/>
              <w:right w:w="6" w:type="dxa"/>
            </w:tcMar>
            <w:hideMark/>
          </w:tcPr>
          <w:p w:rsidR="005370A5" w:rsidRDefault="005370A5">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3" w:type="pct"/>
            <w:tcMar>
              <w:top w:w="0" w:type="dxa"/>
              <w:left w:w="6" w:type="dxa"/>
              <w:bottom w:w="0" w:type="dxa"/>
              <w:right w:w="6" w:type="dxa"/>
            </w:tcMar>
            <w:hideMark/>
          </w:tcPr>
          <w:p w:rsidR="005370A5" w:rsidRDefault="005370A5">
            <w:pPr>
              <w:pStyle w:val="table10"/>
              <w:spacing w:before="120" w:line="57" w:lineRule="atLeast"/>
            </w:pPr>
            <w:r>
              <w:t>20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от 2 до 5 лет (на срок, указанный заявителем)</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20.27. Выдача технического свидетельства о пригодности </w:t>
            </w:r>
            <w:r>
              <w:lastRenderedPageBreak/>
              <w:t>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учреждение «Республиканский центр сертификации и экспертизы </w:t>
            </w:r>
            <w:r>
              <w:lastRenderedPageBreak/>
              <w:t>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 xml:space="preserve">заявление с указанием сведений о наличии </w:t>
            </w:r>
            <w:r>
              <w:lastRenderedPageBreak/>
              <w:t>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год – продавцу на партию продукции</w:t>
            </w:r>
            <w:r>
              <w:br/>
            </w:r>
            <w:r>
              <w:lastRenderedPageBreak/>
              <w:br/>
              <w:t>5 лет – изготовителю на серийное производство</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администрация зон отчуждения и отселения МЧС</w:t>
            </w:r>
          </w:p>
        </w:tc>
        <w:tc>
          <w:tcPr>
            <w:tcW w:w="818" w:type="pct"/>
            <w:tcMar>
              <w:top w:w="0" w:type="dxa"/>
              <w:left w:w="6" w:type="dxa"/>
              <w:bottom w:w="0" w:type="dxa"/>
              <w:right w:w="6" w:type="dxa"/>
            </w:tcMar>
            <w:hideMark/>
          </w:tcPr>
          <w:p w:rsidR="005370A5" w:rsidRDefault="005370A5">
            <w:pPr>
              <w:pStyle w:val="table10"/>
            </w:pPr>
            <w:r>
              <w:t>заявление по установленной форме с указанием:</w:t>
            </w:r>
          </w:p>
          <w:p w:rsidR="005370A5" w:rsidRDefault="005370A5">
            <w:pPr>
              <w:pStyle w:val="table10"/>
              <w:ind w:left="284"/>
            </w:pPr>
            <w:r>
              <w:br/>
              <w:t xml:space="preserve">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w:t>
            </w:r>
            <w:r>
              <w:lastRenderedPageBreak/>
              <w:t>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5370A5" w:rsidRDefault="005370A5">
            <w:pPr>
              <w:pStyle w:val="table10"/>
              <w:ind w:left="284"/>
            </w:pPr>
            <w:r>
              <w:t> </w:t>
            </w:r>
          </w:p>
          <w:p w:rsidR="005370A5" w:rsidRDefault="005370A5">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дня</w:t>
            </w:r>
          </w:p>
        </w:tc>
        <w:tc>
          <w:tcPr>
            <w:tcW w:w="739" w:type="pct"/>
            <w:tcMar>
              <w:top w:w="0" w:type="dxa"/>
              <w:left w:w="6" w:type="dxa"/>
              <w:bottom w:w="0" w:type="dxa"/>
              <w:right w:w="6" w:type="dxa"/>
            </w:tcMar>
            <w:hideMark/>
          </w:tcPr>
          <w:p w:rsidR="005370A5" w:rsidRDefault="005370A5">
            <w:pPr>
              <w:pStyle w:val="table10"/>
              <w:spacing w:before="120" w:line="57" w:lineRule="atLeast"/>
            </w:pPr>
            <w:r>
              <w:t>до 1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Mar>
              <w:top w:w="0" w:type="dxa"/>
              <w:left w:w="6" w:type="dxa"/>
              <w:bottom w:w="0" w:type="dxa"/>
              <w:right w:w="6" w:type="dxa"/>
            </w:tcMar>
            <w:hideMark/>
          </w:tcPr>
          <w:p w:rsidR="005370A5" w:rsidRDefault="005370A5">
            <w:pPr>
              <w:pStyle w:val="table10"/>
              <w:spacing w:before="120" w:line="57" w:lineRule="atLeast"/>
            </w:pPr>
            <w:r>
              <w:t>районные исполнительные комитеты</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Госатомнадзор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 xml:space="preserve">заказ-заявка </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20.33. Государственная регистрация </w:t>
            </w:r>
            <w:r>
              <w:lastRenderedPageBreak/>
              <w:t>источников ионизирующего излучения, снятие с учета источников ионизирующего излучения (за исключением радиоактивных отходов)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5370A5" w:rsidRDefault="005370A5">
            <w:pPr>
              <w:pStyle w:val="table10"/>
              <w:spacing w:before="120"/>
            </w:pPr>
            <w:r>
              <w:t xml:space="preserve">для регистрации – заявление </w:t>
            </w:r>
            <w:r>
              <w:lastRenderedPageBreak/>
              <w:t>по установленной форме</w:t>
            </w:r>
          </w:p>
          <w:p w:rsidR="005370A5" w:rsidRDefault="005370A5">
            <w:pPr>
              <w:pStyle w:val="table10"/>
              <w:spacing w:before="120"/>
            </w:pPr>
            <w:r>
              <w:t>для снятия с учета:</w:t>
            </w:r>
          </w:p>
          <w:p w:rsidR="005370A5" w:rsidRDefault="005370A5">
            <w:pPr>
              <w:pStyle w:val="table10"/>
              <w:spacing w:before="120"/>
              <w:ind w:left="284"/>
            </w:pPr>
            <w:r>
              <w:t>заявление по установленной форме</w:t>
            </w:r>
          </w:p>
          <w:p w:rsidR="005370A5" w:rsidRDefault="005370A5">
            <w:pPr>
              <w:pStyle w:val="table10"/>
              <w:spacing w:before="120"/>
              <w:ind w:left="284"/>
            </w:pPr>
            <w:r>
              <w:t>копия документа, подтверждающего:</w:t>
            </w:r>
          </w:p>
          <w:p w:rsidR="005370A5" w:rsidRDefault="005370A5">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5370A5" w:rsidRDefault="005370A5">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5370A5" w:rsidRDefault="005370A5">
            <w:pPr>
              <w:pStyle w:val="table10"/>
              <w:spacing w:before="120" w:line="57" w:lineRule="atLeast"/>
              <w:ind w:left="567"/>
            </w:pPr>
            <w:r>
              <w:t xml:space="preserve">снижение активности закрытых радионуклидных источников до значений, ниже установленных в критериях для </w:t>
            </w:r>
            <w:r>
              <w:lastRenderedPageBreak/>
              <w:t>государственной регистрации (паспорт на источник), – для закрытых радионуклидных источников</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5370A5" w:rsidRDefault="005370A5">
            <w:pPr>
              <w:pStyle w:val="table10"/>
              <w:spacing w:before="120" w:line="57" w:lineRule="atLeast"/>
            </w:pPr>
            <w:r>
              <w:t>Госатомнадзор</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 xml:space="preserve">документы, подтверждающие соблюдение условий безопасности транспортировки товаров, если товары классифицированы в </w:t>
            </w:r>
            <w:r>
              <w:lastRenderedPageBreak/>
              <w:t>соответствии с законодательством как опасные грузы:</w:t>
            </w:r>
          </w:p>
          <w:p w:rsidR="005370A5" w:rsidRDefault="005370A5">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5370A5" w:rsidRDefault="005370A5">
            <w:pPr>
              <w:pStyle w:val="table10"/>
              <w:spacing w:before="120"/>
            </w:pPr>
            <w:r>
              <w:t>для автомобильного транспорта:</w:t>
            </w:r>
          </w:p>
          <w:p w:rsidR="005370A5" w:rsidRDefault="005370A5">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5370A5" w:rsidRDefault="005370A5">
            <w:pPr>
              <w:pStyle w:val="table10"/>
              <w:spacing w:before="120" w:line="57" w:lineRule="atLeast"/>
            </w:pPr>
            <w:r>
              <w:t xml:space="preserve">для воздушного транспорта – сведения о соблюдении </w:t>
            </w:r>
            <w:r>
              <w:lastRenderedPageBreak/>
              <w:t>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Госатомнадзор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20.36.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w:t>
            </w:r>
            <w:r>
              <w:lastRenderedPageBreak/>
              <w:t>безопасность, радиационный контроль</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 xml:space="preserve">справка о наличии и состоянии материально-технической базы, наличии в штате специалистов </w:t>
            </w:r>
            <w:r>
              <w:lastRenderedPageBreak/>
              <w:t>необходимых специальностей и квалификации</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Госкомвоенпром</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vMerge w:val="restart"/>
            <w:tcMar>
              <w:top w:w="0" w:type="dxa"/>
              <w:left w:w="6" w:type="dxa"/>
              <w:bottom w:w="0" w:type="dxa"/>
              <w:right w:w="6" w:type="dxa"/>
            </w:tcMar>
            <w:hideMark/>
          </w:tcPr>
          <w:p w:rsidR="005370A5" w:rsidRDefault="005370A5">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5370A5" w:rsidRDefault="005370A5">
            <w:pPr>
              <w:pStyle w:val="table10"/>
              <w:spacing w:before="120" w:line="57" w:lineRule="atLeast"/>
            </w:pPr>
            <w:r>
              <w:t>Госатомнадзор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w:t>
            </w:r>
            <w:r>
              <w:lastRenderedPageBreak/>
              <w:t>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 xml:space="preserve">копия протокола оценки знаний нормативных правовых актов, в том </w:t>
            </w:r>
            <w:r>
              <w:lastRenderedPageBreak/>
              <w:t>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продления срока действия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w:t>
            </w:r>
            <w:r>
              <w:lastRenderedPageBreak/>
              <w:t>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оригинал ранее выданного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vMerge w:val="restart"/>
            <w:tcMar>
              <w:top w:w="0" w:type="dxa"/>
              <w:left w:w="6" w:type="dxa"/>
              <w:bottom w:w="0" w:type="dxa"/>
              <w:right w:w="6" w:type="dxa"/>
            </w:tcMar>
            <w:hideMark/>
          </w:tcPr>
          <w:p w:rsidR="005370A5" w:rsidRDefault="005370A5">
            <w:pPr>
              <w:pStyle w:val="table10"/>
              <w:spacing w:before="120" w:line="57" w:lineRule="atLeast"/>
            </w:pPr>
            <w:r>
              <w:t> </w:t>
            </w:r>
          </w:p>
        </w:tc>
        <w:tc>
          <w:tcPr>
            <w:tcW w:w="1086" w:type="pct"/>
            <w:vMerge w:val="restar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возобновления действия разрешения:</w:t>
            </w:r>
          </w:p>
        </w:tc>
        <w:tc>
          <w:tcPr>
            <w:tcW w:w="623" w:type="pct"/>
            <w:vMerge w:val="restar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vMerge w:val="restart"/>
            <w:tcMar>
              <w:top w:w="0" w:type="dxa"/>
              <w:left w:w="6" w:type="dxa"/>
              <w:bottom w:w="0" w:type="dxa"/>
              <w:right w:w="6" w:type="dxa"/>
            </w:tcMar>
            <w:hideMark/>
          </w:tcPr>
          <w:p w:rsidR="005370A5" w:rsidRDefault="005370A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vMerge w:val="restar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vMerge w:val="restar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vMerge w:val="restart"/>
            <w:tcMar>
              <w:top w:w="0" w:type="dxa"/>
              <w:left w:w="6" w:type="dxa"/>
              <w:bottom w:w="0" w:type="dxa"/>
              <w:right w:w="6" w:type="dxa"/>
            </w:tcMar>
            <w:hideMark/>
          </w:tcPr>
          <w:p w:rsidR="005370A5" w:rsidRDefault="005370A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0" w:type="auto"/>
            <w:vMerge/>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0" w:type="auto"/>
            <w:vMerge/>
            <w:vAlign w:val="center"/>
            <w:hideMark/>
          </w:tcPr>
          <w:p w:rsidR="005370A5" w:rsidRDefault="005370A5">
            <w:pPr>
              <w:rPr>
                <w:rFonts w:eastAsiaTheme="minorEastAsia"/>
                <w:sz w:val="20"/>
                <w:szCs w:val="20"/>
              </w:rPr>
            </w:pP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выдачи дубликата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pPr>
            <w:r>
              <w:t>20.39. Согласование:</w:t>
            </w:r>
          </w:p>
          <w:p w:rsidR="005370A5" w:rsidRDefault="005370A5">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 xml:space="preserve">профессиональной подготовки, переподготовки и повышения квалификации по профессиям, связанным с ведением работ на </w:t>
            </w:r>
            <w:r>
              <w:lastRenderedPageBreak/>
              <w:t>объектах использования ядерной энергии</w:t>
            </w:r>
            <w:r>
              <w:br/>
            </w:r>
            <w:r>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3" w:type="pct"/>
            <w:tcMar>
              <w:top w:w="0" w:type="dxa"/>
              <w:left w:w="6" w:type="dxa"/>
              <w:bottom w:w="0" w:type="dxa"/>
              <w:right w:w="6" w:type="dxa"/>
            </w:tcMar>
            <w:hideMark/>
          </w:tcPr>
          <w:p w:rsidR="005370A5" w:rsidRDefault="005370A5">
            <w:pPr>
              <w:pStyle w:val="table10"/>
              <w:spacing w:before="120" w:line="57" w:lineRule="atLeast"/>
            </w:pPr>
            <w:r>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5370A5" w:rsidRDefault="005370A5">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10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указанный в таком 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бесплатно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20.41.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20.42.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20.43.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w:t>
            </w:r>
            <w:r>
              <w:lastRenderedPageBreak/>
              <w:t>выдача его дубликата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5370A5" w:rsidRDefault="005370A5">
            <w:pPr>
              <w:pStyle w:val="table10"/>
              <w:spacing w:before="120"/>
            </w:pPr>
            <w:r>
              <w:t>для получения разрешения, продления срока его действия:</w:t>
            </w:r>
          </w:p>
          <w:p w:rsidR="005370A5" w:rsidRDefault="005370A5">
            <w:pPr>
              <w:pStyle w:val="table10"/>
              <w:spacing w:before="120"/>
              <w:ind w:left="284"/>
            </w:pPr>
            <w:r>
              <w:t>заявление по установленной форме</w:t>
            </w:r>
            <w:r>
              <w:br/>
            </w:r>
            <w:r>
              <w:br/>
              <w:t xml:space="preserve">копия аттестата аккредитации, подтверждающего наличие аккредитации в </w:t>
            </w:r>
            <w:r>
              <w:lastRenderedPageBreak/>
              <w:t>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5370A5" w:rsidRDefault="005370A5">
            <w:pPr>
              <w:pStyle w:val="table10"/>
              <w:spacing w:before="120"/>
              <w:ind w:left="567"/>
            </w:pPr>
            <w:r>
              <w:t>копии документов, подтверждающих назначение на должность руководителей</w:t>
            </w:r>
            <w:r>
              <w:br/>
            </w:r>
            <w:r>
              <w:br/>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w:t>
            </w:r>
            <w:r>
              <w:lastRenderedPageBreak/>
              <w:t>безопасности руководителей работ либо копии таких протоколов, заверенные в установленном порядке</w:t>
            </w:r>
          </w:p>
          <w:p w:rsidR="005370A5" w:rsidRDefault="005370A5">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5370A5" w:rsidRDefault="005370A5">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5370A5" w:rsidRDefault="005370A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5370A5" w:rsidRDefault="005370A5">
            <w:pPr>
              <w:pStyle w:val="table10"/>
              <w:spacing w:before="120"/>
              <w:ind w:left="284"/>
            </w:pPr>
            <w:r>
              <w:t xml:space="preserve">сведения о состоящих в штате работниках, имеющих опыт </w:t>
            </w:r>
            <w:r>
              <w:lastRenderedPageBreak/>
              <w:t>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370A5" w:rsidRDefault="005370A5">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5370A5" w:rsidRDefault="005370A5">
            <w:pPr>
              <w:pStyle w:val="table10"/>
              <w:spacing w:before="120"/>
              <w:ind w:left="284"/>
            </w:pPr>
            <w:r>
              <w:t>копия приказа о создании научно-технического совета, заверенная в установленном порядке</w:t>
            </w:r>
            <w:r>
              <w:br/>
            </w:r>
            <w:r>
              <w:br/>
              <w:t xml:space="preserve">сведения о наличии экспериментальной базы, укомплектованной оборудованием, стендами, образцами, приборами и методиками для проведения исследований </w:t>
            </w:r>
            <w:r>
              <w:lastRenderedPageBreak/>
              <w:t>и испытаний, заверенные подписями руководителя и лица, осуществляющего руководство бухгалтерским учетом</w:t>
            </w:r>
          </w:p>
          <w:p w:rsidR="005370A5" w:rsidRDefault="005370A5">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5370A5" w:rsidRDefault="005370A5">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5370A5" w:rsidRDefault="005370A5">
            <w:pPr>
              <w:pStyle w:val="table10"/>
              <w:spacing w:before="120"/>
              <w:ind w:left="567"/>
            </w:pPr>
            <w:r>
              <w:t>копии документов об образовании работников</w:t>
            </w:r>
            <w:r>
              <w:br/>
            </w:r>
            <w:r>
              <w:br/>
              <w:t xml:space="preserve">копии трудовых книжек </w:t>
            </w:r>
            <w:r>
              <w:lastRenderedPageBreak/>
              <w:t>работников, заверенные в установленном порядке</w:t>
            </w:r>
          </w:p>
          <w:p w:rsidR="005370A5" w:rsidRDefault="005370A5">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370A5" w:rsidRDefault="005370A5">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5370A5" w:rsidRDefault="005370A5">
            <w:pPr>
              <w:pStyle w:val="table10"/>
              <w:spacing w:before="120"/>
            </w:pPr>
            <w:r>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w:t>
            </w:r>
            <w:r>
              <w:lastRenderedPageBreak/>
              <w:t>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5370A5" w:rsidRDefault="005370A5">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5370A5" w:rsidRDefault="005370A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5370A5" w:rsidRDefault="005370A5">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5370A5" w:rsidRDefault="005370A5">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5370A5" w:rsidRDefault="005370A5">
            <w:pPr>
              <w:pStyle w:val="table10"/>
              <w:spacing w:before="120"/>
              <w:ind w:left="284"/>
            </w:pPr>
            <w:r>
              <w:t xml:space="preserve">сведения о состоящих в </w:t>
            </w:r>
            <w:r>
              <w:lastRenderedPageBreak/>
              <w:t>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5370A5" w:rsidRDefault="005370A5">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5370A5" w:rsidRDefault="005370A5">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5370A5" w:rsidRDefault="005370A5">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 xml:space="preserve">сведения о наличии производственных помещений, оснащенных сварочными кабинами для </w:t>
            </w:r>
            <w:r>
              <w:lastRenderedPageBreak/>
              <w:t>проверки практических навыков аттестуемых сварщиков:</w:t>
            </w:r>
          </w:p>
          <w:p w:rsidR="005370A5" w:rsidRDefault="005370A5">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5370A5" w:rsidRDefault="005370A5">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 xml:space="preserve">сведения о наличии аудитории для проведения обучения и сдачи теоретического экзамена, оснащенной наглядными </w:t>
            </w:r>
            <w:r>
              <w:lastRenderedPageBreak/>
              <w:t>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5370A5" w:rsidRDefault="005370A5">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21</w:t>
            </w:r>
            <w:r>
              <w:br/>
              <w:t>ОБОРОНА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5370A5" w:rsidRDefault="005370A5">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21.3. Выдача разрешения на выполнение разового международного </w:t>
            </w:r>
            <w:r>
              <w:lastRenderedPageBreak/>
              <w:t>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до окончания срока, указанного в выданном </w:t>
            </w:r>
            <w:r>
              <w:lastRenderedPageBreak/>
              <w:t>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5370A5" w:rsidRDefault="005370A5">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22</w:t>
            </w:r>
            <w:r>
              <w:br/>
              <w:t>НАУКА И ТЕХНОЛОГИИ, ОХРАНА ОБЪЕКТОВ ПРОМЫШЛЕННОЙ СОБСТВЕННОСТИ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5370A5" w:rsidRDefault="005370A5">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 xml:space="preserve">календарный план на проведение работы, </w:t>
            </w:r>
            <w:r>
              <w:lastRenderedPageBreak/>
              <w:t>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 Аккредитация научных организаций</w:t>
            </w:r>
          </w:p>
        </w:tc>
        <w:tc>
          <w:tcPr>
            <w:tcW w:w="1086" w:type="pct"/>
            <w:tcMar>
              <w:top w:w="0" w:type="dxa"/>
              <w:left w:w="6" w:type="dxa"/>
              <w:bottom w:w="0" w:type="dxa"/>
              <w:right w:w="6" w:type="dxa"/>
            </w:tcMar>
            <w:hideMark/>
          </w:tcPr>
          <w:p w:rsidR="005370A5" w:rsidRDefault="005370A5">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5370A5" w:rsidRDefault="005370A5">
            <w:pPr>
              <w:pStyle w:val="table10"/>
              <w:spacing w:before="120" w:line="57" w:lineRule="atLeast"/>
            </w:pPr>
            <w:r>
              <w:t>3 месяца</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5370A5" w:rsidRDefault="005370A5">
            <w:pPr>
              <w:pStyle w:val="table10"/>
              <w:spacing w:before="120" w:line="57" w:lineRule="atLeast"/>
            </w:pPr>
            <w:r>
              <w:t>ГКНТ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 xml:space="preserve">копии внешнеторговых договоров, в соответствии с </w:t>
            </w:r>
            <w:r>
              <w:lastRenderedPageBreak/>
              <w:t>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2 недели</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22.4. Регистрация (продление срока 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5370A5" w:rsidRDefault="005370A5">
            <w:pPr>
              <w:pStyle w:val="table10"/>
              <w:spacing w:before="120" w:line="57" w:lineRule="atLeast"/>
            </w:pPr>
            <w:r>
              <w:t>ГКНТ</w:t>
            </w:r>
          </w:p>
        </w:tc>
        <w:tc>
          <w:tcPr>
            <w:tcW w:w="818" w:type="pct"/>
            <w:tcMar>
              <w:top w:w="0" w:type="dxa"/>
              <w:left w:w="6" w:type="dxa"/>
              <w:bottom w:w="0" w:type="dxa"/>
              <w:right w:w="6" w:type="dxa"/>
            </w:tcMar>
            <w:hideMark/>
          </w:tcPr>
          <w:p w:rsidR="005370A5" w:rsidRDefault="005370A5">
            <w:pPr>
              <w:pStyle w:val="table10"/>
              <w:spacing w:before="120"/>
            </w:pPr>
            <w:r>
              <w:t>для регистрации:</w:t>
            </w:r>
          </w:p>
          <w:p w:rsidR="005370A5" w:rsidRDefault="005370A5">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5370A5" w:rsidRDefault="005370A5">
            <w:pPr>
              <w:pStyle w:val="table10"/>
              <w:spacing w:before="120"/>
            </w:pPr>
            <w:r>
              <w:t>для продления срока регистрации:</w:t>
            </w:r>
          </w:p>
          <w:p w:rsidR="005370A5" w:rsidRDefault="005370A5">
            <w:pPr>
              <w:pStyle w:val="table10"/>
              <w:spacing w:before="120" w:line="57" w:lineRule="atLeast"/>
              <w:ind w:left="284"/>
            </w:pPr>
            <w:r>
              <w:t>заявление</w:t>
            </w:r>
            <w:r>
              <w:br/>
            </w:r>
            <w:r>
              <w:br/>
            </w:r>
            <w:r>
              <w:lastRenderedPageBreak/>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22.5.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5370A5" w:rsidRDefault="005370A5">
            <w:pPr>
              <w:pStyle w:val="table10"/>
              <w:spacing w:before="120" w:line="57" w:lineRule="atLeast"/>
            </w:pPr>
            <w:r>
              <w:t>ГКНТ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наименование товара (работы, услуги)</w:t>
            </w:r>
            <w:r>
              <w:br/>
            </w:r>
            <w:r>
              <w:br/>
              <w:t xml:space="preserve">код товара Товарной номенклатуры внешнеэкономической </w:t>
            </w:r>
            <w:r>
              <w:lastRenderedPageBreak/>
              <w:t>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5370A5" w:rsidRDefault="005370A5">
            <w:pPr>
              <w:pStyle w:val="table10"/>
              <w:spacing w:before="120" w:line="57" w:lineRule="atLeast"/>
            </w:pPr>
            <w:r>
              <w:t>ГКНТ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r>
            <w:r>
              <w:lastRenderedPageBreak/>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22.8. Выдача патента на изобретение</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5370A5" w:rsidRDefault="005370A5">
            <w:pPr>
              <w:pStyle w:val="table10"/>
              <w:spacing w:before="120" w:line="57" w:lineRule="atLeast"/>
            </w:pPr>
            <w:r>
              <w:t>20 лет с даты подачи заявки на выдачу патента</w:t>
            </w:r>
          </w:p>
        </w:tc>
        <w:tc>
          <w:tcPr>
            <w:tcW w:w="680" w:type="pct"/>
            <w:tcMar>
              <w:top w:w="0" w:type="dxa"/>
              <w:left w:w="6" w:type="dxa"/>
              <w:bottom w:w="0" w:type="dxa"/>
              <w:right w:w="6" w:type="dxa"/>
            </w:tcMar>
            <w:hideMark/>
          </w:tcPr>
          <w:p w:rsidR="005370A5" w:rsidRDefault="005370A5">
            <w:pPr>
              <w:pStyle w:val="table10"/>
              <w:spacing w:before="120" w:line="57" w:lineRule="atLeast"/>
            </w:pPr>
            <w:r>
              <w:t>3,5 базовой величины – за подачу и проведение предварительной экспертизы заявки на выдачу патента на одно изобретение</w:t>
            </w:r>
            <w:r>
              <w:br/>
            </w:r>
            <w:r>
              <w:br/>
              <w:t>1,5 базовой величины – дополнительно за каждое изобретение свыше одного в случае подачи заявки на выдачу патента на группу изобретений</w:t>
            </w:r>
            <w:r>
              <w:br/>
            </w:r>
            <w:r>
              <w:br/>
              <w:t>17 базовых величин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 xml:space="preserve">1,5 базовой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w:t>
            </w:r>
            <w:r>
              <w:lastRenderedPageBreak/>
              <w:t>изобретения</w:t>
            </w:r>
            <w:r>
              <w:br/>
            </w:r>
            <w:r>
              <w:br/>
              <w:t>10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7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22.9. Поддержание в силе патента на изобретение по годам</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3,5 базовой величины – за третий и четвертый годы действия патента</w:t>
            </w:r>
            <w:r>
              <w:br/>
            </w:r>
            <w:r>
              <w:br/>
              <w:t>5 базовых величин – за пятый, шестой годы действия патента</w:t>
            </w:r>
            <w:r>
              <w:br/>
            </w:r>
            <w:r>
              <w:br/>
              <w:t>7 базовых величин – за седьмой, восьмой годы действия патента</w:t>
            </w:r>
            <w:r>
              <w:br/>
            </w:r>
            <w:r>
              <w:br/>
              <w:t>8,5 базовой величины – за девятый, десятый годы действия патента</w:t>
            </w:r>
            <w:r>
              <w:br/>
            </w:r>
            <w:r>
              <w:br/>
              <w:t>10 базовых величин – за одиннадцатый, двенадцатый годы действия патента</w:t>
            </w:r>
            <w:r>
              <w:br/>
            </w:r>
            <w:r>
              <w:br/>
              <w:t>12 базовых величин – за тринадцатый, четырнадцатый годы действия патента</w:t>
            </w:r>
            <w:r>
              <w:br/>
            </w:r>
            <w:r>
              <w:lastRenderedPageBreak/>
              <w:br/>
              <w:t>13,5 базовой величины – за пятнадцатый, шестнадцатый годы действия патента</w:t>
            </w:r>
            <w:r>
              <w:br/>
            </w:r>
            <w:r>
              <w:br/>
              <w:t>15,5 базовой величины – за семнадцатый, восемнадцатый годы действия патента</w:t>
            </w:r>
            <w:r>
              <w:br/>
            </w:r>
            <w:r>
              <w:br/>
              <w:t>17 базовых величин – за девятнадцатый, двадцатый годы действия патента</w:t>
            </w:r>
            <w:r>
              <w:br/>
            </w:r>
            <w:r>
              <w:br/>
              <w:t>23 базовые величины – за двадцать первый – двадцать пятый годы действия патента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22.10. Выдача патента на полезную модель</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с даты подачи заявки на выдачу патента</w:t>
            </w:r>
          </w:p>
        </w:tc>
        <w:tc>
          <w:tcPr>
            <w:tcW w:w="680" w:type="pct"/>
            <w:tcMar>
              <w:top w:w="0" w:type="dxa"/>
              <w:left w:w="6" w:type="dxa"/>
              <w:bottom w:w="0" w:type="dxa"/>
              <w:right w:w="6" w:type="dxa"/>
            </w:tcMar>
            <w:hideMark/>
          </w:tcPr>
          <w:p w:rsidR="005370A5" w:rsidRDefault="005370A5">
            <w:pPr>
              <w:pStyle w:val="table10"/>
              <w:spacing w:before="120" w:line="57" w:lineRule="atLeast"/>
            </w:pPr>
            <w:r>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1,5 базовой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 xml:space="preserve">3,5 базовой величины дополнительно за каждую полезную модель свыше одной в случае подачи заявки на </w:t>
            </w:r>
            <w:r>
              <w:lastRenderedPageBreak/>
              <w:t>выдачу патента в отношении группы полезных моделей</w:t>
            </w:r>
            <w:r>
              <w:br/>
            </w:r>
            <w:r>
              <w:br/>
              <w:t>7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5370A5" w:rsidRDefault="005370A5">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патента на полезную модель</w:t>
            </w:r>
          </w:p>
        </w:tc>
        <w:tc>
          <w:tcPr>
            <w:tcW w:w="680" w:type="pct"/>
            <w:tcMar>
              <w:top w:w="0" w:type="dxa"/>
              <w:left w:w="6" w:type="dxa"/>
              <w:bottom w:w="0" w:type="dxa"/>
              <w:right w:w="6" w:type="dxa"/>
            </w:tcMar>
            <w:hideMark/>
          </w:tcPr>
          <w:p w:rsidR="005370A5" w:rsidRDefault="005370A5">
            <w:pPr>
              <w:pStyle w:val="table10"/>
              <w:spacing w:before="120" w:line="57" w:lineRule="atLeast"/>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22.11. Поддержание в силе патента на полезную модель по годам</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первый–третий годы действия патента</w:t>
            </w:r>
            <w:r>
              <w:br/>
            </w:r>
            <w:r>
              <w:br/>
              <w:t>4 базовые величины – за четвертый–шестой годы действия патента</w:t>
            </w:r>
            <w:r>
              <w:br/>
            </w:r>
            <w:r>
              <w:br/>
              <w:t xml:space="preserve">7 базовых величин – </w:t>
            </w:r>
            <w:r>
              <w:lastRenderedPageBreak/>
              <w:t>за седьмой–десятый годы действия патента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22.12. Выдача патента на промышленный образец</w:t>
            </w:r>
          </w:p>
        </w:tc>
        <w:tc>
          <w:tcPr>
            <w:tcW w:w="1086" w:type="pct"/>
            <w:tcMar>
              <w:top w:w="0" w:type="dxa"/>
              <w:left w:w="6" w:type="dxa"/>
              <w:bottom w:w="0" w:type="dxa"/>
              <w:right w:w="6" w:type="dxa"/>
            </w:tcMar>
            <w:hideMark/>
          </w:tcPr>
          <w:p w:rsidR="005370A5" w:rsidRDefault="005370A5">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5370A5" w:rsidRDefault="005370A5">
            <w:pPr>
              <w:pStyle w:val="table10"/>
              <w:spacing w:before="120" w:line="57" w:lineRule="atLeast"/>
            </w:pPr>
            <w:r>
              <w:t>10 лет с даты подачи заявки на выдачу патента</w:t>
            </w:r>
          </w:p>
        </w:tc>
        <w:tc>
          <w:tcPr>
            <w:tcW w:w="680" w:type="pct"/>
            <w:tcMar>
              <w:top w:w="0" w:type="dxa"/>
              <w:left w:w="6" w:type="dxa"/>
              <w:bottom w:w="0" w:type="dxa"/>
              <w:right w:w="6" w:type="dxa"/>
            </w:tcMar>
            <w:hideMark/>
          </w:tcPr>
          <w:p w:rsidR="005370A5" w:rsidRDefault="005370A5">
            <w:pPr>
              <w:pStyle w:val="table10"/>
              <w:spacing w:before="120" w:line="57" w:lineRule="atLeast"/>
            </w:pPr>
            <w:r>
              <w:t>7 базовых величин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1 базовая величина – дополнительно за каждый вид изделия свыше семи в отношении одного варианта промышленного образца</w:t>
            </w:r>
            <w:r>
              <w:br/>
            </w:r>
            <w:r>
              <w:br/>
              <w:t>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br/>
              <w:t xml:space="preserve">7 базовых величин – за регистрацию промышленного образца в Государственном реестре промышленных </w:t>
            </w:r>
            <w:r>
              <w:lastRenderedPageBreak/>
              <w:t xml:space="preserve">образцов Республики Беларусь и выдачу патента на промышленный образец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22.13. Поддержание в силе патента на промышленный образец по годам</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15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3 базовые величины – за первый–третий годы действия патента</w:t>
            </w:r>
            <w:r>
              <w:br/>
            </w:r>
            <w:r>
              <w:br/>
              <w:t>4 базовые величины – за четвертый–шестой годы действия патента</w:t>
            </w:r>
            <w:r>
              <w:br/>
            </w:r>
            <w:r>
              <w:br/>
              <w:t>7 базовых величин – за седьмой, восьмой годы действия патента</w:t>
            </w:r>
            <w:r>
              <w:br/>
            </w:r>
            <w:r>
              <w:br/>
              <w:t>8,5 базовой величины – за девятый–одиннадцатый годы действия патента</w:t>
            </w:r>
            <w:r>
              <w:br/>
            </w:r>
            <w:r>
              <w:br/>
              <w:t>10 базовых величин – за двенадцатый–пятнадцатый годы действия патента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39" w:type="pct"/>
            <w:tcMar>
              <w:top w:w="0" w:type="dxa"/>
              <w:left w:w="6" w:type="dxa"/>
              <w:bottom w:w="0" w:type="dxa"/>
              <w:right w:w="6" w:type="dxa"/>
            </w:tcMar>
            <w:hideMark/>
          </w:tcPr>
          <w:p w:rsidR="005370A5" w:rsidRDefault="005370A5">
            <w:pPr>
              <w:pStyle w:val="table10"/>
              <w:spacing w:before="120" w:line="57" w:lineRule="atLeast"/>
            </w:pPr>
            <w:r>
              <w:t>до 5 лет</w:t>
            </w:r>
          </w:p>
        </w:tc>
        <w:tc>
          <w:tcPr>
            <w:tcW w:w="680" w:type="pct"/>
            <w:tcMar>
              <w:top w:w="0" w:type="dxa"/>
              <w:left w:w="6" w:type="dxa"/>
              <w:bottom w:w="0" w:type="dxa"/>
              <w:right w:w="6" w:type="dxa"/>
            </w:tcMar>
            <w:hideMark/>
          </w:tcPr>
          <w:p w:rsidR="005370A5" w:rsidRDefault="005370A5">
            <w:pPr>
              <w:pStyle w:val="table10"/>
              <w:spacing w:before="120" w:line="57" w:lineRule="atLeast"/>
            </w:pPr>
            <w:r>
              <w:t>13,5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22.15. Восстановление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tcMar>
              <w:top w:w="0" w:type="dxa"/>
              <w:left w:w="6" w:type="dxa"/>
              <w:bottom w:w="0" w:type="dxa"/>
              <w:right w:w="6" w:type="dxa"/>
            </w:tcMar>
            <w:hideMark/>
          </w:tcPr>
          <w:p w:rsidR="005370A5" w:rsidRDefault="005370A5">
            <w:pPr>
              <w:pStyle w:val="table10"/>
              <w:spacing w:before="120" w:line="57" w:lineRule="atLeast"/>
            </w:pPr>
            <w:r>
              <w:t>13,5 базовой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22.16. Выдача патента на сорт растения </w:t>
            </w:r>
            <w:r>
              <w:lastRenderedPageBreak/>
              <w:t>и удостоверения селекционера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lastRenderedPageBreak/>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дней со дня </w:t>
            </w:r>
            <w:r>
              <w:lastRenderedPageBreak/>
              <w:t>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5370A5" w:rsidRDefault="005370A5">
            <w:pPr>
              <w:pStyle w:val="table10"/>
              <w:spacing w:before="120" w:line="57" w:lineRule="atLeast"/>
            </w:pPr>
            <w:r>
              <w:lastRenderedPageBreak/>
              <w:t xml:space="preserve">25 лет с даты регистрации </w:t>
            </w:r>
            <w:r>
              <w:lastRenderedPageBreak/>
              <w:t>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 xml:space="preserve">5 базовых величин – за </w:t>
            </w:r>
            <w:r>
              <w:lastRenderedPageBreak/>
              <w:t>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22.17. Поддержание в силе патента на сорт растения по годам</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 год</w:t>
            </w:r>
          </w:p>
        </w:tc>
        <w:tc>
          <w:tcPr>
            <w:tcW w:w="680" w:type="pct"/>
            <w:tcMar>
              <w:top w:w="0" w:type="dxa"/>
              <w:left w:w="6" w:type="dxa"/>
              <w:bottom w:w="0" w:type="dxa"/>
              <w:right w:w="6" w:type="dxa"/>
            </w:tcMar>
            <w:hideMark/>
          </w:tcPr>
          <w:p w:rsidR="005370A5" w:rsidRDefault="005370A5">
            <w:pPr>
              <w:pStyle w:val="table10"/>
              <w:spacing w:before="120" w:line="57" w:lineRule="atLeast"/>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 xml:space="preserve">14 базовых величин – за десятый – двадцать </w:t>
            </w:r>
            <w:r>
              <w:lastRenderedPageBreak/>
              <w:t>пятый годы действия патента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5370A5" w:rsidRDefault="005370A5">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 xml:space="preserve">разрешение на использование олимпийской, паралимпийской символики в </w:t>
            </w:r>
            <w:r>
              <w:lastRenderedPageBreak/>
              <w:t>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10 лет</w:t>
            </w:r>
          </w:p>
        </w:tc>
        <w:tc>
          <w:tcPr>
            <w:tcW w:w="680" w:type="pct"/>
            <w:tcMar>
              <w:top w:w="0" w:type="dxa"/>
              <w:left w:w="6" w:type="dxa"/>
              <w:bottom w:w="0" w:type="dxa"/>
              <w:right w:w="6" w:type="dxa"/>
            </w:tcMar>
            <w:hideMark/>
          </w:tcPr>
          <w:p w:rsidR="005370A5" w:rsidRDefault="005370A5">
            <w:pPr>
              <w:pStyle w:val="table10"/>
              <w:spacing w:before="120" w:line="57" w:lineRule="atLeast"/>
            </w:pPr>
            <w:r>
              <w:t>55 базовых величин – за продление срока действия регистрации товарного знака</w:t>
            </w:r>
            <w:r>
              <w:br/>
            </w:r>
            <w:r>
              <w:br/>
            </w:r>
            <w:r>
              <w:lastRenderedPageBreak/>
              <w:t>96 базовых величин – за продление срока действия регистрации коллективного знака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 с даты внесения сведений в Государственный реестр наименований мест происхождения товаров Республики Беларусь</w:t>
            </w:r>
          </w:p>
        </w:tc>
        <w:tc>
          <w:tcPr>
            <w:tcW w:w="739" w:type="pct"/>
            <w:tcMar>
              <w:top w:w="0" w:type="dxa"/>
              <w:left w:w="6" w:type="dxa"/>
              <w:bottom w:w="0" w:type="dxa"/>
              <w:right w:w="6" w:type="dxa"/>
            </w:tcMar>
            <w:hideMark/>
          </w:tcPr>
          <w:p w:rsidR="005370A5" w:rsidRDefault="005370A5">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5370A5" w:rsidRDefault="005370A5">
            <w:pPr>
              <w:pStyle w:val="table10"/>
              <w:spacing w:before="120" w:line="57" w:lineRule="atLeast"/>
            </w:pPr>
            <w:r>
              <w:t>96 базовых величин – за подачу и проведение экспертизы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22.21. Продление срока действия </w:t>
            </w:r>
            <w:r>
              <w:lastRenderedPageBreak/>
              <w:t>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lastRenderedPageBreak/>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10 лет</w:t>
            </w:r>
          </w:p>
        </w:tc>
        <w:tc>
          <w:tcPr>
            <w:tcW w:w="680" w:type="pct"/>
            <w:tcMar>
              <w:top w:w="0" w:type="dxa"/>
              <w:left w:w="6" w:type="dxa"/>
              <w:bottom w:w="0" w:type="dxa"/>
              <w:right w:w="6" w:type="dxa"/>
            </w:tcMar>
            <w:hideMark/>
          </w:tcPr>
          <w:p w:rsidR="005370A5" w:rsidRDefault="005370A5">
            <w:pPr>
              <w:pStyle w:val="table10"/>
              <w:spacing w:before="120" w:line="57" w:lineRule="atLeast"/>
            </w:pPr>
            <w:r>
              <w:t>65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Mar>
              <w:top w:w="0" w:type="dxa"/>
              <w:left w:w="6" w:type="dxa"/>
              <w:bottom w:w="0" w:type="dxa"/>
              <w:right w:w="6" w:type="dxa"/>
            </w:tcMar>
            <w:hideMark/>
          </w:tcPr>
          <w:p w:rsidR="005370A5" w:rsidRDefault="005370A5">
            <w:pPr>
              <w:pStyle w:val="table10"/>
              <w:spacing w:before="120"/>
            </w:pPr>
            <w:r>
              <w:t>10 лет с более ранней из следующих дат:</w:t>
            </w:r>
          </w:p>
          <w:p w:rsidR="005370A5" w:rsidRDefault="005370A5">
            <w:pPr>
              <w:pStyle w:val="table10"/>
              <w:spacing w:before="120" w:line="57" w:lineRule="atLeast"/>
            </w:pPr>
            <w: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c>
          <w:tcPr>
            <w:tcW w:w="680" w:type="pct"/>
            <w:tcMar>
              <w:top w:w="0" w:type="dxa"/>
              <w:left w:w="6" w:type="dxa"/>
              <w:bottom w:w="0" w:type="dxa"/>
              <w:right w:w="6" w:type="dxa"/>
            </w:tcMar>
            <w:hideMark/>
          </w:tcPr>
          <w:p w:rsidR="005370A5" w:rsidRDefault="005370A5">
            <w:pPr>
              <w:pStyle w:val="table10"/>
              <w:spacing w:before="120" w:line="57" w:lineRule="atLeast"/>
            </w:pPr>
            <w:r>
              <w:t>19 базовых величин – за подачу и проведение экспертизы заявки на регистрацию топологии интегральной микросхемы</w:t>
            </w:r>
            <w:r>
              <w:br/>
            </w:r>
            <w:r>
              <w:br/>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5370A5" w:rsidRDefault="005370A5">
            <w:pPr>
              <w:pStyle w:val="table10"/>
              <w:spacing w:before="120" w:line="57" w:lineRule="atLeast"/>
            </w:pPr>
            <w:r>
              <w:t>7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22.24. Выдача дубликатов охранных документов на объекты права промышленной собственности </w:t>
            </w:r>
            <w:r>
              <w:lastRenderedPageBreak/>
              <w:t>(патенты, свидетельства)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ходатайство</w:t>
            </w:r>
            <w:r>
              <w:br/>
            </w:r>
            <w:r>
              <w:br/>
              <w:t xml:space="preserve">пришедшие в негодность </w:t>
            </w:r>
            <w:r>
              <w:lastRenderedPageBreak/>
              <w:t>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 со дня подачи ходатайства</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5370A5" w:rsidRDefault="005370A5">
            <w:pPr>
              <w:pStyle w:val="table10"/>
              <w:spacing w:before="120" w:line="57" w:lineRule="atLeast"/>
            </w:pPr>
            <w:r>
              <w:t>5 базовых величин</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r>
            <w:r>
              <w:lastRenderedPageBreak/>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5370A5" w:rsidRDefault="005370A5">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w:t>
            </w:r>
            <w:r>
              <w:lastRenderedPageBreak/>
              <w:t xml:space="preserve">договор комплексной предпринимательской лицензии (франчайзинга) </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lastRenderedPageBreak/>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 xml:space="preserve">5 базовых величин – за рассмотрение заявления </w:t>
            </w:r>
            <w:r>
              <w:lastRenderedPageBreak/>
              <w:t>о регистрации изменений в зарегистрированный договор уступки</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5370A5" w:rsidRDefault="005370A5">
            <w:pPr>
              <w:pStyle w:val="table10"/>
              <w:spacing w:before="120" w:line="57" w:lineRule="atLeast"/>
            </w:pPr>
            <w:r>
              <w:t>1 месяц</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5370A5" w:rsidRDefault="005370A5">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r>
            <w:r>
              <w:lastRenderedPageBreak/>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Mar>
              <w:top w:w="0" w:type="dxa"/>
              <w:left w:w="6" w:type="dxa"/>
              <w:bottom w:w="0" w:type="dxa"/>
              <w:right w:w="6" w:type="dxa"/>
            </w:tcMar>
            <w:hideMark/>
          </w:tcPr>
          <w:p w:rsidR="005370A5" w:rsidRDefault="005370A5">
            <w:pPr>
              <w:pStyle w:val="table10"/>
              <w:spacing w:before="120" w:line="57" w:lineRule="atLeast"/>
            </w:pPr>
            <w:r>
              <w:t>2 базовые величины</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патентный орган</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5 базовых величин</w:t>
            </w:r>
          </w:p>
        </w:tc>
      </w:tr>
      <w:tr w:rsidR="005370A5">
        <w:trPr>
          <w:trHeight w:val="52"/>
        </w:trPr>
        <w:tc>
          <w:tcPr>
            <w:tcW w:w="1054" w:type="pct"/>
            <w:vMerge w:val="restart"/>
            <w:tcMar>
              <w:top w:w="0" w:type="dxa"/>
              <w:left w:w="6" w:type="dxa"/>
              <w:bottom w:w="0" w:type="dxa"/>
              <w:right w:w="6" w:type="dxa"/>
            </w:tcMar>
            <w:hideMark/>
          </w:tcPr>
          <w:p w:rsidR="005370A5" w:rsidRDefault="005370A5">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5370A5" w:rsidRDefault="005370A5">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5370A5" w:rsidRDefault="005370A5">
            <w:pPr>
              <w:pStyle w:val="table10"/>
              <w:spacing w:before="120" w:line="52" w:lineRule="atLeast"/>
            </w:pPr>
            <w:r>
              <w:t>заявление</w:t>
            </w:r>
            <w:r>
              <w:br/>
            </w:r>
            <w:r>
              <w:br/>
              <w:t>копии:</w:t>
            </w:r>
          </w:p>
        </w:tc>
        <w:tc>
          <w:tcPr>
            <w:tcW w:w="623" w:type="pct"/>
            <w:vMerge w:val="restart"/>
            <w:tcMar>
              <w:top w:w="0" w:type="dxa"/>
              <w:left w:w="6" w:type="dxa"/>
              <w:bottom w:w="0" w:type="dxa"/>
              <w:right w:w="6" w:type="dxa"/>
            </w:tcMar>
            <w:hideMark/>
          </w:tcPr>
          <w:p w:rsidR="005370A5" w:rsidRDefault="005370A5">
            <w:pPr>
              <w:pStyle w:val="table10"/>
              <w:spacing w:before="120" w:line="52" w:lineRule="atLeast"/>
            </w:pPr>
            <w:r>
              <w:t>14 дней</w:t>
            </w:r>
          </w:p>
        </w:tc>
        <w:tc>
          <w:tcPr>
            <w:tcW w:w="739" w:type="pct"/>
            <w:vMerge w:val="restart"/>
            <w:tcMar>
              <w:top w:w="0" w:type="dxa"/>
              <w:left w:w="6" w:type="dxa"/>
              <w:bottom w:w="0" w:type="dxa"/>
              <w:right w:w="6" w:type="dxa"/>
            </w:tcMar>
            <w:hideMark/>
          </w:tcPr>
          <w:p w:rsidR="005370A5" w:rsidRDefault="005370A5">
            <w:pPr>
              <w:pStyle w:val="table10"/>
              <w:spacing w:before="120" w:line="52" w:lineRule="atLeast"/>
            </w:pPr>
            <w:r>
              <w:t>бессрочно</w:t>
            </w:r>
          </w:p>
        </w:tc>
        <w:tc>
          <w:tcPr>
            <w:tcW w:w="680" w:type="pct"/>
            <w:vMerge w:val="restart"/>
            <w:tcMar>
              <w:top w:w="0" w:type="dxa"/>
              <w:left w:w="6" w:type="dxa"/>
              <w:bottom w:w="0" w:type="dxa"/>
              <w:right w:w="6" w:type="dxa"/>
            </w:tcMar>
            <w:hideMark/>
          </w:tcPr>
          <w:p w:rsidR="005370A5" w:rsidRDefault="005370A5">
            <w:pPr>
              <w:pStyle w:val="table10"/>
              <w:spacing w:before="120" w:line="52" w:lineRule="atLeast"/>
            </w:pPr>
            <w:r>
              <w:t>бесплатно</w:t>
            </w: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 xml:space="preserve">плана и (или) программы научно-исследовательских, опытно-конструкторских и опытно-технологических </w:t>
            </w:r>
            <w:r>
              <w:lastRenderedPageBreak/>
              <w:t>работ, утвержденных резидентом Республики Беларусь, который осуществляет данные работы</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таможенной декларации (при ее наличии)</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счета-фактуры и (или) счета-проформы</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48"/>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5370A5" w:rsidRDefault="005370A5">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5370A5" w:rsidRDefault="005370A5">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5370A5" w:rsidRDefault="005370A5">
            <w:pPr>
              <w:pStyle w:val="table10"/>
              <w:spacing w:before="120" w:line="57" w:lineRule="atLeast"/>
            </w:pPr>
            <w:r>
              <w:t>товаросопроводительные документы</w:t>
            </w:r>
            <w:r>
              <w:br/>
            </w:r>
            <w:r>
              <w:br/>
              <w:t xml:space="preserve">копия договора (контракта) и </w:t>
            </w:r>
            <w:r>
              <w:lastRenderedPageBreak/>
              <w:t>спецификации</w:t>
            </w:r>
            <w:r>
              <w:br/>
            </w:r>
            <w:r>
              <w:br/>
              <w:t xml:space="preserve">документы о сортовых и посевных качествах семян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6 месяцев </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5370A5" w:rsidRDefault="005370A5">
            <w:pPr>
              <w:pStyle w:val="table10"/>
              <w:spacing w:before="120"/>
            </w:pPr>
            <w:r>
              <w:t>для выдачи сертификата соответствия на продукцию:</w:t>
            </w:r>
          </w:p>
          <w:p w:rsidR="005370A5" w:rsidRDefault="005370A5">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5370A5" w:rsidRDefault="005370A5">
            <w:pPr>
              <w:pStyle w:val="table10"/>
              <w:spacing w:before="120"/>
            </w:pPr>
            <w:r>
              <w:t>для выдачи сертификата соответствия на выполнение работ (оказание услуг):</w:t>
            </w:r>
          </w:p>
          <w:p w:rsidR="005370A5" w:rsidRDefault="005370A5">
            <w:pPr>
              <w:pStyle w:val="table10"/>
              <w:ind w:left="284"/>
            </w:pPr>
            <w:r>
              <w:lastRenderedPageBreak/>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5370A5" w:rsidRDefault="005370A5">
            <w:pPr>
              <w:pStyle w:val="table10"/>
              <w:spacing w:before="120"/>
            </w:pPr>
            <w:r>
              <w:t>для выдачи сертификата соответствия на систему управления (менеджмента):</w:t>
            </w:r>
          </w:p>
          <w:p w:rsidR="005370A5" w:rsidRDefault="005370A5">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5370A5" w:rsidRDefault="005370A5">
            <w:pPr>
              <w:pStyle w:val="table10"/>
              <w:spacing w:before="120"/>
            </w:pPr>
            <w:r>
              <w:t>для внесения изменений и (или) дополнений в сертификат соответствия:</w:t>
            </w:r>
          </w:p>
          <w:p w:rsidR="005370A5" w:rsidRDefault="005370A5">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5370A5" w:rsidRDefault="005370A5">
            <w:pPr>
              <w:pStyle w:val="table10"/>
              <w:spacing w:before="120"/>
            </w:pPr>
            <w:r>
              <w:t>для выдачи дубликата сертификата соответствия:</w:t>
            </w:r>
          </w:p>
          <w:p w:rsidR="005370A5" w:rsidRDefault="005370A5">
            <w:pPr>
              <w:pStyle w:val="table10"/>
              <w:ind w:left="284"/>
            </w:pPr>
            <w:r>
              <w:br/>
              <w:t>заявление</w:t>
            </w:r>
            <w:r>
              <w:br/>
            </w:r>
            <w:r>
              <w:br/>
              <w:t xml:space="preserve">документ, </w:t>
            </w:r>
            <w:r>
              <w:lastRenderedPageBreak/>
              <w:t>подтверждающий внесение платы</w:t>
            </w:r>
            <w:r>
              <w:rPr>
                <w:vertAlign w:val="superscript"/>
              </w:rPr>
              <w:t>15</w:t>
            </w:r>
          </w:p>
          <w:p w:rsidR="005370A5" w:rsidRDefault="005370A5">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5370A5" w:rsidRDefault="005370A5">
            <w:pPr>
              <w:pStyle w:val="table10"/>
              <w:spacing w:before="120"/>
            </w:pPr>
            <w:r>
              <w:t>для выдачи сертификата компетентности:</w:t>
            </w:r>
          </w:p>
          <w:p w:rsidR="005370A5" w:rsidRDefault="005370A5">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5370A5" w:rsidRDefault="005370A5">
            <w:pPr>
              <w:pStyle w:val="table10"/>
              <w:spacing w:before="120"/>
            </w:pPr>
            <w:r>
              <w:t>для внесения изменений и (или) дополнений в сертификат компетентности:</w:t>
            </w:r>
          </w:p>
          <w:p w:rsidR="005370A5" w:rsidRDefault="005370A5">
            <w:pPr>
              <w:pStyle w:val="table10"/>
              <w:spacing w:before="120"/>
              <w:ind w:left="284"/>
            </w:pPr>
            <w:r>
              <w:t>заявление</w:t>
            </w:r>
            <w:r>
              <w:br/>
            </w:r>
            <w:r>
              <w:br/>
              <w:t>оригинал сертификата компетентности</w:t>
            </w:r>
            <w:r>
              <w:br/>
            </w:r>
            <w:r>
              <w:br/>
              <w:t xml:space="preserve">документы, являющиеся основанием для внесения изменений и (или) </w:t>
            </w:r>
            <w:r>
              <w:lastRenderedPageBreak/>
              <w:t>дополнений</w:t>
            </w:r>
            <w:r>
              <w:br/>
            </w:r>
            <w:r>
              <w:br/>
              <w:t>документ, подтверждающий внесение платы</w:t>
            </w:r>
            <w:r>
              <w:rPr>
                <w:vertAlign w:val="superscript"/>
              </w:rPr>
              <w:t>15</w:t>
            </w:r>
          </w:p>
          <w:p w:rsidR="005370A5" w:rsidRDefault="005370A5">
            <w:pPr>
              <w:pStyle w:val="table10"/>
              <w:spacing w:before="120"/>
            </w:pPr>
            <w:r>
              <w:t>для выдачи дубликата сертификата компетентности:</w:t>
            </w:r>
          </w:p>
          <w:p w:rsidR="005370A5" w:rsidRDefault="005370A5">
            <w:pPr>
              <w:pStyle w:val="table10"/>
              <w:spacing w:before="120"/>
              <w:ind w:left="284"/>
            </w:pPr>
            <w:r>
              <w:t>заявление</w:t>
            </w:r>
            <w:r>
              <w:br/>
            </w:r>
            <w:r>
              <w:br/>
              <w:t>документ, подтверждающий внесение платы</w:t>
            </w:r>
            <w:r>
              <w:rPr>
                <w:vertAlign w:val="superscript"/>
              </w:rPr>
              <w:t>15</w:t>
            </w:r>
          </w:p>
          <w:p w:rsidR="005370A5" w:rsidRDefault="005370A5">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5370A5" w:rsidRDefault="005370A5">
            <w:pPr>
              <w:pStyle w:val="table10"/>
              <w:spacing w:before="120" w:line="57" w:lineRule="atLeast"/>
            </w:pPr>
            <w:r>
              <w:t>3 года</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5370A5" w:rsidRDefault="005370A5">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5370A5" w:rsidRDefault="005370A5">
            <w:pPr>
              <w:pStyle w:val="table10"/>
              <w:spacing w:before="120"/>
            </w:pPr>
            <w:r>
              <w:t>для регистрации декларации о соответствии:</w:t>
            </w:r>
          </w:p>
          <w:p w:rsidR="005370A5" w:rsidRDefault="005370A5">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w:t>
            </w:r>
            <w:r>
              <w:lastRenderedPageBreak/>
              <w:t>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5370A5" w:rsidRDefault="005370A5">
            <w:pPr>
              <w:pStyle w:val="table10"/>
              <w:spacing w:before="120" w:line="57" w:lineRule="atLeast"/>
            </w:pPr>
            <w:r>
              <w:lastRenderedPageBreak/>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w:t>
            </w:r>
            <w:r>
              <w:lastRenderedPageBreak/>
              <w:t>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5370A5" w:rsidRDefault="005370A5">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5370A5" w:rsidRDefault="005370A5">
            <w:pPr>
              <w:pStyle w:val="table10"/>
              <w:spacing w:before="120"/>
            </w:pPr>
            <w:r>
              <w:t>для регистрации декларации о соответствии:</w:t>
            </w:r>
          </w:p>
          <w:p w:rsidR="005370A5" w:rsidRDefault="005370A5">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 xml:space="preserve">копия договора с иностранным изготовителем, предусматривающего обеспечение соответствия </w:t>
            </w:r>
            <w:r>
              <w:lastRenderedPageBreak/>
              <w:t>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3 дня</w:t>
            </w:r>
          </w:p>
        </w:tc>
        <w:tc>
          <w:tcPr>
            <w:tcW w:w="739" w:type="pct"/>
            <w:tcMar>
              <w:top w:w="0" w:type="dxa"/>
              <w:left w:w="6" w:type="dxa"/>
              <w:bottom w:w="0" w:type="dxa"/>
              <w:right w:w="6" w:type="dxa"/>
            </w:tcMar>
            <w:hideMark/>
          </w:tcPr>
          <w:p w:rsidR="005370A5" w:rsidRDefault="005370A5">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выдаче решения о прекращении действия </w:t>
            </w:r>
            <w:r>
              <w:lastRenderedPageBreak/>
              <w:t>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23.6. Выдача сертификата об утверждении типа средств измерений</w:t>
            </w:r>
          </w:p>
        </w:tc>
        <w:tc>
          <w:tcPr>
            <w:tcW w:w="1086" w:type="pct"/>
            <w:tcMar>
              <w:top w:w="0" w:type="dxa"/>
              <w:left w:w="6" w:type="dxa"/>
              <w:bottom w:w="0" w:type="dxa"/>
              <w:right w:w="6" w:type="dxa"/>
            </w:tcMar>
            <w:hideMark/>
          </w:tcPr>
          <w:p w:rsidR="005370A5" w:rsidRDefault="005370A5">
            <w:pPr>
              <w:pStyle w:val="table10"/>
              <w:spacing w:before="120" w:line="57" w:lineRule="atLeast"/>
            </w:pPr>
            <w:r>
              <w:t>Госстандарт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 после получения акта государственных испытаний средств измерений</w:t>
            </w:r>
          </w:p>
        </w:tc>
        <w:tc>
          <w:tcPr>
            <w:tcW w:w="739" w:type="pct"/>
            <w:tcMar>
              <w:top w:w="0" w:type="dxa"/>
              <w:left w:w="6" w:type="dxa"/>
              <w:bottom w:w="0" w:type="dxa"/>
              <w:right w:w="6" w:type="dxa"/>
            </w:tcMar>
            <w:hideMark/>
          </w:tcPr>
          <w:p w:rsidR="005370A5" w:rsidRDefault="005370A5">
            <w:pPr>
              <w:pStyle w:val="table10"/>
              <w:spacing w:before="120" w:line="57" w:lineRule="atLeast"/>
            </w:pPr>
            <w:r>
              <w:t>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w:t>
            </w:r>
            <w:r>
              <w:lastRenderedPageBreak/>
              <w:t>аккредитованного субъекта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lastRenderedPageBreak/>
              <w:br/>
              <w:t>оригинал аттестата аккредитации – при внесении изменений и (или) дополнений в аттестат аккредитации</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 xml:space="preserve">15 дней после получения выписки из протокола заседания технической комиссии по аккредитации, но не более 1 месяца со дня </w:t>
            </w:r>
            <w:r>
              <w:lastRenderedPageBreak/>
              <w:t>регистрации заявления</w:t>
            </w:r>
          </w:p>
        </w:tc>
        <w:tc>
          <w:tcPr>
            <w:tcW w:w="739" w:type="pct"/>
            <w:tcMar>
              <w:top w:w="0" w:type="dxa"/>
              <w:left w:w="6" w:type="dxa"/>
              <w:bottom w:w="0" w:type="dxa"/>
              <w:right w:w="6" w:type="dxa"/>
            </w:tcMar>
            <w:hideMark/>
          </w:tcPr>
          <w:p w:rsidR="005370A5" w:rsidRDefault="005370A5">
            <w:pPr>
              <w:pStyle w:val="table10"/>
              <w:spacing w:before="120"/>
            </w:pPr>
            <w:r>
              <w:lastRenderedPageBreak/>
              <w:t>при выдаче аттестата аккредитации:</w:t>
            </w:r>
          </w:p>
          <w:p w:rsidR="005370A5" w:rsidRDefault="005370A5">
            <w:pPr>
              <w:pStyle w:val="table10"/>
              <w:spacing w:before="120"/>
              <w:ind w:left="284"/>
            </w:pPr>
            <w:r>
              <w:t>до 3 лет – для органа по сертификации</w:t>
            </w:r>
            <w:r>
              <w:br/>
            </w:r>
            <w:r>
              <w:br/>
              <w:t xml:space="preserve">до 5 лет – для </w:t>
            </w:r>
            <w:r>
              <w:lastRenderedPageBreak/>
              <w:t>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5370A5" w:rsidRDefault="005370A5">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tcMar>
              <w:top w:w="0" w:type="dxa"/>
              <w:left w:w="6" w:type="dxa"/>
              <w:bottom w:w="0" w:type="dxa"/>
              <w:right w:w="6" w:type="dxa"/>
            </w:tcMar>
            <w:hideMark/>
          </w:tcPr>
          <w:p w:rsidR="005370A5" w:rsidRDefault="005370A5">
            <w:pPr>
              <w:pStyle w:val="table10"/>
              <w:spacing w:before="120" w:line="57" w:lineRule="atLeast"/>
            </w:pPr>
            <w:r>
              <w:lastRenderedPageBreak/>
              <w:t>бесплатно</w:t>
            </w:r>
            <w:r>
              <w:br/>
            </w:r>
            <w:r>
              <w:br/>
              <w:t>плата за услуги – при выдаче дубликата аттестата аккредитации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23.8.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23.9.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23.10.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23.11. Исключен</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line="57" w:lineRule="atLeast"/>
            </w:pPr>
            <w:r>
              <w:t> </w:t>
            </w:r>
          </w:p>
        </w:tc>
        <w:tc>
          <w:tcPr>
            <w:tcW w:w="623" w:type="pct"/>
            <w:tcMar>
              <w:top w:w="0" w:type="dxa"/>
              <w:left w:w="6" w:type="dxa"/>
              <w:bottom w:w="0" w:type="dxa"/>
              <w:right w:w="6" w:type="dxa"/>
            </w:tcMar>
            <w:hideMark/>
          </w:tcPr>
          <w:p w:rsidR="005370A5" w:rsidRDefault="005370A5">
            <w:pPr>
              <w:pStyle w:val="table10"/>
              <w:spacing w:before="120" w:line="57" w:lineRule="atLeast"/>
            </w:pPr>
            <w:r>
              <w:t> </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 </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5370A5" w:rsidRDefault="005370A5">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line="57" w:lineRule="atLeast"/>
            </w:pPr>
            <w:r>
              <w:t xml:space="preserve">5 дней </w:t>
            </w:r>
          </w:p>
        </w:tc>
        <w:tc>
          <w:tcPr>
            <w:tcW w:w="739" w:type="pct"/>
            <w:tcMar>
              <w:top w:w="0" w:type="dxa"/>
              <w:left w:w="6" w:type="dxa"/>
              <w:bottom w:w="0" w:type="dxa"/>
              <w:right w:w="6" w:type="dxa"/>
            </w:tcMar>
            <w:hideMark/>
          </w:tcPr>
          <w:p w:rsidR="005370A5" w:rsidRDefault="005370A5">
            <w:pPr>
              <w:pStyle w:val="table10"/>
              <w:spacing w:before="120" w:line="57" w:lineRule="atLeast"/>
            </w:pPr>
            <w:r>
              <w:t>до 5 лет</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 xml:space="preserve">23.13. Выдача аттестата оператора электронного документооборота </w:t>
            </w:r>
            <w:r>
              <w:lastRenderedPageBreak/>
              <w:t xml:space="preserve">в части товарно-транспортных и товарных накладных </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 xml:space="preserve">научно-инженерное республиканское унитарное предприятие </w:t>
            </w:r>
            <w:r>
              <w:lastRenderedPageBreak/>
              <w:t>«Межотраслевой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5370A5" w:rsidRDefault="005370A5">
            <w:pPr>
              <w:pStyle w:val="table10"/>
              <w:spacing w:before="120" w:line="57" w:lineRule="atLeast"/>
            </w:pPr>
            <w:r>
              <w:lastRenderedPageBreak/>
              <w:t>заявление</w:t>
            </w:r>
            <w:r>
              <w:br/>
            </w:r>
            <w:r>
              <w:br/>
            </w:r>
            <w:r>
              <w:lastRenderedPageBreak/>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 xml:space="preserve">копии документов, подтверждающих наличие у юридического лица квалифицированного персонала в области электронного обмена данными, заверенные </w:t>
            </w:r>
            <w:r>
              <w:lastRenderedPageBreak/>
              <w:t>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45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12 месяцев</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5370A5" w:rsidRDefault="005370A5">
            <w:pPr>
              <w:pStyle w:val="table10"/>
              <w:spacing w:before="120" w:line="57" w:lineRule="atLeast"/>
            </w:pPr>
            <w:r>
              <w:t>Госстандарт</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5370A5" w:rsidRDefault="005370A5">
            <w:pPr>
              <w:pStyle w:val="table10"/>
              <w:spacing w:before="120" w:line="57" w:lineRule="atLeast"/>
            </w:pPr>
            <w:r>
              <w:t>10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до 3 лет</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5370A5" w:rsidRDefault="005370A5">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 xml:space="preserve">общее техническое описание транспортного средства в </w:t>
            </w:r>
            <w:r>
              <w:lastRenderedPageBreak/>
              <w:t>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5370A5" w:rsidRDefault="005370A5">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 xml:space="preserve">документ о согласовании конструкции с держателем подлинников конструкторской документации на базовое транспортное средство, </w:t>
            </w:r>
            <w:r>
              <w:lastRenderedPageBreak/>
              <w:t>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7 рабочих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5000" w:type="pct"/>
            <w:gridSpan w:val="6"/>
            <w:tcMar>
              <w:top w:w="0" w:type="dxa"/>
              <w:left w:w="6" w:type="dxa"/>
              <w:bottom w:w="0" w:type="dxa"/>
              <w:right w:w="6" w:type="dxa"/>
            </w:tcMar>
            <w:hideMark/>
          </w:tcPr>
          <w:p w:rsidR="005370A5" w:rsidRDefault="005370A5">
            <w:pPr>
              <w:pStyle w:val="table10"/>
              <w:spacing w:before="120" w:line="57" w:lineRule="atLeast"/>
              <w:jc w:val="center"/>
            </w:pPr>
            <w:r>
              <w:lastRenderedPageBreak/>
              <w:t>ГЛАВА 24</w:t>
            </w:r>
            <w:r>
              <w:br/>
              <w:t>ПРОИЗВОДСТВО И ОБОРОТ ОТДЕЛЬНЫХ ГРУПП ТОВАРОВ</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86" w:type="pct"/>
            <w:tcMar>
              <w:top w:w="0" w:type="dxa"/>
              <w:left w:w="6" w:type="dxa"/>
              <w:bottom w:w="0" w:type="dxa"/>
              <w:right w:w="6" w:type="dxa"/>
            </w:tcMar>
            <w:hideMark/>
          </w:tcPr>
          <w:p w:rsidR="005370A5" w:rsidRDefault="005370A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w:t>
            </w:r>
            <w:r>
              <w:lastRenderedPageBreak/>
              <w:t>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5370A5" w:rsidRDefault="005370A5">
            <w:pPr>
              <w:pStyle w:val="table10"/>
              <w:spacing w:before="120"/>
              <w:ind w:left="284"/>
            </w:pPr>
            <w:r>
              <w:br/>
              <w:t xml:space="preserve">сертификат продукции собственного производства или акт экспертизы </w:t>
            </w:r>
            <w:r>
              <w:lastRenderedPageBreak/>
              <w:t>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w:t>
            </w:r>
            <w:r>
              <w:lastRenderedPageBreak/>
              <w:t>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5370A5" w:rsidRDefault="005370A5">
            <w:pPr>
              <w:pStyle w:val="table10"/>
              <w:spacing w:before="120" w:line="57" w:lineRule="atLeast"/>
            </w:pPr>
            <w:r>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до 3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xml:space="preserve">1 год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xml:space="preserve">24.2. Выдача разрешений на вывоз углеводородного сырья и нефтепродуктов за пределы Республики Беларусь в целях их реализации или промышленной </w:t>
            </w:r>
            <w:r>
              <w:lastRenderedPageBreak/>
              <w:t>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5370A5" w:rsidRDefault="005370A5">
            <w:pPr>
              <w:pStyle w:val="table10"/>
              <w:spacing w:before="120" w:line="57" w:lineRule="atLeast"/>
            </w:pPr>
            <w:r>
              <w:lastRenderedPageBreak/>
              <w:t>концерн «Белнефтехим»</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lastRenderedPageBreak/>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 </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5370A5" w:rsidRDefault="005370A5">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line="57" w:lineRule="atLeast"/>
            </w:pPr>
            <w:r>
              <w:t>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на период поставки</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5370A5" w:rsidRDefault="005370A5">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5370A5" w:rsidRDefault="005370A5">
            <w:pPr>
              <w:pStyle w:val="table10"/>
              <w:spacing w:before="120" w:line="57" w:lineRule="atLeast"/>
            </w:pPr>
            <w:r>
              <w:t>заявление</w:t>
            </w:r>
            <w:r>
              <w:br/>
            </w:r>
            <w:r>
              <w:br/>
              <w:t>копия плана местности</w:t>
            </w:r>
          </w:p>
        </w:tc>
        <w:tc>
          <w:tcPr>
            <w:tcW w:w="623" w:type="pct"/>
            <w:tcMar>
              <w:top w:w="0" w:type="dxa"/>
              <w:left w:w="6" w:type="dxa"/>
              <w:bottom w:w="0" w:type="dxa"/>
              <w:right w:w="6" w:type="dxa"/>
            </w:tcMar>
            <w:hideMark/>
          </w:tcPr>
          <w:p w:rsidR="005370A5" w:rsidRDefault="005370A5">
            <w:pPr>
              <w:pStyle w:val="table10"/>
              <w:spacing w:before="120" w:line="57" w:lineRule="atLeast"/>
            </w:pPr>
            <w:r>
              <w:t>7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бесплатно</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5370A5" w:rsidRDefault="005370A5">
            <w:pPr>
              <w:pStyle w:val="table10"/>
              <w:spacing w:before="120" w:line="57" w:lineRule="atLeast"/>
            </w:pPr>
            <w:r>
              <w:t>Госстандарт</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 (перерегистрации):</w:t>
            </w:r>
          </w:p>
          <w:p w:rsidR="005370A5" w:rsidRDefault="005370A5">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lastRenderedPageBreak/>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свидетельство:</w:t>
            </w:r>
          </w:p>
          <w:p w:rsidR="005370A5" w:rsidRDefault="005370A5">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 xml:space="preserve">сведения, подтверждающие прекращение использования или отчуждение юридическим лицом Республики Беларусь отдельных единиц основного </w:t>
            </w:r>
            <w:r>
              <w:lastRenderedPageBreak/>
              <w:t>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5370A5" w:rsidRDefault="005370A5">
            <w:pPr>
              <w:pStyle w:val="table10"/>
              <w:spacing w:before="120" w:line="57" w:lineRule="atLeast"/>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плата за услуги</w:t>
            </w:r>
          </w:p>
        </w:tc>
      </w:tr>
      <w:tr w:rsidR="005370A5">
        <w:trPr>
          <w:trHeight w:val="57"/>
        </w:trPr>
        <w:tc>
          <w:tcPr>
            <w:tcW w:w="1054" w:type="pct"/>
            <w:tcMar>
              <w:top w:w="0" w:type="dxa"/>
              <w:left w:w="6" w:type="dxa"/>
              <w:bottom w:w="0" w:type="dxa"/>
              <w:right w:w="6" w:type="dxa"/>
            </w:tcMar>
            <w:hideMark/>
          </w:tcPr>
          <w:p w:rsidR="005370A5" w:rsidRDefault="005370A5">
            <w:pPr>
              <w:pStyle w:val="table10"/>
              <w:spacing w:before="120" w:line="57" w:lineRule="atLeast"/>
            </w:pPr>
            <w:r>
              <w:lastRenderedPageBreak/>
              <w:t> </w:t>
            </w:r>
          </w:p>
        </w:tc>
        <w:tc>
          <w:tcPr>
            <w:tcW w:w="1086" w:type="pct"/>
            <w:tcMar>
              <w:top w:w="0" w:type="dxa"/>
              <w:left w:w="6" w:type="dxa"/>
              <w:bottom w:w="0" w:type="dxa"/>
              <w:right w:w="6" w:type="dxa"/>
            </w:tcMar>
            <w:hideMark/>
          </w:tcPr>
          <w:p w:rsidR="005370A5" w:rsidRDefault="005370A5">
            <w:pPr>
              <w:pStyle w:val="table10"/>
              <w:spacing w:before="120" w:line="57" w:lineRule="atLeast"/>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w:t>
            </w:r>
          </w:p>
          <w:p w:rsidR="005370A5" w:rsidRDefault="005370A5">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5370A5" w:rsidRDefault="005370A5">
            <w:pPr>
              <w:pStyle w:val="table10"/>
              <w:spacing w:before="120" w:line="57" w:lineRule="atLeast"/>
            </w:pPr>
            <w:r>
              <w:t>15 дней</w:t>
            </w:r>
          </w:p>
        </w:tc>
        <w:tc>
          <w:tcPr>
            <w:tcW w:w="739" w:type="pct"/>
            <w:tcMar>
              <w:top w:w="0" w:type="dxa"/>
              <w:left w:w="6" w:type="dxa"/>
              <w:bottom w:w="0" w:type="dxa"/>
              <w:right w:w="6" w:type="dxa"/>
            </w:tcMar>
            <w:hideMark/>
          </w:tcPr>
          <w:p w:rsidR="005370A5" w:rsidRDefault="005370A5">
            <w:pPr>
              <w:pStyle w:val="table10"/>
              <w:spacing w:before="120" w:line="57" w:lineRule="atLeast"/>
            </w:pPr>
            <w:r>
              <w:t>бессрочно</w:t>
            </w:r>
          </w:p>
        </w:tc>
        <w:tc>
          <w:tcPr>
            <w:tcW w:w="680" w:type="pct"/>
            <w:tcMar>
              <w:top w:w="0" w:type="dxa"/>
              <w:left w:w="6" w:type="dxa"/>
              <w:bottom w:w="0" w:type="dxa"/>
              <w:right w:w="6" w:type="dxa"/>
            </w:tcMar>
            <w:hideMark/>
          </w:tcPr>
          <w:p w:rsidR="005370A5" w:rsidRDefault="005370A5">
            <w:pPr>
              <w:pStyle w:val="table10"/>
              <w:spacing w:before="120" w:line="57" w:lineRule="atLeast"/>
            </w:pPr>
            <w:r>
              <w:t>20 базовых величин</w:t>
            </w:r>
            <w:r>
              <w:br/>
            </w:r>
            <w:r>
              <w:br/>
              <w:t>плата за услуги</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5370A5" w:rsidRDefault="005370A5">
            <w:pPr>
              <w:pStyle w:val="table10"/>
              <w:spacing w:before="120"/>
            </w:pPr>
            <w:r>
              <w:t>Госстандарт</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регистрации:</w:t>
            </w:r>
          </w:p>
          <w:p w:rsidR="005370A5" w:rsidRDefault="005370A5">
            <w:pPr>
              <w:pStyle w:val="table10"/>
              <w:spacing w:before="120"/>
              <w:ind w:left="284"/>
            </w:pPr>
            <w:r>
              <w:t>заявление</w:t>
            </w:r>
            <w:r>
              <w:br/>
            </w:r>
            <w:r>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w:t>
            </w:r>
            <w:r>
              <w:lastRenderedPageBreak/>
              <w:t>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40 базовых величин</w:t>
            </w:r>
            <w:r>
              <w:br/>
            </w:r>
            <w:r>
              <w:br/>
              <w:t>плата за услуги</w:t>
            </w:r>
          </w:p>
        </w:tc>
      </w:tr>
      <w:tr w:rsidR="005370A5">
        <w:trPr>
          <w:trHeight w:val="240"/>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государственной перерегистрации:</w:t>
            </w:r>
          </w:p>
          <w:p w:rsidR="005370A5" w:rsidRDefault="005370A5">
            <w:pPr>
              <w:pStyle w:val="table10"/>
              <w:spacing w:before="120"/>
              <w:ind w:left="284"/>
            </w:pPr>
            <w:r>
              <w:t>заявление</w:t>
            </w:r>
            <w:r>
              <w:br/>
            </w:r>
            <w:r>
              <w:br/>
              <w:t xml:space="preserve">копии документов, подтверждающих передачу юридическому лицу </w:t>
            </w:r>
            <w:r>
              <w:lastRenderedPageBreak/>
              <w:t>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20 базовых величин</w:t>
            </w:r>
            <w:r>
              <w:br/>
            </w:r>
            <w:r>
              <w:b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внесения изменений и (или) дополнений в свидетельство:</w:t>
            </w:r>
          </w:p>
          <w:p w:rsidR="005370A5" w:rsidRDefault="005370A5">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для выдачи дубликата свидетельства:</w:t>
            </w:r>
          </w:p>
          <w:p w:rsidR="005370A5" w:rsidRDefault="005370A5">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20 базовых величин</w:t>
            </w:r>
            <w:r>
              <w:br/>
            </w:r>
            <w:r>
              <w:b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24.7. Реализация акцизных марок для маркировки алкогольных напитков, </w:t>
            </w:r>
            <w:r>
              <w:lastRenderedPageBreak/>
              <w:t>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86" w:type="pct"/>
            <w:tcMar>
              <w:top w:w="0" w:type="dxa"/>
              <w:left w:w="6" w:type="dxa"/>
              <w:bottom w:w="0" w:type="dxa"/>
              <w:right w:w="6" w:type="dxa"/>
            </w:tcMar>
            <w:hideMark/>
          </w:tcPr>
          <w:p w:rsidR="005370A5" w:rsidRDefault="005370A5">
            <w:pPr>
              <w:pStyle w:val="table10"/>
              <w:spacing w:before="120"/>
            </w:pPr>
            <w:r>
              <w:lastRenderedPageBreak/>
              <w:t>таможни, уполномоченные на реализацию акцизных марок</w:t>
            </w:r>
          </w:p>
        </w:tc>
        <w:tc>
          <w:tcPr>
            <w:tcW w:w="818" w:type="pct"/>
            <w:tcMar>
              <w:top w:w="0" w:type="dxa"/>
              <w:left w:w="6" w:type="dxa"/>
              <w:bottom w:w="0" w:type="dxa"/>
              <w:right w:w="6" w:type="dxa"/>
            </w:tcMar>
            <w:hideMark/>
          </w:tcPr>
          <w:p w:rsidR="005370A5" w:rsidRDefault="005370A5">
            <w:pPr>
              <w:pStyle w:val="table10"/>
              <w:spacing w:before="120"/>
            </w:pPr>
            <w:r>
              <w:t>заявление в письменной либо электронной форме</w:t>
            </w:r>
            <w:r>
              <w:br/>
            </w:r>
            <w:r>
              <w:lastRenderedPageBreak/>
              <w:br/>
              <w:t>копия внешнеторгового договора</w:t>
            </w:r>
            <w:r>
              <w:br/>
            </w:r>
            <w:r>
              <w:b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w:t>
            </w:r>
            <w:r>
              <w:rPr>
                <w:vertAlign w:val="superscript"/>
              </w:rPr>
              <w:t>42</w:t>
            </w:r>
            <w:r>
              <w:br/>
            </w:r>
            <w:r>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5370A5" w:rsidRDefault="005370A5">
            <w:pPr>
              <w:pStyle w:val="table10"/>
              <w:spacing w:before="120"/>
            </w:pPr>
            <w:r>
              <w:lastRenderedPageBreak/>
              <w:t>до 25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5370A5" w:rsidRDefault="005370A5">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5370A5" w:rsidRDefault="005370A5">
            <w:pPr>
              <w:pStyle w:val="table10"/>
              <w:spacing w:before="120"/>
            </w:pPr>
            <w:r>
              <w:t>при возврате неиспользованных акцизных марок:</w:t>
            </w:r>
          </w:p>
          <w:p w:rsidR="005370A5" w:rsidRDefault="005370A5">
            <w:pPr>
              <w:pStyle w:val="table10"/>
              <w:spacing w:before="120"/>
              <w:ind w:left="284"/>
            </w:pPr>
            <w:r>
              <w:t>заявление импортера</w:t>
            </w:r>
            <w:r>
              <w:br/>
            </w:r>
            <w:r>
              <w:br/>
              <w:t xml:space="preserve">товарная накладная, в соответствии с которой </w:t>
            </w:r>
            <w:r>
              <w:lastRenderedPageBreak/>
              <w:t>сдаются неиспользованные акцизные марки</w:t>
            </w:r>
          </w:p>
          <w:p w:rsidR="005370A5" w:rsidRDefault="005370A5">
            <w:pPr>
              <w:pStyle w:val="table10"/>
              <w:spacing w:before="120"/>
            </w:pPr>
            <w:r>
              <w:t>при возврате поврежденных акцизных марок:</w:t>
            </w:r>
          </w:p>
          <w:p w:rsidR="005370A5" w:rsidRDefault="005370A5">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5370A5" w:rsidRDefault="005370A5">
            <w:pPr>
              <w:pStyle w:val="table10"/>
              <w:spacing w:before="120"/>
            </w:pPr>
            <w:r>
              <w:lastRenderedPageBreak/>
              <w:t>до 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24.9.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5370A5" w:rsidRDefault="005370A5">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5370A5" w:rsidRDefault="005370A5">
            <w:pPr>
              <w:pStyle w:val="table10"/>
              <w:spacing w:before="120"/>
            </w:pPr>
            <w:r>
              <w:t>заявление в письменной либо электронной форме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Mar>
              <w:top w:w="0" w:type="dxa"/>
              <w:left w:w="6" w:type="dxa"/>
              <w:bottom w:w="0" w:type="dxa"/>
              <w:right w:w="6" w:type="dxa"/>
            </w:tcMar>
            <w:hideMark/>
          </w:tcPr>
          <w:p w:rsidR="005370A5" w:rsidRDefault="005370A5">
            <w:pPr>
              <w:pStyle w:val="table10"/>
              <w:spacing w:before="120"/>
            </w:pPr>
            <w:r>
              <w:t xml:space="preserve">2 рабочих дня </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w:t>
            </w:r>
            <w:r>
              <w:lastRenderedPageBreak/>
              <w:t>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w:t>
            </w:r>
          </w:p>
        </w:tc>
        <w:tc>
          <w:tcPr>
            <w:tcW w:w="623" w:type="pct"/>
            <w:tcMar>
              <w:top w:w="0" w:type="dxa"/>
              <w:left w:w="6" w:type="dxa"/>
              <w:bottom w:w="0" w:type="dxa"/>
              <w:right w:w="6" w:type="dxa"/>
            </w:tcMar>
            <w:hideMark/>
          </w:tcPr>
          <w:p w:rsidR="005370A5" w:rsidRDefault="005370A5">
            <w:pPr>
              <w:pStyle w:val="table10"/>
              <w:spacing w:before="120"/>
            </w:pPr>
            <w:r>
              <w:t xml:space="preserve">2 рабочих дня </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5370A5" w:rsidRDefault="005370A5">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5370A5" w:rsidRDefault="005370A5">
            <w:pPr>
              <w:pStyle w:val="table10"/>
              <w:spacing w:before="120"/>
            </w:pPr>
            <w:r>
              <w:t xml:space="preserve">2 рабочих дня </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5370A5" w:rsidRDefault="005370A5">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5370A5" w:rsidRDefault="005370A5">
            <w:pPr>
              <w:pStyle w:val="table10"/>
              <w:spacing w:before="120"/>
            </w:pPr>
            <w:r>
              <w:t>заявление в письменной форме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5370A5" w:rsidRDefault="005370A5">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Mar>
              <w:top w:w="0" w:type="dxa"/>
              <w:left w:w="6" w:type="dxa"/>
              <w:bottom w:w="0" w:type="dxa"/>
              <w:right w:w="6" w:type="dxa"/>
            </w:tcMar>
            <w:hideMark/>
          </w:tcPr>
          <w:p w:rsidR="005370A5" w:rsidRDefault="005370A5">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 xml:space="preserve">копии товарно-транспортных </w:t>
            </w:r>
            <w:r>
              <w:lastRenderedPageBreak/>
              <w:t>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w:t>
            </w:r>
          </w:p>
        </w:tc>
        <w:tc>
          <w:tcPr>
            <w:tcW w:w="739" w:type="pct"/>
            <w:tcMar>
              <w:top w:w="0" w:type="dxa"/>
              <w:left w:w="6" w:type="dxa"/>
              <w:bottom w:w="0" w:type="dxa"/>
              <w:right w:w="6" w:type="dxa"/>
            </w:tcMar>
            <w:hideMark/>
          </w:tcPr>
          <w:p w:rsidR="005370A5" w:rsidRDefault="005370A5">
            <w:pPr>
              <w:pStyle w:val="table10"/>
              <w:spacing w:before="120"/>
              <w:jc w:val="center"/>
            </w:pPr>
            <w:r>
              <w:t>–</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5370A5" w:rsidRDefault="005370A5">
            <w:pPr>
              <w:pStyle w:val="table10"/>
              <w:spacing w:before="120"/>
            </w:pPr>
            <w:r>
              <w:t>концерн «Белгоспищепром»</w:t>
            </w:r>
          </w:p>
        </w:tc>
        <w:tc>
          <w:tcPr>
            <w:tcW w:w="818" w:type="pct"/>
            <w:tcMar>
              <w:top w:w="0" w:type="dxa"/>
              <w:left w:w="6" w:type="dxa"/>
              <w:bottom w:w="0" w:type="dxa"/>
              <w:right w:w="6" w:type="dxa"/>
            </w:tcMar>
            <w:hideMark/>
          </w:tcPr>
          <w:p w:rsidR="005370A5" w:rsidRDefault="005370A5">
            <w:pPr>
              <w:pStyle w:val="table10"/>
              <w:spacing w:before="120"/>
            </w:pPr>
            <w:r>
              <w:t>при реализации на территории Республики Беларусь:</w:t>
            </w:r>
          </w:p>
          <w:p w:rsidR="005370A5" w:rsidRDefault="005370A5">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5370A5" w:rsidRDefault="005370A5">
            <w:pPr>
              <w:pStyle w:val="table10"/>
              <w:spacing w:before="120"/>
            </w:pPr>
            <w:r>
              <w:t>при реализации за пределы Республики Беларусь:</w:t>
            </w:r>
          </w:p>
          <w:p w:rsidR="005370A5" w:rsidRDefault="005370A5">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Mar>
              <w:top w:w="0" w:type="dxa"/>
              <w:left w:w="6" w:type="dxa"/>
              <w:bottom w:w="0" w:type="dxa"/>
              <w:right w:w="6" w:type="dxa"/>
            </w:tcMar>
            <w:hideMark/>
          </w:tcPr>
          <w:p w:rsidR="005370A5" w:rsidRDefault="005370A5">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t>не более 1 года в течение указанных в выдаваемых справках или других документах сроков</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t>24.17</w:t>
            </w:r>
            <w:r>
              <w:rPr>
                <w:vertAlign w:val="superscript"/>
              </w:rPr>
              <w:t>1</w:t>
            </w:r>
            <w:r>
              <w:t xml:space="preserve">. Выдача нарядов на отпуск этилового ректификованного технического спирта и этилового денатурированного спирта, </w:t>
            </w:r>
            <w:r>
              <w:lastRenderedPageBreak/>
              <w:t>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5370A5" w:rsidRDefault="005370A5">
            <w:pPr>
              <w:pStyle w:val="table10"/>
              <w:spacing w:before="120"/>
            </w:pPr>
            <w:r>
              <w:lastRenderedPageBreak/>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5370A5" w:rsidRDefault="005370A5">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5370A5" w:rsidRDefault="005370A5">
            <w:pPr>
              <w:pStyle w:val="table10"/>
              <w:spacing w:before="120"/>
            </w:pPr>
            <w:r>
              <w:t xml:space="preserve">10 рабочих дней, а при направлении запросов в другие государственные </w:t>
            </w:r>
            <w:r>
              <w:lastRenderedPageBreak/>
              <w:t>органы, иные организации –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1 год</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pPr>
            <w:r>
              <w:t xml:space="preserve">юридическими лицами и </w:t>
            </w:r>
            <w:r>
              <w:lastRenderedPageBreak/>
              <w:t>индивидуальными предпринимателями, использующими непищевой спирт для собственных нужд:</w:t>
            </w:r>
          </w:p>
        </w:tc>
        <w:tc>
          <w:tcPr>
            <w:tcW w:w="0" w:type="auto"/>
            <w:vMerge/>
            <w:vAlign w:val="center"/>
            <w:hideMark/>
          </w:tcPr>
          <w:p w:rsidR="005370A5" w:rsidRDefault="005370A5">
            <w:pPr>
              <w:rPr>
                <w:rFonts w:eastAsiaTheme="minorEastAsia"/>
                <w:sz w:val="20"/>
                <w:szCs w:val="20"/>
              </w:rPr>
            </w:pP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0" w:type="auto"/>
            <w:vMerge/>
            <w:vAlign w:val="center"/>
            <w:hideMark/>
          </w:tcPr>
          <w:p w:rsidR="005370A5" w:rsidRDefault="005370A5">
            <w:pPr>
              <w:rPr>
                <w:rFonts w:eastAsiaTheme="minorEastAsia"/>
                <w:sz w:val="20"/>
                <w:szCs w:val="20"/>
              </w:rPr>
            </w:pP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 xml:space="preserve">перечень заявок на получение непищевого спирта юридических лиц и индивидуальных предпринимателей, </w:t>
            </w:r>
            <w:r>
              <w:lastRenderedPageBreak/>
              <w:t>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при реализации за пределы Республики Беларусь:</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заявление</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24.18.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24.19</w:t>
            </w:r>
            <w:r>
              <w:rPr>
                <w:vertAlign w:val="superscript"/>
              </w:rPr>
              <w:t>7</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8</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5370A5" w:rsidRDefault="005370A5">
            <w:pPr>
              <w:pStyle w:val="table10"/>
              <w:spacing w:before="120"/>
            </w:pPr>
            <w:r>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древесноволокнистых плит и изделий из них</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5370A5" w:rsidRDefault="005370A5">
            <w:pPr>
              <w:pStyle w:val="rekviziti"/>
            </w:pPr>
            <w:r>
              <w:t>__________________________________________________</w:t>
            </w:r>
          </w:p>
        </w:tc>
      </w:tr>
      <w:tr w:rsidR="005370A5">
        <w:trPr>
          <w:trHeight w:val="240"/>
        </w:trPr>
        <w:tc>
          <w:tcPr>
            <w:tcW w:w="1054" w:type="pct"/>
            <w:vMerge w:val="restart"/>
            <w:tcMar>
              <w:top w:w="0" w:type="dxa"/>
              <w:left w:w="6" w:type="dxa"/>
              <w:bottom w:w="0" w:type="dxa"/>
              <w:right w:w="6" w:type="dxa"/>
            </w:tcMar>
            <w:hideMark/>
          </w:tcPr>
          <w:p w:rsidR="005370A5" w:rsidRDefault="005370A5">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5370A5" w:rsidRDefault="005370A5">
            <w:pPr>
              <w:pStyle w:val="table10"/>
              <w:spacing w:before="120"/>
            </w:pPr>
            <w:r>
              <w:t>Минстройархитектуры</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0" w:type="auto"/>
            <w:vMerge/>
            <w:vAlign w:val="center"/>
            <w:hideMark/>
          </w:tcPr>
          <w:p w:rsidR="005370A5" w:rsidRDefault="005370A5">
            <w:pPr>
              <w:rPr>
                <w:rFonts w:eastAsiaTheme="minorEastAsia"/>
                <w:sz w:val="20"/>
                <w:szCs w:val="20"/>
              </w:rPr>
            </w:pPr>
          </w:p>
        </w:tc>
        <w:tc>
          <w:tcPr>
            <w:tcW w:w="0" w:type="auto"/>
            <w:vMerge/>
            <w:vAlign w:val="center"/>
            <w:hideMark/>
          </w:tcPr>
          <w:p w:rsidR="005370A5" w:rsidRDefault="005370A5">
            <w:pPr>
              <w:rPr>
                <w:rFonts w:eastAsiaTheme="minorEastAsia"/>
                <w:sz w:val="20"/>
                <w:szCs w:val="20"/>
              </w:rPr>
            </w:pPr>
          </w:p>
        </w:tc>
        <w:tc>
          <w:tcPr>
            <w:tcW w:w="818" w:type="pct"/>
            <w:tcMar>
              <w:top w:w="0" w:type="dxa"/>
              <w:left w:w="6" w:type="dxa"/>
              <w:bottom w:w="0" w:type="dxa"/>
              <w:right w:w="6" w:type="dxa"/>
            </w:tcMar>
            <w:hideMark/>
          </w:tcPr>
          <w:p w:rsidR="005370A5" w:rsidRDefault="005370A5">
            <w:pPr>
              <w:pStyle w:val="table10"/>
              <w:spacing w:before="120"/>
            </w:pPr>
            <w:r>
              <w:t xml:space="preserve">заявление (в двух экземплярах)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5370A5" w:rsidRDefault="005370A5">
            <w:pPr>
              <w:pStyle w:val="table10"/>
              <w:spacing w:before="120"/>
            </w:pPr>
            <w:r>
              <w:lastRenderedPageBreak/>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vAlign w:val="center"/>
            <w:hideMark/>
          </w:tcPr>
          <w:p w:rsidR="005370A5" w:rsidRDefault="005370A5">
            <w:pPr>
              <w:pStyle w:val="newncpi"/>
            </w:pPr>
            <w:r>
              <w:lastRenderedPageBreak/>
              <w:t> </w:t>
            </w:r>
          </w:p>
        </w:tc>
        <w:tc>
          <w:tcPr>
            <w:tcW w:w="1086" w:type="pct"/>
            <w:tcMar>
              <w:top w:w="0" w:type="dxa"/>
              <w:left w:w="6" w:type="dxa"/>
              <w:bottom w:w="0" w:type="dxa"/>
              <w:right w:w="6" w:type="dxa"/>
            </w:tcMar>
            <w:vAlign w:val="center"/>
            <w:hideMark/>
          </w:tcPr>
          <w:p w:rsidR="005370A5" w:rsidRDefault="005370A5">
            <w:pPr>
              <w:pStyle w:val="newncpi"/>
            </w:pPr>
            <w:r>
              <w:t> </w:t>
            </w:r>
          </w:p>
        </w:tc>
        <w:tc>
          <w:tcPr>
            <w:tcW w:w="818" w:type="pct"/>
            <w:tcMar>
              <w:top w:w="0" w:type="dxa"/>
              <w:left w:w="6" w:type="dxa"/>
              <w:bottom w:w="0" w:type="dxa"/>
              <w:right w:w="6" w:type="dxa"/>
            </w:tcMar>
            <w:hideMark/>
          </w:tcPr>
          <w:p w:rsidR="005370A5" w:rsidRDefault="005370A5">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w:t>
            </w:r>
            <w:r>
              <w:lastRenderedPageBreak/>
              <w:t>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5370A5" w:rsidRDefault="005370A5">
            <w:pPr>
              <w:pStyle w:val="table10"/>
              <w:spacing w:before="120"/>
            </w:pPr>
            <w:r>
              <w:t xml:space="preserve">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5370A5" w:rsidRDefault="005370A5">
            <w:pPr>
              <w:pStyle w:val="rekviziti"/>
            </w:pPr>
            <w:r>
              <w:lastRenderedPageBreak/>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w:t>
            </w:r>
            <w:r>
              <w:lastRenderedPageBreak/>
              <w:t xml:space="preserve">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Министерство лесного хозяйства</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5370A5" w:rsidRDefault="005370A5">
            <w:pPr>
              <w:pStyle w:val="table10"/>
              <w:spacing w:before="120"/>
            </w:pPr>
            <w:r>
              <w:t xml:space="preserve">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w:t>
            </w:r>
            <w:r>
              <w:lastRenderedPageBreak/>
              <w:t>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w:t>
            </w:r>
            <w:r>
              <w:lastRenderedPageBreak/>
              <w:t xml:space="preserve">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Министерство лесного хозяйства</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24</w:t>
            </w:r>
            <w:r>
              <w:t xml:space="preserve">. Согласование заявления о выдаче лицензии на экспорт </w:t>
            </w:r>
            <w:r>
              <w:lastRenderedPageBreak/>
              <w:t>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5370A5" w:rsidRDefault="005370A5">
            <w:pPr>
              <w:pStyle w:val="table10"/>
              <w:spacing w:before="120"/>
            </w:pPr>
            <w:r>
              <w:t xml:space="preserve">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w:t>
            </w:r>
            <w:r>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27</w:t>
            </w:r>
            <w:r>
              <w:t>.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Минлесхоз</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5370A5" w:rsidRDefault="005370A5">
            <w:pPr>
              <w:pStyle w:val="rekviziti"/>
              <w:spacing w:before="120"/>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w:t>
            </w:r>
            <w:r>
              <w:lastRenderedPageBreak/>
              <w:t xml:space="preserve">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30</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lastRenderedPageBreak/>
              <w:t>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5370A5" w:rsidRDefault="005370A5">
            <w:pPr>
              <w:pStyle w:val="table10"/>
              <w:spacing w:before="120"/>
            </w:pPr>
            <w:r>
              <w:t xml:space="preserve">Минстройархитектуры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32</w:t>
            </w:r>
            <w:r>
              <w:t xml:space="preserve">. Согласование выдачи лицензии на экспорт регенерируемых бумаги или картона (макулатуры и отходов), </w:t>
            </w:r>
            <w:r>
              <w:lastRenderedPageBreak/>
              <w:t>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 xml:space="preserve">концерн «Беллесбумпром»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даты выдачи лицензии на экспорт регенерируемых бумаги или картона </w:t>
            </w:r>
            <w:r>
              <w:lastRenderedPageBreak/>
              <w:t>(макулатуры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lastRenderedPageBreak/>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Минлесхоз</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34</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36</w:t>
            </w:r>
            <w:r>
              <w:t xml:space="preserve">. Согласование заявления о выдаче лицензии на экспорт лесоматериалов твердолиственных </w:t>
            </w:r>
            <w:r>
              <w:lastRenderedPageBreak/>
              <w:t>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w:t>
            </w:r>
            <w:r>
              <w:lastRenderedPageBreak/>
              <w:t>«Об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 xml:space="preserve">концерн «Беллесбумпром» </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5370A5" w:rsidRDefault="005370A5">
            <w:pPr>
              <w:pStyle w:val="rekviziti"/>
            </w:pPr>
            <w:r>
              <w:t>__________________________________________________</w:t>
            </w:r>
          </w:p>
          <w:p w:rsidR="005370A5" w:rsidRDefault="005370A5">
            <w:pPr>
              <w:pStyle w:val="rekviziti"/>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Минлесхоз</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40</w:t>
            </w:r>
            <w:r>
              <w:t xml:space="preserve"> действует до 29 ноября 2019 г. в соответствии с постановлением Совета Министров Республики Беларусь от 25 мая 2019 г. № 335</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40</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38"/>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41</w:t>
            </w:r>
            <w:r>
              <w:t xml:space="preserve"> действует до 16 декабря 2019 г. в соответствии с постановлением Совета Министров Республики Беларусь от 1 июня 2019 г. № 349</w:t>
            </w:r>
          </w:p>
          <w:p w:rsidR="005370A5" w:rsidRDefault="005370A5">
            <w:pPr>
              <w:pStyle w:val="rekviziti"/>
            </w:pPr>
            <w:r>
              <w:t>__________________________________________________</w:t>
            </w:r>
          </w:p>
        </w:tc>
      </w:tr>
      <w:tr w:rsidR="005370A5">
        <w:trPr>
          <w:trHeight w:val="238"/>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41</w:t>
            </w:r>
            <w:r>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«Беллегпром»</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w:t>
            </w:r>
            <w:r>
              <w:lastRenderedPageBreak/>
              <w:t>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3 рабочих дня</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42</w:t>
            </w:r>
            <w:r>
              <w:t xml:space="preserve"> действует до 1 января 2020 г. в соответствии с постановлением Совета Министров Республики Беларусь от 17 июня 2019 г. № 401</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42</w:t>
            </w:r>
            <w:r>
              <w:t>.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5370A5" w:rsidRDefault="005370A5">
            <w:pPr>
              <w:pStyle w:val="table10"/>
              <w:spacing w:before="120"/>
            </w:pPr>
            <w:r>
              <w:t>концерн «Беллесбумпром»</w:t>
            </w:r>
          </w:p>
        </w:tc>
        <w:tc>
          <w:tcPr>
            <w:tcW w:w="818" w:type="pct"/>
            <w:tcMar>
              <w:top w:w="0" w:type="dxa"/>
              <w:left w:w="6" w:type="dxa"/>
              <w:bottom w:w="0" w:type="dxa"/>
              <w:right w:w="6" w:type="dxa"/>
            </w:tcMar>
            <w:hideMark/>
          </w:tcPr>
          <w:p w:rsidR="005370A5" w:rsidRDefault="005370A5">
            <w:pPr>
              <w:pStyle w:val="table10"/>
              <w:spacing w:before="120"/>
            </w:pPr>
            <w:r>
              <w:t xml:space="preserve">письмо в произвольной форме с обоснованной просьбой согласовать заявление </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t>—————————————————————————</w:t>
            </w:r>
          </w:p>
          <w:p w:rsidR="005370A5" w:rsidRDefault="005370A5">
            <w:pPr>
              <w:pStyle w:val="rekviziti"/>
            </w:pPr>
            <w:r>
              <w:t>Пункт 24.19</w:t>
            </w:r>
            <w:r>
              <w:rPr>
                <w:vertAlign w:val="superscript"/>
              </w:rPr>
              <w:t>43</w:t>
            </w:r>
            <w:r>
              <w:t xml:space="preserve"> действует до 21 января 2020 г. в соответствии с постановлением Совета Министров Республики Беларусь от 9 июля 2019 г. № 459</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43</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t>Минстройархитектуры</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rekviziti"/>
            </w:pPr>
            <w:r>
              <w:lastRenderedPageBreak/>
              <w:t>—————————————————————————</w:t>
            </w:r>
          </w:p>
          <w:p w:rsidR="005370A5" w:rsidRDefault="005370A5">
            <w:pPr>
              <w:pStyle w:val="rekviziti"/>
            </w:pPr>
            <w:r>
              <w:t>Пункт 24.19</w:t>
            </w:r>
            <w:r>
              <w:rPr>
                <w:vertAlign w:val="superscript"/>
              </w:rPr>
              <w:t>44</w:t>
            </w:r>
            <w:r>
              <w:t xml:space="preserve"> действует до 1 февраля 2020 г. в соответствии с постановлением Совета Министров Республики Беларусь от 22 июля 2019 г. № 481</w:t>
            </w:r>
          </w:p>
          <w:p w:rsidR="005370A5" w:rsidRDefault="005370A5">
            <w:pPr>
              <w:pStyle w:val="rekviziti"/>
            </w:pPr>
            <w:r>
              <w:t>__________________________________________________</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24.19</w:t>
            </w:r>
            <w:r>
              <w:rPr>
                <w:vertAlign w:val="superscript"/>
              </w:rPr>
              <w:t>44</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5370A5" w:rsidRDefault="005370A5">
            <w:pPr>
              <w:pStyle w:val="table10"/>
              <w:spacing w:before="120"/>
            </w:pPr>
            <w:r>
              <w:t>Министерство лесного хозяйства</w:t>
            </w:r>
          </w:p>
        </w:tc>
        <w:tc>
          <w:tcPr>
            <w:tcW w:w="818" w:type="pct"/>
            <w:tcMar>
              <w:top w:w="0" w:type="dxa"/>
              <w:left w:w="6" w:type="dxa"/>
              <w:bottom w:w="0" w:type="dxa"/>
              <w:right w:w="6" w:type="dxa"/>
            </w:tcMar>
            <w:hideMark/>
          </w:tcPr>
          <w:p w:rsidR="005370A5" w:rsidRDefault="005370A5">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5370A5" w:rsidRDefault="005370A5">
            <w:pPr>
              <w:pStyle w:val="table10"/>
              <w:spacing w:before="120"/>
            </w:pPr>
            <w:r>
              <w:t>5 рабочих дней</w:t>
            </w:r>
          </w:p>
        </w:tc>
        <w:tc>
          <w:tcPr>
            <w:tcW w:w="739" w:type="pct"/>
            <w:tcMar>
              <w:top w:w="0" w:type="dxa"/>
              <w:left w:w="6" w:type="dxa"/>
              <w:bottom w:w="0" w:type="dxa"/>
              <w:right w:w="6" w:type="dxa"/>
            </w:tcMar>
            <w:hideMark/>
          </w:tcPr>
          <w:p w:rsidR="005370A5" w:rsidRDefault="005370A5">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24.20. Утратил силу</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5370A5" w:rsidRDefault="005370A5">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5370A5" w:rsidRDefault="005370A5">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 xml:space="preserve">копия договора </w:t>
            </w:r>
            <w:r>
              <w:lastRenderedPageBreak/>
              <w:t>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5 дней </w:t>
            </w:r>
          </w:p>
        </w:tc>
        <w:tc>
          <w:tcPr>
            <w:tcW w:w="739" w:type="pct"/>
            <w:tcMar>
              <w:top w:w="0" w:type="dxa"/>
              <w:left w:w="6" w:type="dxa"/>
              <w:bottom w:w="0" w:type="dxa"/>
              <w:right w:w="6" w:type="dxa"/>
            </w:tcMar>
            <w:hideMark/>
          </w:tcPr>
          <w:p w:rsidR="005370A5" w:rsidRDefault="005370A5">
            <w:pPr>
              <w:pStyle w:val="table10"/>
              <w:spacing w:before="120"/>
            </w:pPr>
            <w:r>
              <w:t>1 год</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Mar>
              <w:top w:w="0" w:type="dxa"/>
              <w:left w:w="6" w:type="dxa"/>
              <w:bottom w:w="0" w:type="dxa"/>
              <w:right w:w="6" w:type="dxa"/>
            </w:tcMar>
            <w:hideMark/>
          </w:tcPr>
          <w:p w:rsidR="005370A5" w:rsidRDefault="005370A5">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5370A5" w:rsidRDefault="005370A5">
            <w:pPr>
              <w:pStyle w:val="table10"/>
              <w:spacing w:before="120"/>
            </w:pPr>
            <w:r>
              <w:t>1 месяц</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0,6 базовой величины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5370A5" w:rsidRDefault="005370A5">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r>
            <w:r>
              <w:lastRenderedPageBreak/>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5370A5" w:rsidRDefault="005370A5">
            <w:pPr>
              <w:pStyle w:val="table10"/>
              <w:spacing w:before="120"/>
            </w:pPr>
            <w:r>
              <w:lastRenderedPageBreak/>
              <w:t>заявление о выдаче подтверждения целевого назначения ввозимого товара установленной формы</w:t>
            </w:r>
            <w:r>
              <w:br/>
            </w:r>
            <w:r>
              <w:br/>
              <w:t xml:space="preserve">копия внешнеторгового </w:t>
            </w:r>
            <w:r>
              <w:lastRenderedPageBreak/>
              <w:t>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w:t>
            </w:r>
            <w:r>
              <w:lastRenderedPageBreak/>
              <w:t>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w:t>
            </w:r>
          </w:p>
        </w:tc>
        <w:tc>
          <w:tcPr>
            <w:tcW w:w="739" w:type="pct"/>
            <w:tcMar>
              <w:top w:w="0" w:type="dxa"/>
              <w:left w:w="6" w:type="dxa"/>
              <w:bottom w:w="0" w:type="dxa"/>
              <w:right w:w="6" w:type="dxa"/>
            </w:tcMar>
            <w:hideMark/>
          </w:tcPr>
          <w:p w:rsidR="005370A5" w:rsidRDefault="005370A5">
            <w:pPr>
              <w:pStyle w:val="table10"/>
              <w:spacing w:before="120"/>
            </w:pPr>
            <w:r>
              <w:t>на срок действия внешнеторгового договора</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lastRenderedPageBreak/>
              <w:t>ГЛАВА 25</w:t>
            </w:r>
            <w:r>
              <w:br/>
              <w:t>ТАМОЖЕННОЕ РЕГУЛИРОВАНИЕ</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5370A5" w:rsidRDefault="005370A5">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5370A5" w:rsidRDefault="005370A5">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5370A5" w:rsidRDefault="005370A5">
            <w:pPr>
              <w:pStyle w:val="table10"/>
              <w:spacing w:before="120"/>
            </w:pPr>
            <w:r>
              <w:t>15 дней</w:t>
            </w:r>
          </w:p>
        </w:tc>
        <w:tc>
          <w:tcPr>
            <w:tcW w:w="739" w:type="pct"/>
            <w:tcMar>
              <w:top w:w="0" w:type="dxa"/>
              <w:left w:w="6" w:type="dxa"/>
              <w:bottom w:w="0" w:type="dxa"/>
              <w:right w:w="6" w:type="dxa"/>
            </w:tcMar>
            <w:hideMark/>
          </w:tcPr>
          <w:p w:rsidR="005370A5" w:rsidRDefault="005370A5">
            <w:pPr>
              <w:pStyle w:val="table10"/>
              <w:spacing w:before="120"/>
            </w:pPr>
            <w:r>
              <w:t>на срок создания временной зоны таможенного контроля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w:t>
            </w:r>
            <w:r>
              <w:lastRenderedPageBreak/>
              <w:t>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Mar>
              <w:top w:w="0" w:type="dxa"/>
              <w:left w:w="6" w:type="dxa"/>
              <w:bottom w:w="0" w:type="dxa"/>
              <w:right w:w="6" w:type="dxa"/>
            </w:tcMar>
            <w:hideMark/>
          </w:tcPr>
          <w:p w:rsidR="005370A5" w:rsidRDefault="005370A5">
            <w:pPr>
              <w:pStyle w:val="table10"/>
              <w:spacing w:before="120"/>
            </w:pPr>
            <w:r>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5370A5" w:rsidRDefault="005370A5">
            <w:pPr>
              <w:pStyle w:val="table10"/>
              <w:spacing w:before="120"/>
            </w:pPr>
            <w:r>
              <w:t xml:space="preserve">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w:t>
            </w:r>
            <w:r>
              <w:lastRenderedPageBreak/>
              <w:t>таможенной территории:</w:t>
            </w:r>
          </w:p>
          <w:p w:rsidR="005370A5" w:rsidRDefault="005370A5">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5370A5" w:rsidRDefault="005370A5">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w:t>
            </w:r>
            <w:r>
              <w:lastRenderedPageBreak/>
              <w:t>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5370A5" w:rsidRDefault="005370A5">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5370A5" w:rsidRDefault="005370A5">
            <w:pPr>
              <w:pStyle w:val="table10"/>
              <w:spacing w:before="120"/>
              <w:ind w:left="284"/>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w:t>
            </w:r>
            <w:r>
              <w:lastRenderedPageBreak/>
              <w:t>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таможенную процедуру переработки на таможенной территории или под таможенную </w:t>
            </w:r>
            <w:r>
              <w:lastRenderedPageBreak/>
              <w:t>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r>
            <w:r>
              <w:lastRenderedPageBreak/>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w:t>
            </w:r>
            <w:r>
              <w:lastRenderedPageBreak/>
              <w:t>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w:t>
            </w:r>
            <w:r>
              <w:lastRenderedPageBreak/>
              <w:t>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w:t>
            </w:r>
            <w:r>
              <w:lastRenderedPageBreak/>
              <w:t>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5370A5" w:rsidRDefault="005370A5">
            <w:pPr>
              <w:pStyle w:val="table10"/>
              <w:spacing w:before="120"/>
            </w:pPr>
            <w:r>
              <w:t xml:space="preserve">при внесении изменений и </w:t>
            </w:r>
            <w:r>
              <w:lastRenderedPageBreak/>
              <w:t>(или)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5370A5" w:rsidRDefault="005370A5">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w:t>
            </w:r>
            <w:r>
              <w:lastRenderedPageBreak/>
              <w:t>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w:t>
            </w:r>
            <w:r>
              <w:lastRenderedPageBreak/>
              <w:t>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5370A5" w:rsidRDefault="005370A5">
            <w:pPr>
              <w:pStyle w:val="table10"/>
              <w:spacing w:before="120"/>
            </w:pPr>
            <w:r>
              <w:lastRenderedPageBreak/>
              <w:t>в пределах согласованного таможней срока переработки товаров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выдаче свидетельства о включении юридического лица в реестр уполномоченных экономических операторов:</w:t>
            </w:r>
          </w:p>
          <w:p w:rsidR="005370A5" w:rsidRDefault="005370A5">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w:t>
            </w:r>
            <w:r>
              <w:lastRenderedPageBreak/>
              <w:t>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370A5" w:rsidRDefault="005370A5">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5370A5" w:rsidRDefault="005370A5">
            <w:pPr>
              <w:pStyle w:val="table10"/>
              <w:spacing w:before="120"/>
            </w:pPr>
            <w:r>
              <w:t>бессрочно (до исключения юридического лица из реестра уполномоченных экономических операторов)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таможенных представителей:</w:t>
            </w:r>
          </w:p>
          <w:p w:rsidR="005370A5" w:rsidRDefault="005370A5">
            <w:pPr>
              <w:pStyle w:val="table10"/>
              <w:spacing w:before="120"/>
              <w:ind w:left="284"/>
            </w:pPr>
            <w:r>
              <w:t xml:space="preserve">заявление по форме, </w:t>
            </w:r>
            <w:r>
              <w:lastRenderedPageBreak/>
              <w:t>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w:t>
            </w:r>
            <w:r>
              <w:lastRenderedPageBreak/>
              <w:t>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370A5" w:rsidRDefault="005370A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в случае запроса у третьих лиц, а также у государственных </w:t>
            </w:r>
            <w:r>
              <w:lastRenderedPageBreak/>
              <w:t>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 (до исключения юридического лица из реестра таможенных представителей)</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таможенных перевозчиков:</w:t>
            </w:r>
          </w:p>
          <w:p w:rsidR="005370A5" w:rsidRDefault="005370A5">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w:t>
            </w:r>
            <w:r>
              <w:lastRenderedPageBreak/>
              <w:t>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 xml:space="preserve">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w:t>
            </w:r>
            <w:r>
              <w:lastRenderedPageBreak/>
              <w:t>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370A5" w:rsidRDefault="005370A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5370A5" w:rsidRDefault="005370A5">
            <w:pPr>
              <w:pStyle w:val="table10"/>
              <w:spacing w:before="120"/>
            </w:pPr>
            <w:r>
              <w:t>бессрочно (до исключения юридического лица из реестра таможенных перевозчиков)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владельцев складов временного хранения:</w:t>
            </w:r>
          </w:p>
          <w:p w:rsidR="005370A5" w:rsidRDefault="005370A5">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w:t>
            </w:r>
            <w:r>
              <w:lastRenderedPageBreak/>
              <w:t>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 xml:space="preserve">договор страхования или </w:t>
            </w:r>
            <w:r>
              <w:lastRenderedPageBreak/>
              <w:t>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370A5" w:rsidRDefault="005370A5">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5370A5" w:rsidRDefault="005370A5">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5370A5" w:rsidRDefault="005370A5">
            <w:pPr>
              <w:pStyle w:val="table10"/>
              <w:spacing w:before="120"/>
            </w:pPr>
            <w:r>
              <w:t>бессрочно (до исключения юридического лица из реестра владельцев складов временного хранения)</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владельцев таможенных складов:</w:t>
            </w:r>
          </w:p>
          <w:p w:rsidR="005370A5" w:rsidRDefault="005370A5">
            <w:pPr>
              <w:pStyle w:val="table10"/>
              <w:spacing w:before="120"/>
              <w:ind w:left="284"/>
            </w:pPr>
            <w:r>
              <w:t>заявление по форме, определяемой ГТК</w:t>
            </w:r>
            <w:r>
              <w:br/>
            </w:r>
            <w:r>
              <w:lastRenderedPageBreak/>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 xml:space="preserve">документы, подтверждающие, что </w:t>
            </w:r>
            <w:r>
              <w:lastRenderedPageBreak/>
              <w:t>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370A5" w:rsidRDefault="005370A5">
            <w:pPr>
              <w:pStyle w:val="table10"/>
              <w:spacing w:before="120"/>
            </w:pPr>
            <w:r>
              <w:t xml:space="preserve">при внесении изменений и </w:t>
            </w:r>
            <w:r>
              <w:lastRenderedPageBreak/>
              <w:t>(или)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в случае запроса у третьих лиц, а также у государственных органов и иных </w:t>
            </w:r>
            <w:r>
              <w:lastRenderedPageBreak/>
              <w:t>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5370A5" w:rsidRDefault="005370A5">
            <w:pPr>
              <w:pStyle w:val="table10"/>
              <w:spacing w:before="120"/>
            </w:pPr>
            <w:r>
              <w:lastRenderedPageBreak/>
              <w:t>бессрочно (до исключения юридического лица из реестра владельцев таможенных складов)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владельцев магазинов беспошлинной торговли:</w:t>
            </w:r>
          </w:p>
          <w:p w:rsidR="005370A5" w:rsidRDefault="005370A5">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 xml:space="preserve">план-схема сооружения, предполагаемого для использования в качестве магазина беспошлинной </w:t>
            </w:r>
            <w:r>
              <w:lastRenderedPageBreak/>
              <w:t>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 xml:space="preserve">разрешение Госпогранкомитета на право осуществления хозяйственной </w:t>
            </w:r>
            <w:r>
              <w:lastRenderedPageBreak/>
              <w:t>деятельности в пунктах пропуска через Государственную границу Республики Беларусь (для магазинов типа 1)</w:t>
            </w:r>
            <w:r>
              <w:rPr>
                <w:vertAlign w:val="superscript"/>
              </w:rPr>
              <w:t>21</w:t>
            </w:r>
          </w:p>
          <w:p w:rsidR="005370A5" w:rsidRDefault="005370A5">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5370A5" w:rsidRDefault="005370A5">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при включении юридического лица в реестр владельцев свободных складов:</w:t>
            </w:r>
          </w:p>
          <w:p w:rsidR="005370A5" w:rsidRDefault="005370A5">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w:t>
            </w:r>
            <w:r>
              <w:lastRenderedPageBreak/>
              <w:t>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w:t>
            </w:r>
            <w:r>
              <w:lastRenderedPageBreak/>
              <w:t>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w:t>
            </w:r>
            <w:r>
              <w:lastRenderedPageBreak/>
              <w:t>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5370A5" w:rsidRDefault="005370A5">
            <w:pPr>
              <w:pStyle w:val="table10"/>
              <w:spacing w:before="120"/>
            </w:pPr>
            <w:r>
              <w:t>при внесении изменений и (или) дополнений в реестр:</w:t>
            </w:r>
          </w:p>
          <w:p w:rsidR="005370A5" w:rsidRDefault="005370A5">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5370A5" w:rsidRDefault="005370A5">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5370A5" w:rsidRDefault="005370A5">
            <w:pPr>
              <w:pStyle w:val="table10"/>
              <w:spacing w:before="120"/>
            </w:pPr>
            <w:r>
              <w:t>бессрочно (до исключения юридического лица из реестра владельцев свободных складов)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5370A5" w:rsidRDefault="005370A5">
            <w:pPr>
              <w:pStyle w:val="table10"/>
              <w:spacing w:before="120"/>
            </w:pPr>
            <w:r>
              <w:t>Минская центральная таможня</w:t>
            </w:r>
          </w:p>
        </w:tc>
        <w:tc>
          <w:tcPr>
            <w:tcW w:w="818" w:type="pct"/>
            <w:tcMar>
              <w:top w:w="0" w:type="dxa"/>
              <w:left w:w="6" w:type="dxa"/>
              <w:bottom w:w="0" w:type="dxa"/>
              <w:right w:w="6" w:type="dxa"/>
            </w:tcMar>
            <w:hideMark/>
          </w:tcPr>
          <w:p w:rsidR="005370A5" w:rsidRDefault="005370A5">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w:t>
            </w:r>
            <w:r>
              <w:lastRenderedPageBreak/>
              <w:t xml:space="preserve">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5370A5" w:rsidRDefault="005370A5">
            <w:pPr>
              <w:pStyle w:val="table10"/>
              <w:spacing w:before="120"/>
            </w:pPr>
            <w:r>
              <w:lastRenderedPageBreak/>
              <w:t>15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w:t>
            </w:r>
            <w:r>
              <w:lastRenderedPageBreak/>
              <w:t xml:space="preserve">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5370A5" w:rsidRDefault="005370A5">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5370A5" w:rsidRDefault="005370A5">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5370A5" w:rsidRDefault="005370A5">
            <w:pPr>
              <w:pStyle w:val="table10"/>
              <w:spacing w:before="120"/>
            </w:pPr>
            <w:r>
              <w:t>2 рабочих дня</w:t>
            </w:r>
          </w:p>
        </w:tc>
        <w:tc>
          <w:tcPr>
            <w:tcW w:w="739" w:type="pct"/>
            <w:tcMar>
              <w:top w:w="0" w:type="dxa"/>
              <w:left w:w="6" w:type="dxa"/>
              <w:bottom w:w="0" w:type="dxa"/>
              <w:right w:w="6" w:type="dxa"/>
            </w:tcMar>
            <w:hideMark/>
          </w:tcPr>
          <w:p w:rsidR="005370A5" w:rsidRDefault="005370A5">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5370A5" w:rsidRDefault="005370A5">
            <w:pPr>
              <w:pStyle w:val="table10"/>
              <w:spacing w:before="120"/>
            </w:pPr>
            <w:r>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5370A5" w:rsidRDefault="005370A5">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5370A5" w:rsidRDefault="005370A5">
            <w:pPr>
              <w:pStyle w:val="table10"/>
              <w:spacing w:before="120"/>
            </w:pPr>
            <w:r>
              <w:t>2 рабочих дня</w:t>
            </w:r>
          </w:p>
        </w:tc>
        <w:tc>
          <w:tcPr>
            <w:tcW w:w="739" w:type="pct"/>
            <w:tcMar>
              <w:top w:w="0" w:type="dxa"/>
              <w:left w:w="6" w:type="dxa"/>
              <w:bottom w:w="0" w:type="dxa"/>
              <w:right w:w="6" w:type="dxa"/>
            </w:tcMar>
            <w:hideMark/>
          </w:tcPr>
          <w:p w:rsidR="005370A5" w:rsidRDefault="005370A5">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25.13.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5370A5" w:rsidRDefault="005370A5">
            <w:pPr>
              <w:pStyle w:val="table10"/>
              <w:spacing w:before="120"/>
            </w:pPr>
            <w:r>
              <w:t xml:space="preserve">таможни </w:t>
            </w:r>
          </w:p>
        </w:tc>
        <w:tc>
          <w:tcPr>
            <w:tcW w:w="818" w:type="pct"/>
            <w:tcMar>
              <w:top w:w="0" w:type="dxa"/>
              <w:left w:w="6" w:type="dxa"/>
              <w:bottom w:w="0" w:type="dxa"/>
              <w:right w:w="6" w:type="dxa"/>
            </w:tcMar>
            <w:hideMark/>
          </w:tcPr>
          <w:p w:rsidR="005370A5" w:rsidRDefault="005370A5">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5370A5" w:rsidRDefault="005370A5">
            <w:pPr>
              <w:pStyle w:val="table10"/>
              <w:spacing w:before="120"/>
            </w:pPr>
            <w:r>
              <w:t xml:space="preserve">15 дней </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5370A5" w:rsidRDefault="005370A5">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обязательным указанием сведений, установленных законодательством Республики Беларусь о </w:t>
            </w:r>
            <w:r>
              <w:lastRenderedPageBreak/>
              <w:t>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5370A5" w:rsidRDefault="005370A5">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5370A5" w:rsidRDefault="005370A5">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Mar>
              <w:top w:w="0" w:type="dxa"/>
              <w:left w:w="6" w:type="dxa"/>
              <w:bottom w:w="0" w:type="dxa"/>
              <w:right w:w="6" w:type="dxa"/>
            </w:tcMar>
            <w:hideMark/>
          </w:tcPr>
          <w:p w:rsidR="005370A5" w:rsidRDefault="005370A5">
            <w:pPr>
              <w:pStyle w:val="table10"/>
              <w:spacing w:before="120"/>
            </w:pPr>
            <w:r>
              <w:t>10 рабочих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5370A5" w:rsidRDefault="005370A5">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5370A5" w:rsidRDefault="005370A5">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5370A5" w:rsidRDefault="005370A5">
            <w:pPr>
              <w:pStyle w:val="table10"/>
              <w:spacing w:before="120"/>
            </w:pPr>
            <w:r>
              <w:t xml:space="preserve">1 месяц </w:t>
            </w:r>
          </w:p>
        </w:tc>
        <w:tc>
          <w:tcPr>
            <w:tcW w:w="739" w:type="pct"/>
            <w:tcMar>
              <w:top w:w="0" w:type="dxa"/>
              <w:left w:w="6" w:type="dxa"/>
              <w:bottom w:w="0" w:type="dxa"/>
              <w:right w:w="6" w:type="dxa"/>
            </w:tcMar>
            <w:hideMark/>
          </w:tcPr>
          <w:p w:rsidR="005370A5" w:rsidRDefault="005370A5">
            <w:pPr>
              <w:pStyle w:val="table10"/>
              <w:spacing w:before="120"/>
            </w:pPr>
            <w:r>
              <w:t xml:space="preserve">бессрочно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 xml:space="preserve">25.18. Включение банков и небанковских кредитно-финансовых организаций в реестр банков и </w:t>
            </w:r>
            <w:r>
              <w:lastRenderedPageBreak/>
              <w:t>небанковских кредитно-финансовых 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5370A5" w:rsidRDefault="005370A5">
            <w:pPr>
              <w:pStyle w:val="table10"/>
              <w:spacing w:before="120"/>
            </w:pPr>
            <w:r>
              <w:lastRenderedPageBreak/>
              <w:t>ГТК</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содержащее сведения, подтверждающие условия включения в реестр </w:t>
            </w:r>
            <w:r>
              <w:lastRenderedPageBreak/>
              <w:t>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 xml:space="preserve">письмо Национального банка Республики Беларусь, подтверждающее наличие у банка, небанковской </w:t>
            </w:r>
            <w:r>
              <w:lastRenderedPageBreak/>
              <w:t>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11 370 евро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5370A5" w:rsidRDefault="005370A5">
            <w:pPr>
              <w:pStyle w:val="table10"/>
              <w:spacing w:before="120"/>
            </w:pPr>
            <w:r>
              <w:t xml:space="preserve">ГТК </w:t>
            </w:r>
          </w:p>
        </w:tc>
        <w:tc>
          <w:tcPr>
            <w:tcW w:w="818" w:type="pct"/>
            <w:tcMar>
              <w:top w:w="0" w:type="dxa"/>
              <w:left w:w="6" w:type="dxa"/>
              <w:bottom w:w="0" w:type="dxa"/>
              <w:right w:w="6" w:type="dxa"/>
            </w:tcMar>
            <w:hideMark/>
          </w:tcPr>
          <w:p w:rsidR="005370A5" w:rsidRDefault="005370A5">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w:t>
            </w:r>
            <w:r>
              <w:lastRenderedPageBreak/>
              <w:t xml:space="preserve">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30 дней </w:t>
            </w:r>
          </w:p>
        </w:tc>
        <w:tc>
          <w:tcPr>
            <w:tcW w:w="739" w:type="pct"/>
            <w:tcMar>
              <w:top w:w="0" w:type="dxa"/>
              <w:left w:w="6" w:type="dxa"/>
              <w:bottom w:w="0" w:type="dxa"/>
              <w:right w:w="6" w:type="dxa"/>
            </w:tcMar>
            <w:hideMark/>
          </w:tcPr>
          <w:p w:rsidR="005370A5" w:rsidRDefault="005370A5">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5370A5" w:rsidRDefault="005370A5">
            <w:pPr>
              <w:pStyle w:val="table10"/>
              <w:spacing w:before="120"/>
            </w:pPr>
            <w:r>
              <w:t xml:space="preserve">ГТК </w:t>
            </w:r>
          </w:p>
        </w:tc>
        <w:tc>
          <w:tcPr>
            <w:tcW w:w="818" w:type="pct"/>
            <w:tcMar>
              <w:top w:w="0" w:type="dxa"/>
              <w:left w:w="6" w:type="dxa"/>
              <w:bottom w:w="0" w:type="dxa"/>
              <w:right w:w="6" w:type="dxa"/>
            </w:tcMar>
            <w:hideMark/>
          </w:tcPr>
          <w:p w:rsidR="005370A5" w:rsidRDefault="005370A5">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w:t>
            </w:r>
            <w:r>
              <w:lastRenderedPageBreak/>
              <w:t>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5370A5" w:rsidRDefault="005370A5">
            <w:pPr>
              <w:pStyle w:val="table10"/>
              <w:spacing w:before="120"/>
            </w:pPr>
            <w:r>
              <w:t>не более 2 лет со дня включения в реестр</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5370A5" w:rsidRDefault="005370A5">
            <w:pPr>
              <w:pStyle w:val="table10"/>
              <w:spacing w:before="120"/>
            </w:pPr>
            <w:r>
              <w:t>ГТК</w:t>
            </w:r>
          </w:p>
        </w:tc>
        <w:tc>
          <w:tcPr>
            <w:tcW w:w="818" w:type="pct"/>
            <w:tcMar>
              <w:top w:w="0" w:type="dxa"/>
              <w:left w:w="6" w:type="dxa"/>
              <w:bottom w:w="0" w:type="dxa"/>
              <w:right w:w="6" w:type="dxa"/>
            </w:tcMar>
            <w:hideMark/>
          </w:tcPr>
          <w:p w:rsidR="005370A5" w:rsidRDefault="005370A5">
            <w:pPr>
              <w:pStyle w:val="table10"/>
              <w:spacing w:before="120"/>
            </w:pPr>
            <w:r>
              <w:t>письменное заявление</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w:t>
            </w:r>
            <w:r>
              <w:lastRenderedPageBreak/>
              <w:t>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5370A5" w:rsidRDefault="005370A5">
            <w:pPr>
              <w:pStyle w:val="table10"/>
              <w:spacing w:before="120"/>
            </w:pPr>
            <w:r>
              <w:lastRenderedPageBreak/>
              <w:t>2 месяца</w:t>
            </w:r>
          </w:p>
        </w:tc>
        <w:tc>
          <w:tcPr>
            <w:tcW w:w="739" w:type="pct"/>
            <w:tcMar>
              <w:top w:w="0" w:type="dxa"/>
              <w:left w:w="6" w:type="dxa"/>
              <w:bottom w:w="0" w:type="dxa"/>
              <w:right w:w="6" w:type="dxa"/>
            </w:tcMar>
            <w:hideMark/>
          </w:tcPr>
          <w:p w:rsidR="005370A5" w:rsidRDefault="005370A5">
            <w:pPr>
              <w:pStyle w:val="table10"/>
              <w:spacing w:before="120"/>
            </w:pPr>
            <w:r>
              <w:t>не более 2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5370A5" w:rsidRDefault="005370A5">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5370A5" w:rsidRDefault="005370A5">
            <w:pPr>
              <w:pStyle w:val="table10"/>
              <w:spacing w:before="120"/>
            </w:pPr>
            <w:r>
              <w:t>14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5370A5" w:rsidRDefault="005370A5">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1 год с даты выпуска первой партии компонентов товара</w:t>
            </w:r>
          </w:p>
        </w:tc>
        <w:tc>
          <w:tcPr>
            <w:tcW w:w="680" w:type="pct"/>
            <w:tcMar>
              <w:top w:w="0" w:type="dxa"/>
              <w:left w:w="6" w:type="dxa"/>
              <w:bottom w:w="0" w:type="dxa"/>
              <w:right w:w="6" w:type="dxa"/>
            </w:tcMar>
            <w:hideMark/>
          </w:tcPr>
          <w:p w:rsidR="005370A5" w:rsidRDefault="005370A5">
            <w:pPr>
              <w:pStyle w:val="table10"/>
              <w:spacing w:before="120"/>
            </w:pPr>
            <w:r>
              <w:t xml:space="preserve">бесплатно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5370A5" w:rsidRDefault="005370A5">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гарантии выполнения своих обязательств как поручителя</w:t>
            </w:r>
            <w:r>
              <w:br/>
            </w:r>
            <w:r>
              <w:br/>
              <w:t xml:space="preserve">копии учредительных </w:t>
            </w:r>
            <w:r>
              <w:lastRenderedPageBreak/>
              <w:t>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5370A5" w:rsidRDefault="005370A5">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до исключения лица из реестра уполномоченных экономических операторов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ГЛАВА 26</w:t>
            </w:r>
            <w:r>
              <w:br/>
              <w:t>ГОСУДАРСТВЕННЫЕ СЕКРЕТЫ</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w:t>
            </w:r>
          </w:p>
          <w:p w:rsidR="005370A5" w:rsidRDefault="005370A5">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5370A5" w:rsidRDefault="005370A5">
            <w:pPr>
              <w:pStyle w:val="table10"/>
              <w:spacing w:before="120"/>
            </w:pPr>
            <w:r>
              <w:t xml:space="preserve">копия решения </w:t>
            </w:r>
            <w:r>
              <w:lastRenderedPageBreak/>
              <w:t>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Mar>
              <w:top w:w="0" w:type="dxa"/>
              <w:left w:w="6" w:type="dxa"/>
              <w:bottom w:w="0" w:type="dxa"/>
              <w:right w:w="6" w:type="dxa"/>
            </w:tcMar>
            <w:hideMark/>
          </w:tcPr>
          <w:p w:rsidR="005370A5" w:rsidRDefault="005370A5">
            <w:pPr>
              <w:pStyle w:val="table10"/>
              <w:spacing w:before="120"/>
            </w:pPr>
            <w:r>
              <w:lastRenderedPageBreak/>
              <w:t>5 дней со дня окончания проверочных мероприятий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 установленной формы</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5370A5" w:rsidRDefault="005370A5">
            <w:pPr>
              <w:pStyle w:val="table10"/>
              <w:spacing w:before="120"/>
            </w:pPr>
            <w:r>
              <w:t>10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26.4. Согласование:</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5 лет</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 xml:space="preserve">номенклатура должностей работников, подлежащих допуску к государственным секретам (с указанием </w:t>
            </w:r>
            <w:r>
              <w:lastRenderedPageBreak/>
              <w:t>количества должностей работников, подлежащих допуску к государственным секретам отдельно по форме № 1, № 2, № 3)</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w:t>
            </w:r>
          </w:p>
          <w:p w:rsidR="005370A5" w:rsidRDefault="005370A5">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5370A5" w:rsidRDefault="005370A5">
            <w:pPr>
              <w:pStyle w:val="table10"/>
              <w:spacing w:before="120"/>
            </w:pPr>
            <w:r>
              <w:t xml:space="preserve">изменения и дополнения в номенклатуру должностей работников, подлежащих допуску к государственным </w:t>
            </w:r>
            <w:r>
              <w:lastRenderedPageBreak/>
              <w:t>секретам</w:t>
            </w:r>
          </w:p>
        </w:tc>
        <w:tc>
          <w:tcPr>
            <w:tcW w:w="623" w:type="pct"/>
            <w:tcMar>
              <w:top w:w="0" w:type="dxa"/>
              <w:left w:w="6" w:type="dxa"/>
              <w:bottom w:w="0" w:type="dxa"/>
              <w:right w:w="6" w:type="dxa"/>
            </w:tcMar>
            <w:hideMark/>
          </w:tcPr>
          <w:p w:rsidR="005370A5" w:rsidRDefault="005370A5">
            <w:pPr>
              <w:pStyle w:val="table10"/>
              <w:spacing w:before="120"/>
            </w:pPr>
            <w:r>
              <w:lastRenderedPageBreak/>
              <w:t>30 дней</w:t>
            </w:r>
          </w:p>
        </w:tc>
        <w:tc>
          <w:tcPr>
            <w:tcW w:w="739" w:type="pct"/>
            <w:tcMar>
              <w:top w:w="0" w:type="dxa"/>
              <w:left w:w="6" w:type="dxa"/>
              <w:bottom w:w="0" w:type="dxa"/>
              <w:right w:w="6" w:type="dxa"/>
            </w:tcMar>
            <w:hideMark/>
          </w:tcPr>
          <w:p w:rsidR="005370A5" w:rsidRDefault="005370A5">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5370A5" w:rsidRDefault="005370A5">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 xml:space="preserve">на период осуществления деятельности с использованием государственных секретов </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5370A5" w:rsidRDefault="005370A5">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5370A5" w:rsidRDefault="005370A5">
            <w:pPr>
              <w:pStyle w:val="table10"/>
              <w:spacing w:before="120"/>
            </w:pPr>
            <w:r>
              <w:t>30 дней</w:t>
            </w:r>
          </w:p>
        </w:tc>
        <w:tc>
          <w:tcPr>
            <w:tcW w:w="739" w:type="pct"/>
            <w:tcMar>
              <w:top w:w="0" w:type="dxa"/>
              <w:left w:w="6" w:type="dxa"/>
              <w:bottom w:w="0" w:type="dxa"/>
              <w:right w:w="6" w:type="dxa"/>
            </w:tcMar>
            <w:hideMark/>
          </w:tcPr>
          <w:p w:rsidR="005370A5" w:rsidRDefault="005370A5">
            <w:pPr>
              <w:pStyle w:val="table10"/>
              <w:spacing w:before="120"/>
            </w:pPr>
            <w:r>
              <w:t>бессрочно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5000" w:type="pct"/>
            <w:gridSpan w:val="6"/>
            <w:tcMar>
              <w:top w:w="0" w:type="dxa"/>
              <w:left w:w="6" w:type="dxa"/>
              <w:bottom w:w="0" w:type="dxa"/>
              <w:right w:w="6" w:type="dxa"/>
            </w:tcMar>
            <w:hideMark/>
          </w:tcPr>
          <w:p w:rsidR="005370A5" w:rsidRDefault="005370A5">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27.1.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 xml:space="preserve">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w:t>
            </w:r>
            <w:r>
              <w:lastRenderedPageBreak/>
              <w:t>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5370A5" w:rsidRDefault="005370A5">
            <w:pPr>
              <w:pStyle w:val="table10"/>
              <w:spacing w:before="120"/>
            </w:pPr>
            <w:r>
              <w:t>однократно</w:t>
            </w:r>
          </w:p>
        </w:tc>
        <w:tc>
          <w:tcPr>
            <w:tcW w:w="680" w:type="pct"/>
            <w:tcMar>
              <w:top w:w="0" w:type="dxa"/>
              <w:left w:w="6" w:type="dxa"/>
              <w:bottom w:w="0" w:type="dxa"/>
              <w:right w:w="6" w:type="dxa"/>
            </w:tcMar>
            <w:hideMark/>
          </w:tcPr>
          <w:p w:rsidR="005370A5" w:rsidRDefault="005370A5">
            <w:pPr>
              <w:pStyle w:val="table10"/>
              <w:spacing w:before="120"/>
            </w:pPr>
            <w:r>
              <w:t>плата за услуги</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r>
            <w:r>
              <w:lastRenderedPageBreak/>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Mar>
              <w:top w:w="0" w:type="dxa"/>
              <w:left w:w="6" w:type="dxa"/>
              <w:bottom w:w="0" w:type="dxa"/>
              <w:right w:w="6" w:type="dxa"/>
            </w:tcMar>
            <w:hideMark/>
          </w:tcPr>
          <w:p w:rsidR="005370A5" w:rsidRDefault="005370A5">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5370A5" w:rsidRDefault="005370A5">
            <w:pPr>
              <w:pStyle w:val="table10"/>
              <w:spacing w:before="120"/>
            </w:pPr>
            <w:r>
              <w:t>однократно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 xml:space="preserve">электронная копия нотификации на электронном носителе информации (компакт-диск, флеш-память) в соответствии со структурой файла данных в соответствии </w:t>
            </w:r>
            <w:r>
              <w:lastRenderedPageBreak/>
              <w:t>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5370A5" w:rsidRDefault="005370A5">
            <w:pPr>
              <w:pStyle w:val="table10"/>
              <w:spacing w:before="120"/>
            </w:pPr>
            <w:r>
              <w:lastRenderedPageBreak/>
              <w:t>10 рабочих дней со дня поступления документов</w:t>
            </w:r>
          </w:p>
        </w:tc>
        <w:tc>
          <w:tcPr>
            <w:tcW w:w="739" w:type="pct"/>
            <w:tcMar>
              <w:top w:w="0" w:type="dxa"/>
              <w:left w:w="6" w:type="dxa"/>
              <w:bottom w:w="0" w:type="dxa"/>
              <w:right w:w="6" w:type="dxa"/>
            </w:tcMar>
            <w:hideMark/>
          </w:tcPr>
          <w:p w:rsidR="005370A5" w:rsidRDefault="005370A5">
            <w:pPr>
              <w:pStyle w:val="table10"/>
              <w:spacing w:before="120"/>
            </w:pPr>
            <w:r>
              <w:t>однократно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5370A5" w:rsidRDefault="005370A5">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5370A5" w:rsidRDefault="005370A5">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 xml:space="preserve">копии внешнеторгового договора (контракта), </w:t>
            </w:r>
            <w:r>
              <w:lastRenderedPageBreak/>
              <w:t>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w:t>
            </w:r>
            <w:r>
              <w:lastRenderedPageBreak/>
              <w:t xml:space="preserve">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5370A5" w:rsidRDefault="005370A5">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5370A5" w:rsidRDefault="005370A5">
            <w:pPr>
              <w:pStyle w:val="table10"/>
              <w:spacing w:before="120"/>
            </w:pPr>
            <w:r>
              <w:t>однократно</w:t>
            </w:r>
          </w:p>
        </w:tc>
        <w:tc>
          <w:tcPr>
            <w:tcW w:w="680" w:type="pct"/>
            <w:tcMar>
              <w:top w:w="0" w:type="dxa"/>
              <w:left w:w="6" w:type="dxa"/>
              <w:bottom w:w="0" w:type="dxa"/>
              <w:right w:w="6" w:type="dxa"/>
            </w:tcMar>
            <w:hideMark/>
          </w:tcPr>
          <w:p w:rsidR="005370A5" w:rsidRDefault="005370A5">
            <w:pPr>
              <w:pStyle w:val="table10"/>
              <w:spacing w:before="120"/>
            </w:pPr>
            <w:r>
              <w:t>бесплатно</w:t>
            </w:r>
          </w:p>
        </w:tc>
      </w:tr>
      <w:tr w:rsidR="005370A5">
        <w:trPr>
          <w:trHeight w:val="240"/>
        </w:trPr>
        <w:tc>
          <w:tcPr>
            <w:tcW w:w="1054" w:type="pct"/>
            <w:tcMar>
              <w:top w:w="0" w:type="dxa"/>
              <w:left w:w="6" w:type="dxa"/>
              <w:bottom w:w="0" w:type="dxa"/>
              <w:right w:w="6" w:type="dxa"/>
            </w:tcMar>
            <w:hideMark/>
          </w:tcPr>
          <w:p w:rsidR="005370A5" w:rsidRDefault="005370A5">
            <w:pPr>
              <w:pStyle w:val="table10"/>
              <w:spacing w:before="120"/>
            </w:pPr>
            <w:r>
              <w:lastRenderedPageBreak/>
              <w:t>27.6. Исключен</w:t>
            </w:r>
          </w:p>
        </w:tc>
        <w:tc>
          <w:tcPr>
            <w:tcW w:w="1086" w:type="pct"/>
            <w:tcMar>
              <w:top w:w="0" w:type="dxa"/>
              <w:left w:w="6" w:type="dxa"/>
              <w:bottom w:w="0" w:type="dxa"/>
              <w:right w:w="6" w:type="dxa"/>
            </w:tcMar>
            <w:hideMark/>
          </w:tcPr>
          <w:p w:rsidR="005370A5" w:rsidRDefault="005370A5">
            <w:pPr>
              <w:pStyle w:val="table10"/>
              <w:spacing w:before="120"/>
            </w:pPr>
            <w:r>
              <w:t> </w:t>
            </w:r>
          </w:p>
        </w:tc>
        <w:tc>
          <w:tcPr>
            <w:tcW w:w="818" w:type="pct"/>
            <w:tcMar>
              <w:top w:w="0" w:type="dxa"/>
              <w:left w:w="6" w:type="dxa"/>
              <w:bottom w:w="0" w:type="dxa"/>
              <w:right w:w="6" w:type="dxa"/>
            </w:tcMar>
            <w:hideMark/>
          </w:tcPr>
          <w:p w:rsidR="005370A5" w:rsidRDefault="005370A5">
            <w:pPr>
              <w:pStyle w:val="table10"/>
              <w:spacing w:before="120"/>
            </w:pPr>
            <w:r>
              <w:t> </w:t>
            </w:r>
          </w:p>
        </w:tc>
        <w:tc>
          <w:tcPr>
            <w:tcW w:w="623" w:type="pct"/>
            <w:tcMar>
              <w:top w:w="0" w:type="dxa"/>
              <w:left w:w="6" w:type="dxa"/>
              <w:bottom w:w="0" w:type="dxa"/>
              <w:right w:w="6" w:type="dxa"/>
            </w:tcMar>
            <w:hideMark/>
          </w:tcPr>
          <w:p w:rsidR="005370A5" w:rsidRDefault="005370A5">
            <w:pPr>
              <w:pStyle w:val="table10"/>
              <w:spacing w:before="120"/>
            </w:pPr>
            <w:r>
              <w:t> </w:t>
            </w:r>
          </w:p>
        </w:tc>
        <w:tc>
          <w:tcPr>
            <w:tcW w:w="739" w:type="pct"/>
            <w:tcMar>
              <w:top w:w="0" w:type="dxa"/>
              <w:left w:w="6" w:type="dxa"/>
              <w:bottom w:w="0" w:type="dxa"/>
              <w:right w:w="6" w:type="dxa"/>
            </w:tcMar>
            <w:hideMark/>
          </w:tcPr>
          <w:p w:rsidR="005370A5" w:rsidRDefault="005370A5">
            <w:pPr>
              <w:pStyle w:val="table10"/>
              <w:spacing w:before="120"/>
            </w:pPr>
            <w:r>
              <w:t> </w:t>
            </w:r>
          </w:p>
        </w:tc>
        <w:tc>
          <w:tcPr>
            <w:tcW w:w="680" w:type="pct"/>
            <w:tcMar>
              <w:top w:w="0" w:type="dxa"/>
              <w:left w:w="6" w:type="dxa"/>
              <w:bottom w:w="0" w:type="dxa"/>
              <w:right w:w="6" w:type="dxa"/>
            </w:tcMar>
            <w:hideMark/>
          </w:tcPr>
          <w:p w:rsidR="005370A5" w:rsidRDefault="005370A5">
            <w:pPr>
              <w:pStyle w:val="table10"/>
              <w:spacing w:before="120"/>
            </w:pPr>
            <w:r>
              <w:t> </w:t>
            </w:r>
          </w:p>
        </w:tc>
      </w:tr>
    </w:tbl>
    <w:p w:rsidR="005370A5" w:rsidRDefault="005370A5">
      <w:pPr>
        <w:pStyle w:val="newncpi"/>
      </w:pPr>
      <w:r>
        <w:t> </w:t>
      </w:r>
    </w:p>
    <w:p w:rsidR="005370A5" w:rsidRDefault="005370A5">
      <w:pPr>
        <w:pStyle w:val="newncpi"/>
      </w:pPr>
      <w:r>
        <w:t> </w:t>
      </w:r>
    </w:p>
    <w:p w:rsidR="005370A5" w:rsidRDefault="005370A5">
      <w:pPr>
        <w:pStyle w:val="comment"/>
      </w:pPr>
      <w:r>
        <w:t>Примечания:</w:t>
      </w:r>
    </w:p>
    <w:p w:rsidR="005370A5" w:rsidRDefault="005370A5">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370A5" w:rsidRDefault="005370A5">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5370A5" w:rsidRDefault="005370A5">
      <w:pPr>
        <w:pStyle w:val="newncpi"/>
      </w:pPr>
      <w:r>
        <w:t> </w:t>
      </w:r>
    </w:p>
    <w:p w:rsidR="005370A5" w:rsidRDefault="005370A5">
      <w:pPr>
        <w:pStyle w:val="snoskiline"/>
      </w:pPr>
      <w:r>
        <w:t>______________________________</w:t>
      </w:r>
    </w:p>
    <w:p w:rsidR="005370A5" w:rsidRDefault="005370A5">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5370A5" w:rsidRDefault="005370A5">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5370A5" w:rsidRDefault="005370A5">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5370A5" w:rsidRDefault="005370A5">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5370A5" w:rsidRDefault="005370A5">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5370A5" w:rsidRDefault="005370A5">
      <w:pPr>
        <w:pStyle w:val="snoski"/>
      </w:pPr>
      <w:r>
        <w:t>в договоре (контракте) об изготовлении товаров;</w:t>
      </w:r>
    </w:p>
    <w:p w:rsidR="005370A5" w:rsidRDefault="005370A5">
      <w:pPr>
        <w:pStyle w:val="snoski"/>
      </w:pPr>
      <w:r>
        <w:t>в договоре (контракте) на переработку давальческого сырья;</w:t>
      </w:r>
    </w:p>
    <w:p w:rsidR="005370A5" w:rsidRDefault="005370A5">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5370A5" w:rsidRDefault="005370A5">
      <w:pPr>
        <w:pStyle w:val="snoski"/>
      </w:pPr>
      <w:r>
        <w:t>в договоре (контракте) лизинга – в случае лизинга товаров (предметов лизинга);</w:t>
      </w:r>
    </w:p>
    <w:p w:rsidR="005370A5" w:rsidRDefault="005370A5">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5370A5" w:rsidRDefault="005370A5">
      <w:pPr>
        <w:pStyle w:val="snoski"/>
      </w:pPr>
      <w:r>
        <w:rPr>
          <w:vertAlign w:val="superscript"/>
        </w:rPr>
        <w:t>6</w:t>
      </w:r>
      <w:r>
        <w:t>Возвращается после осуществления административной процедуры.</w:t>
      </w:r>
    </w:p>
    <w:p w:rsidR="005370A5" w:rsidRDefault="005370A5">
      <w:pPr>
        <w:pStyle w:val="snoski"/>
      </w:pPr>
      <w:r>
        <w:rPr>
          <w:vertAlign w:val="superscript"/>
        </w:rPr>
        <w:t>7</w:t>
      </w:r>
      <w:r>
        <w:t>Исключено.</w:t>
      </w:r>
    </w:p>
    <w:p w:rsidR="005370A5" w:rsidRDefault="005370A5">
      <w:pPr>
        <w:pStyle w:val="snoski"/>
      </w:pPr>
      <w:r>
        <w:rPr>
          <w:vertAlign w:val="superscript"/>
        </w:rPr>
        <w:t>8</w:t>
      </w:r>
      <w:r>
        <w:t>Предъявляется без изъятия.</w:t>
      </w:r>
    </w:p>
    <w:p w:rsidR="005370A5" w:rsidRDefault="005370A5">
      <w:pPr>
        <w:pStyle w:val="snoski"/>
      </w:pPr>
      <w:r>
        <w:rPr>
          <w:vertAlign w:val="superscript"/>
        </w:rPr>
        <w:t>9</w:t>
      </w:r>
      <w:r>
        <w:t>Исключено.</w:t>
      </w:r>
    </w:p>
    <w:p w:rsidR="005370A5" w:rsidRDefault="005370A5">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5370A5" w:rsidRDefault="005370A5">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5370A5" w:rsidRDefault="005370A5">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5370A5" w:rsidRDefault="005370A5">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5370A5" w:rsidRDefault="005370A5">
      <w:pPr>
        <w:pStyle w:val="snoski"/>
      </w:pPr>
      <w:r>
        <w:lastRenderedPageBreak/>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5370A5" w:rsidRDefault="005370A5">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5370A5" w:rsidRDefault="005370A5">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5370A5" w:rsidRDefault="005370A5">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5370A5" w:rsidRDefault="005370A5">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5370A5" w:rsidRDefault="005370A5">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5370A5" w:rsidRDefault="005370A5">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5370A5" w:rsidRDefault="005370A5">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5370A5" w:rsidRDefault="005370A5">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5370A5" w:rsidRDefault="005370A5">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5370A5" w:rsidRDefault="005370A5">
      <w:pPr>
        <w:pStyle w:val="snoski"/>
      </w:pPr>
      <w:r>
        <w:t>Не представляются:</w:t>
      </w:r>
    </w:p>
    <w:p w:rsidR="005370A5" w:rsidRDefault="005370A5">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5370A5" w:rsidRDefault="005370A5">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5370A5" w:rsidRDefault="005370A5">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5370A5" w:rsidRDefault="005370A5">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5370A5" w:rsidRDefault="005370A5">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5370A5" w:rsidRDefault="005370A5">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5370A5" w:rsidRDefault="005370A5">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5370A5" w:rsidRDefault="005370A5">
      <w:pPr>
        <w:pStyle w:val="snoski"/>
      </w:pPr>
      <w:r>
        <w:rPr>
          <w:vertAlign w:val="superscript"/>
        </w:rPr>
        <w:t>18</w:t>
      </w:r>
      <w:r>
        <w:t>Исключено.</w:t>
      </w:r>
    </w:p>
    <w:p w:rsidR="005370A5" w:rsidRDefault="005370A5">
      <w:pPr>
        <w:pStyle w:val="snoski"/>
      </w:pPr>
      <w:r>
        <w:rPr>
          <w:vertAlign w:val="superscript"/>
        </w:rPr>
        <w:t>19</w:t>
      </w:r>
      <w:r>
        <w:t>Исключено.</w:t>
      </w:r>
    </w:p>
    <w:p w:rsidR="005370A5" w:rsidRDefault="005370A5">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5370A5" w:rsidRDefault="005370A5">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5370A5" w:rsidRDefault="005370A5">
      <w:pPr>
        <w:pStyle w:val="snoski"/>
      </w:pPr>
      <w:r>
        <w:rPr>
          <w:vertAlign w:val="superscript"/>
        </w:rPr>
        <w:lastRenderedPageBreak/>
        <w:t>22</w:t>
      </w:r>
      <w:r>
        <w:t>К документам, представленным на иностранном языке, прилагается нотариально заверенный перевод на белорусском или русском языке.</w:t>
      </w:r>
    </w:p>
    <w:p w:rsidR="005370A5" w:rsidRDefault="005370A5">
      <w:pPr>
        <w:pStyle w:val="snoski"/>
      </w:pPr>
      <w:r>
        <w:rPr>
          <w:vertAlign w:val="superscript"/>
        </w:rPr>
        <w:t>23</w:t>
      </w:r>
      <w:r>
        <w:t>Исключено.</w:t>
      </w:r>
    </w:p>
    <w:p w:rsidR="005370A5" w:rsidRDefault="005370A5">
      <w:pPr>
        <w:pStyle w:val="snoski"/>
      </w:pPr>
      <w:r>
        <w:rPr>
          <w:vertAlign w:val="superscript"/>
        </w:rPr>
        <w:t>24</w:t>
      </w:r>
      <w:r>
        <w:t>Заверенные банком, небанковской кредитно-финансовой организацией.</w:t>
      </w:r>
    </w:p>
    <w:p w:rsidR="005370A5" w:rsidRDefault="005370A5">
      <w:pPr>
        <w:pStyle w:val="snoski"/>
      </w:pPr>
      <w:r>
        <w:rPr>
          <w:vertAlign w:val="superscript"/>
        </w:rPr>
        <w:t>25</w:t>
      </w:r>
      <w:r>
        <w:t>Нотариально заверенные.</w:t>
      </w:r>
    </w:p>
    <w:p w:rsidR="005370A5" w:rsidRDefault="005370A5">
      <w:pPr>
        <w:pStyle w:val="snoski"/>
      </w:pPr>
      <w:r>
        <w:rPr>
          <w:vertAlign w:val="superscript"/>
        </w:rPr>
        <w:t>26</w:t>
      </w:r>
      <w:r>
        <w:t>Заверенные банком.</w:t>
      </w:r>
    </w:p>
    <w:p w:rsidR="005370A5" w:rsidRDefault="005370A5">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5370A5" w:rsidRDefault="005370A5">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5370A5" w:rsidRDefault="005370A5">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5370A5" w:rsidRDefault="005370A5">
      <w:pPr>
        <w:pStyle w:val="snoski"/>
      </w:pPr>
      <w:r>
        <w:rPr>
          <w:vertAlign w:val="superscript"/>
        </w:rPr>
        <w:t>29</w:t>
      </w:r>
      <w:r>
        <w:t> Исключено.</w:t>
      </w:r>
    </w:p>
    <w:p w:rsidR="005370A5" w:rsidRDefault="005370A5">
      <w:pPr>
        <w:pStyle w:val="snoski"/>
      </w:pPr>
      <w:r>
        <w:rPr>
          <w:vertAlign w:val="superscript"/>
        </w:rPr>
        <w:t>30</w:t>
      </w:r>
      <w:r>
        <w:t> Исключено.</w:t>
      </w:r>
    </w:p>
    <w:p w:rsidR="005370A5" w:rsidRDefault="005370A5">
      <w:pPr>
        <w:pStyle w:val="snoski"/>
      </w:pPr>
      <w:r>
        <w:rPr>
          <w:vertAlign w:val="superscript"/>
        </w:rPr>
        <w:t>31</w:t>
      </w:r>
      <w:r>
        <w:t> Исключено.</w:t>
      </w:r>
    </w:p>
    <w:p w:rsidR="005370A5" w:rsidRDefault="005370A5">
      <w:pPr>
        <w:pStyle w:val="snoski"/>
      </w:pPr>
      <w:r>
        <w:rPr>
          <w:vertAlign w:val="superscript"/>
        </w:rPr>
        <w:t>32</w:t>
      </w:r>
      <w:r>
        <w:t> Исключено.</w:t>
      </w:r>
    </w:p>
    <w:p w:rsidR="005370A5" w:rsidRDefault="005370A5">
      <w:pPr>
        <w:pStyle w:val="snoski"/>
      </w:pPr>
      <w:r>
        <w:rPr>
          <w:vertAlign w:val="superscript"/>
        </w:rPr>
        <w:t>33 </w:t>
      </w:r>
      <w:r>
        <w:t>Применяется при совершении административных процедур с 13 мая 2014 г.</w:t>
      </w:r>
    </w:p>
    <w:p w:rsidR="005370A5" w:rsidRDefault="005370A5">
      <w:pPr>
        <w:pStyle w:val="snoski"/>
      </w:pPr>
      <w:r>
        <w:rPr>
          <w:vertAlign w:val="superscript"/>
        </w:rPr>
        <w:t>34</w:t>
      </w:r>
      <w:r>
        <w:t> Государственная пошлина за выдачу разрешения на допуск уплачивается по ставке:</w:t>
      </w:r>
    </w:p>
    <w:p w:rsidR="005370A5" w:rsidRDefault="005370A5">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5370A5" w:rsidRDefault="005370A5">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5370A5" w:rsidRDefault="005370A5">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5370A5" w:rsidRDefault="005370A5">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5370A5" w:rsidRDefault="005370A5">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370A5" w:rsidRDefault="005370A5">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5370A5" w:rsidRDefault="005370A5">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5370A5" w:rsidRDefault="005370A5">
      <w:pPr>
        <w:pStyle w:val="snoski"/>
      </w:pPr>
      <w:r>
        <w:rPr>
          <w:vertAlign w:val="superscript"/>
        </w:rPr>
        <w:t>39</w:t>
      </w:r>
      <w:r>
        <w:t> При использовании банковской гарантии заявление представляется на бумажном носителе.</w:t>
      </w:r>
    </w:p>
    <w:p w:rsidR="005370A5" w:rsidRDefault="005370A5">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370A5" w:rsidRDefault="005370A5">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5370A5" w:rsidRDefault="005370A5">
      <w:pPr>
        <w:pStyle w:val="snoski"/>
        <w:spacing w:after="240"/>
      </w:pPr>
      <w:r>
        <w:rPr>
          <w:vertAlign w:val="superscript"/>
        </w:rPr>
        <w:t xml:space="preserve">42 </w:t>
      </w:r>
      <w:r>
        <w:t>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5370A5" w:rsidRDefault="005370A5">
      <w:pPr>
        <w:rPr>
          <w:rFonts w:eastAsia="Times New Roman"/>
        </w:rPr>
        <w:sectPr w:rsidR="005370A5">
          <w:pgSz w:w="16840" w:h="11907" w:orient="landscape"/>
          <w:pgMar w:top="567" w:right="289" w:bottom="567" w:left="340" w:header="709" w:footer="709" w:gutter="0"/>
          <w:cols w:space="720"/>
        </w:sectPr>
      </w:pPr>
    </w:p>
    <w:p w:rsidR="005370A5" w:rsidRDefault="005370A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6"/>
        <w:gridCol w:w="2342"/>
      </w:tblGrid>
      <w:tr w:rsidR="005370A5">
        <w:tc>
          <w:tcPr>
            <w:tcW w:w="3750" w:type="pct"/>
            <w:tcMar>
              <w:top w:w="0" w:type="dxa"/>
              <w:left w:w="6" w:type="dxa"/>
              <w:bottom w:w="0" w:type="dxa"/>
              <w:right w:w="6" w:type="dxa"/>
            </w:tcMar>
            <w:hideMark/>
          </w:tcPr>
          <w:p w:rsidR="005370A5" w:rsidRDefault="005370A5">
            <w:pPr>
              <w:pStyle w:val="newncpi"/>
              <w:ind w:firstLine="0"/>
            </w:pPr>
            <w:r>
              <w:t> </w:t>
            </w:r>
          </w:p>
        </w:tc>
        <w:tc>
          <w:tcPr>
            <w:tcW w:w="1250" w:type="pct"/>
            <w:tcMar>
              <w:top w:w="0" w:type="dxa"/>
              <w:left w:w="6" w:type="dxa"/>
              <w:bottom w:w="0" w:type="dxa"/>
              <w:right w:w="6" w:type="dxa"/>
            </w:tcMar>
            <w:hideMark/>
          </w:tcPr>
          <w:p w:rsidR="005370A5" w:rsidRDefault="005370A5">
            <w:pPr>
              <w:pStyle w:val="append1"/>
            </w:pPr>
            <w:r>
              <w:t>Приложение</w:t>
            </w:r>
          </w:p>
          <w:p w:rsidR="005370A5" w:rsidRDefault="005370A5">
            <w:pPr>
              <w:pStyle w:val="append"/>
            </w:pPr>
            <w:r>
              <w:t xml:space="preserve">к постановлению </w:t>
            </w:r>
            <w:r>
              <w:br/>
              <w:t xml:space="preserve">Совета Министров </w:t>
            </w:r>
            <w:r>
              <w:br/>
              <w:t>Республики Беларусь</w:t>
            </w:r>
          </w:p>
          <w:p w:rsidR="005370A5" w:rsidRDefault="005370A5">
            <w:pPr>
              <w:pStyle w:val="append"/>
            </w:pPr>
            <w:r>
              <w:t>17.02.2012 № 156</w:t>
            </w:r>
          </w:p>
        </w:tc>
      </w:tr>
    </w:tbl>
    <w:p w:rsidR="005370A5" w:rsidRDefault="005370A5">
      <w:pPr>
        <w:pStyle w:val="titlep"/>
        <w:jc w:val="left"/>
      </w:pPr>
      <w:r>
        <w:t>ПЕРЕЧЕНЬ</w:t>
      </w:r>
      <w:r>
        <w:br/>
        <w:t>утративших силу постановлений Совета Министров Республики Беларусь</w:t>
      </w:r>
    </w:p>
    <w:p w:rsidR="005370A5" w:rsidRDefault="005370A5">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5370A5" w:rsidRDefault="005370A5">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5370A5" w:rsidRDefault="005370A5">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5370A5" w:rsidRDefault="005370A5">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5370A5" w:rsidRDefault="005370A5">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5370A5" w:rsidRDefault="005370A5">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5370A5" w:rsidRDefault="005370A5">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5370A5" w:rsidRDefault="005370A5">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5370A5" w:rsidRDefault="005370A5">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5370A5" w:rsidRDefault="005370A5">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5370A5" w:rsidRDefault="005370A5">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5370A5" w:rsidRDefault="005370A5">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5370A5" w:rsidRDefault="005370A5">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5370A5" w:rsidRDefault="005370A5">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5370A5" w:rsidRDefault="005370A5">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5370A5" w:rsidRDefault="005370A5">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5370A5" w:rsidRDefault="005370A5">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5370A5" w:rsidRDefault="005370A5">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5370A5" w:rsidRDefault="005370A5">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5370A5" w:rsidRDefault="005370A5">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5370A5" w:rsidRDefault="005370A5">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5370A5" w:rsidRDefault="005370A5">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5370A5" w:rsidRDefault="005370A5">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5370A5" w:rsidRDefault="005370A5">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5370A5" w:rsidRDefault="005370A5">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5370A5" w:rsidRDefault="005370A5">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5370A5" w:rsidRDefault="005370A5">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5370A5" w:rsidRDefault="005370A5">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5370A5" w:rsidRDefault="005370A5">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5370A5" w:rsidRDefault="005370A5">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5370A5" w:rsidRDefault="005370A5">
      <w:pPr>
        <w:pStyle w:val="point"/>
      </w:pPr>
      <w:r>
        <w:lastRenderedPageBreak/>
        <w:t>31. Утратил силу.</w:t>
      </w:r>
    </w:p>
    <w:p w:rsidR="005370A5" w:rsidRDefault="005370A5">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5370A5" w:rsidRDefault="005370A5">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5370A5" w:rsidRDefault="005370A5">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5370A5" w:rsidRDefault="005370A5">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5370A5" w:rsidRDefault="005370A5">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5370A5" w:rsidRDefault="005370A5">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5370A5" w:rsidRDefault="005370A5">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5370A5" w:rsidRDefault="005370A5">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5370A5" w:rsidRDefault="005370A5">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5370A5" w:rsidRDefault="005370A5">
      <w:pPr>
        <w:pStyle w:val="point"/>
      </w:pPr>
      <w:r>
        <w:t>41. Утратил силу.</w:t>
      </w:r>
    </w:p>
    <w:p w:rsidR="005370A5" w:rsidRDefault="005370A5">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5370A5" w:rsidRDefault="005370A5">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5370A5" w:rsidRDefault="005370A5">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5370A5" w:rsidRDefault="005370A5">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5370A5" w:rsidRDefault="005370A5">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5370A5" w:rsidRDefault="005370A5">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5370A5" w:rsidRDefault="005370A5">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5370A5" w:rsidRDefault="005370A5">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5370A5" w:rsidRDefault="005370A5">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5370A5" w:rsidRDefault="005370A5">
      <w:pPr>
        <w:pStyle w:val="point"/>
      </w:pPr>
      <w:r>
        <w:t>51. Утратил силу.</w:t>
      </w:r>
    </w:p>
    <w:p w:rsidR="005370A5" w:rsidRDefault="005370A5">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5370A5" w:rsidRDefault="005370A5">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5370A5" w:rsidRDefault="005370A5">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5370A5" w:rsidRDefault="005370A5">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5370A5" w:rsidRDefault="005370A5">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5370A5" w:rsidRDefault="005370A5">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5370A5" w:rsidRDefault="005370A5">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5370A5" w:rsidRDefault="005370A5">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5370A5" w:rsidRDefault="005370A5">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5370A5" w:rsidRDefault="005370A5">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5370A5" w:rsidRDefault="005370A5">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5370A5" w:rsidRDefault="005370A5">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5370A5" w:rsidRDefault="005370A5">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5370A5" w:rsidRDefault="005370A5">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5370A5" w:rsidRDefault="005370A5">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5370A5" w:rsidRDefault="005370A5">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5370A5" w:rsidRDefault="005370A5">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5370A5" w:rsidRDefault="005370A5">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5370A5" w:rsidRDefault="005370A5">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5370A5" w:rsidRDefault="005370A5">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5370A5" w:rsidRDefault="005370A5">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5370A5" w:rsidRDefault="005370A5">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5370A5" w:rsidRDefault="005370A5">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5370A5" w:rsidRDefault="005370A5">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5370A5" w:rsidRDefault="005370A5">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5370A5" w:rsidRDefault="005370A5">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5370A5" w:rsidRDefault="005370A5">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5370A5" w:rsidRDefault="005370A5">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5370A5" w:rsidRDefault="005370A5">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5370A5" w:rsidRDefault="005370A5">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5370A5" w:rsidRDefault="005370A5">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5370A5" w:rsidRDefault="005370A5">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5370A5" w:rsidRDefault="005370A5">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5370A5" w:rsidRDefault="005370A5">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5370A5" w:rsidRDefault="005370A5">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5370A5" w:rsidRDefault="005370A5">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5370A5" w:rsidRDefault="005370A5">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5370A5" w:rsidRDefault="005370A5">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5370A5" w:rsidRDefault="005370A5">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5370A5" w:rsidRDefault="005370A5">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5370A5" w:rsidRDefault="005370A5">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5370A5" w:rsidRDefault="005370A5">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5370A5" w:rsidRDefault="005370A5">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5370A5" w:rsidRDefault="005370A5">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5370A5" w:rsidRDefault="005370A5">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5370A5" w:rsidRDefault="005370A5">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5370A5" w:rsidRDefault="005370A5">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5370A5" w:rsidRDefault="005370A5">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5370A5" w:rsidRDefault="005370A5">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5370A5" w:rsidRDefault="005370A5">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5370A5" w:rsidRDefault="005370A5">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5370A5" w:rsidRDefault="005370A5">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5370A5" w:rsidRDefault="005370A5">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5370A5" w:rsidRDefault="005370A5">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5370A5" w:rsidRDefault="005370A5">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5370A5" w:rsidRDefault="005370A5">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5370A5" w:rsidRDefault="005370A5">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5370A5" w:rsidRDefault="005370A5">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5370A5" w:rsidRDefault="005370A5">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5370A5" w:rsidRDefault="005370A5">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5370A5" w:rsidRDefault="005370A5">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5370A5" w:rsidRDefault="005370A5">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5370A5" w:rsidRDefault="005370A5">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5370A5" w:rsidRDefault="005370A5">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5370A5" w:rsidRDefault="005370A5">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5370A5" w:rsidRDefault="005370A5">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5370A5" w:rsidRDefault="005370A5">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5370A5" w:rsidRDefault="005370A5">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5370A5" w:rsidRDefault="005370A5">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5370A5" w:rsidRDefault="005370A5">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5370A5" w:rsidRDefault="005370A5">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5370A5" w:rsidRDefault="005370A5">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5370A5" w:rsidRDefault="005370A5">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5370A5" w:rsidRDefault="005370A5">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5370A5" w:rsidRDefault="005370A5">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5370A5" w:rsidRDefault="005370A5">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5370A5" w:rsidRDefault="005370A5">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5370A5" w:rsidRDefault="005370A5">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5370A5" w:rsidRDefault="005370A5">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5370A5" w:rsidRDefault="005370A5">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5370A5" w:rsidRDefault="005370A5">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5370A5" w:rsidRDefault="005370A5">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5370A5" w:rsidRDefault="005370A5">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5370A5" w:rsidRDefault="005370A5">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5370A5" w:rsidRDefault="005370A5">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5370A5" w:rsidRDefault="005370A5">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5370A5" w:rsidRDefault="005370A5">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5370A5" w:rsidRDefault="005370A5">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5370A5" w:rsidRDefault="005370A5">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5370A5" w:rsidRDefault="005370A5">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5370A5" w:rsidRDefault="005370A5">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5370A5" w:rsidRDefault="005370A5">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5370A5" w:rsidRDefault="005370A5">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5370A5" w:rsidRDefault="005370A5">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5370A5" w:rsidRDefault="005370A5">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5370A5" w:rsidRDefault="005370A5">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5370A5" w:rsidRDefault="005370A5">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5370A5" w:rsidRDefault="005370A5">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5370A5" w:rsidRDefault="005370A5">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5370A5" w:rsidRDefault="005370A5">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5370A5" w:rsidRDefault="005370A5">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5370A5" w:rsidRDefault="005370A5">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5370A5" w:rsidRDefault="005370A5">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5370A5" w:rsidRDefault="005370A5">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5370A5" w:rsidRDefault="005370A5">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5370A5" w:rsidRDefault="005370A5">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5370A5" w:rsidRDefault="005370A5">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5370A5" w:rsidRDefault="005370A5">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5370A5" w:rsidRDefault="005370A5">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5370A5" w:rsidRDefault="005370A5">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5370A5" w:rsidRDefault="005370A5">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5370A5" w:rsidRDefault="005370A5">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5370A5" w:rsidRDefault="005370A5">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5370A5" w:rsidRDefault="005370A5">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5370A5" w:rsidRDefault="005370A5">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5370A5" w:rsidRDefault="005370A5">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5370A5" w:rsidRDefault="005370A5">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5370A5" w:rsidRDefault="005370A5">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5370A5" w:rsidRDefault="005370A5">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5370A5" w:rsidRDefault="005370A5">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5370A5" w:rsidRDefault="005370A5">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5370A5" w:rsidRDefault="005370A5">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5370A5" w:rsidRDefault="005370A5">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5370A5" w:rsidRDefault="005370A5">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5370A5" w:rsidRDefault="005370A5">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5370A5" w:rsidRDefault="005370A5">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5370A5" w:rsidRDefault="005370A5">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5370A5" w:rsidRDefault="005370A5">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5370A5" w:rsidRDefault="005370A5">
      <w:pPr>
        <w:pStyle w:val="point"/>
      </w:pPr>
      <w:r>
        <w:t>180. Утратил силу.</w:t>
      </w:r>
    </w:p>
    <w:p w:rsidR="005370A5" w:rsidRDefault="005370A5">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5370A5" w:rsidRDefault="005370A5">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5370A5" w:rsidRDefault="005370A5">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5370A5" w:rsidRDefault="005370A5">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5370A5" w:rsidRDefault="005370A5">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5370A5" w:rsidRDefault="005370A5">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5370A5" w:rsidRDefault="005370A5">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5370A5" w:rsidRDefault="005370A5">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5370A5" w:rsidRDefault="005370A5">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5370A5" w:rsidRDefault="005370A5">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5370A5" w:rsidRDefault="005370A5">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5370A5" w:rsidRDefault="005370A5">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5370A5" w:rsidRDefault="005370A5">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5370A5" w:rsidRDefault="005370A5">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14A9B" w:rsidRDefault="005370A5"/>
    <w:sectPr w:rsidR="00B14A9B">
      <w:pgSz w:w="11907"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A5"/>
    <w:rsid w:val="00156FE9"/>
    <w:rsid w:val="004D31B2"/>
    <w:rsid w:val="005370A5"/>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0A5"/>
    <w:rPr>
      <w:color w:val="154C94"/>
      <w:u w:val="single"/>
    </w:rPr>
  </w:style>
  <w:style w:type="character" w:styleId="a4">
    <w:name w:val="FollowedHyperlink"/>
    <w:basedOn w:val="a0"/>
    <w:uiPriority w:val="99"/>
    <w:semiHidden/>
    <w:unhideWhenUsed/>
    <w:rsid w:val="005370A5"/>
    <w:rPr>
      <w:color w:val="154C94"/>
      <w:u w:val="single"/>
    </w:rPr>
  </w:style>
  <w:style w:type="paragraph" w:customStyle="1" w:styleId="part">
    <w:name w:val="part"/>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5370A5"/>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5370A5"/>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5370A5"/>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5370A5"/>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5370A5"/>
    <w:pPr>
      <w:ind w:firstLine="0"/>
      <w:jc w:val="center"/>
    </w:pPr>
    <w:rPr>
      <w:rFonts w:eastAsiaTheme="minorEastAsia" w:cs="Times New Roman"/>
      <w:b/>
      <w:bCs/>
      <w:sz w:val="24"/>
      <w:szCs w:val="24"/>
      <w:lang w:eastAsia="ru-RU"/>
    </w:rPr>
  </w:style>
  <w:style w:type="paragraph" w:customStyle="1" w:styleId="titlepr">
    <w:name w:val="titlepr"/>
    <w:basedOn w:val="a"/>
    <w:rsid w:val="005370A5"/>
    <w:pPr>
      <w:ind w:firstLine="0"/>
      <w:jc w:val="center"/>
    </w:pPr>
    <w:rPr>
      <w:rFonts w:eastAsiaTheme="minorEastAsia" w:cs="Times New Roman"/>
      <w:b/>
      <w:bCs/>
      <w:sz w:val="24"/>
      <w:szCs w:val="24"/>
      <w:lang w:eastAsia="ru-RU"/>
    </w:rPr>
  </w:style>
  <w:style w:type="paragraph" w:customStyle="1" w:styleId="agree">
    <w:name w:val="agree"/>
    <w:basedOn w:val="a"/>
    <w:rsid w:val="005370A5"/>
    <w:pPr>
      <w:spacing w:after="28"/>
      <w:ind w:firstLine="0"/>
      <w:jc w:val="left"/>
    </w:pPr>
    <w:rPr>
      <w:rFonts w:eastAsiaTheme="minorEastAsia" w:cs="Times New Roman"/>
      <w:sz w:val="22"/>
      <w:lang w:eastAsia="ru-RU"/>
    </w:rPr>
  </w:style>
  <w:style w:type="paragraph" w:customStyle="1" w:styleId="razdel">
    <w:name w:val="razdel"/>
    <w:basedOn w:val="a"/>
    <w:rsid w:val="005370A5"/>
    <w:pPr>
      <w:ind w:firstLine="567"/>
      <w:jc w:val="center"/>
    </w:pPr>
    <w:rPr>
      <w:rFonts w:eastAsiaTheme="minorEastAsia" w:cs="Times New Roman"/>
      <w:b/>
      <w:bCs/>
      <w:caps/>
      <w:sz w:val="32"/>
      <w:szCs w:val="32"/>
      <w:lang w:eastAsia="ru-RU"/>
    </w:rPr>
  </w:style>
  <w:style w:type="paragraph" w:customStyle="1" w:styleId="podrazdel">
    <w:name w:val="podrazdel"/>
    <w:basedOn w:val="a"/>
    <w:rsid w:val="005370A5"/>
    <w:pPr>
      <w:ind w:firstLine="0"/>
      <w:jc w:val="center"/>
    </w:pPr>
    <w:rPr>
      <w:rFonts w:eastAsiaTheme="minorEastAsia" w:cs="Times New Roman"/>
      <w:b/>
      <w:bCs/>
      <w:caps/>
      <w:sz w:val="24"/>
      <w:szCs w:val="24"/>
      <w:lang w:eastAsia="ru-RU"/>
    </w:rPr>
  </w:style>
  <w:style w:type="paragraph" w:customStyle="1" w:styleId="titlep">
    <w:name w:val="titlep"/>
    <w:basedOn w:val="a"/>
    <w:rsid w:val="005370A5"/>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5370A5"/>
    <w:pPr>
      <w:ind w:firstLine="0"/>
      <w:jc w:val="right"/>
    </w:pPr>
    <w:rPr>
      <w:rFonts w:eastAsiaTheme="minorEastAsia" w:cs="Times New Roman"/>
      <w:sz w:val="22"/>
      <w:lang w:eastAsia="ru-RU"/>
    </w:rPr>
  </w:style>
  <w:style w:type="paragraph" w:customStyle="1" w:styleId="titleu">
    <w:name w:val="titleu"/>
    <w:basedOn w:val="a"/>
    <w:rsid w:val="005370A5"/>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5370A5"/>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5370A5"/>
    <w:pPr>
      <w:ind w:firstLine="0"/>
      <w:jc w:val="left"/>
    </w:pPr>
    <w:rPr>
      <w:rFonts w:eastAsiaTheme="minorEastAsia" w:cs="Times New Roman"/>
      <w:sz w:val="20"/>
      <w:szCs w:val="20"/>
      <w:lang w:eastAsia="ru-RU"/>
    </w:rPr>
  </w:style>
  <w:style w:type="paragraph" w:customStyle="1" w:styleId="point">
    <w:name w:val="point"/>
    <w:basedOn w:val="a"/>
    <w:rsid w:val="005370A5"/>
    <w:pPr>
      <w:ind w:firstLine="567"/>
    </w:pPr>
    <w:rPr>
      <w:rFonts w:eastAsiaTheme="minorEastAsia" w:cs="Times New Roman"/>
      <w:sz w:val="24"/>
      <w:szCs w:val="24"/>
      <w:lang w:eastAsia="ru-RU"/>
    </w:rPr>
  </w:style>
  <w:style w:type="paragraph" w:customStyle="1" w:styleId="underpoint">
    <w:name w:val="underpoint"/>
    <w:basedOn w:val="a"/>
    <w:rsid w:val="005370A5"/>
    <w:pPr>
      <w:ind w:firstLine="567"/>
    </w:pPr>
    <w:rPr>
      <w:rFonts w:eastAsiaTheme="minorEastAsia" w:cs="Times New Roman"/>
      <w:sz w:val="24"/>
      <w:szCs w:val="24"/>
      <w:lang w:eastAsia="ru-RU"/>
    </w:rPr>
  </w:style>
  <w:style w:type="paragraph" w:customStyle="1" w:styleId="signed">
    <w:name w:val="signed"/>
    <w:basedOn w:val="a"/>
    <w:rsid w:val="005370A5"/>
    <w:pPr>
      <w:ind w:firstLine="567"/>
    </w:pPr>
    <w:rPr>
      <w:rFonts w:eastAsiaTheme="minorEastAsia" w:cs="Times New Roman"/>
      <w:sz w:val="24"/>
      <w:szCs w:val="24"/>
      <w:lang w:eastAsia="ru-RU"/>
    </w:rPr>
  </w:style>
  <w:style w:type="paragraph" w:customStyle="1" w:styleId="odobren">
    <w:name w:val="odobren"/>
    <w:basedOn w:val="a"/>
    <w:rsid w:val="005370A5"/>
    <w:pPr>
      <w:ind w:firstLine="0"/>
      <w:jc w:val="left"/>
    </w:pPr>
    <w:rPr>
      <w:rFonts w:eastAsiaTheme="minorEastAsia" w:cs="Times New Roman"/>
      <w:sz w:val="22"/>
      <w:lang w:eastAsia="ru-RU"/>
    </w:rPr>
  </w:style>
  <w:style w:type="paragraph" w:customStyle="1" w:styleId="odobren1">
    <w:name w:val="odobren1"/>
    <w:basedOn w:val="a"/>
    <w:rsid w:val="005370A5"/>
    <w:pPr>
      <w:spacing w:after="120"/>
      <w:ind w:firstLine="0"/>
      <w:jc w:val="left"/>
    </w:pPr>
    <w:rPr>
      <w:rFonts w:eastAsiaTheme="minorEastAsia" w:cs="Times New Roman"/>
      <w:sz w:val="22"/>
      <w:lang w:eastAsia="ru-RU"/>
    </w:rPr>
  </w:style>
  <w:style w:type="paragraph" w:customStyle="1" w:styleId="comment">
    <w:name w:val="comment"/>
    <w:basedOn w:val="a"/>
    <w:rsid w:val="005370A5"/>
    <w:rPr>
      <w:rFonts w:eastAsiaTheme="minorEastAsia" w:cs="Times New Roman"/>
      <w:sz w:val="20"/>
      <w:szCs w:val="20"/>
      <w:lang w:eastAsia="ru-RU"/>
    </w:rPr>
  </w:style>
  <w:style w:type="paragraph" w:customStyle="1" w:styleId="preamble">
    <w:name w:val="preamble"/>
    <w:basedOn w:val="a"/>
    <w:rsid w:val="005370A5"/>
    <w:pPr>
      <w:ind w:firstLine="567"/>
    </w:pPr>
    <w:rPr>
      <w:rFonts w:eastAsiaTheme="minorEastAsia" w:cs="Times New Roman"/>
      <w:sz w:val="24"/>
      <w:szCs w:val="24"/>
      <w:lang w:eastAsia="ru-RU"/>
    </w:rPr>
  </w:style>
  <w:style w:type="paragraph" w:customStyle="1" w:styleId="snoski">
    <w:name w:val="snoski"/>
    <w:basedOn w:val="a"/>
    <w:rsid w:val="005370A5"/>
    <w:pPr>
      <w:ind w:firstLine="567"/>
    </w:pPr>
    <w:rPr>
      <w:rFonts w:eastAsiaTheme="minorEastAsia" w:cs="Times New Roman"/>
      <w:sz w:val="20"/>
      <w:szCs w:val="20"/>
      <w:lang w:eastAsia="ru-RU"/>
    </w:rPr>
  </w:style>
  <w:style w:type="paragraph" w:customStyle="1" w:styleId="snoskiline">
    <w:name w:val="snoskiline"/>
    <w:basedOn w:val="a"/>
    <w:rsid w:val="005370A5"/>
    <w:pPr>
      <w:ind w:firstLine="0"/>
    </w:pPr>
    <w:rPr>
      <w:rFonts w:eastAsiaTheme="minorEastAsia" w:cs="Times New Roman"/>
      <w:sz w:val="20"/>
      <w:szCs w:val="20"/>
      <w:lang w:eastAsia="ru-RU"/>
    </w:rPr>
  </w:style>
  <w:style w:type="paragraph" w:customStyle="1" w:styleId="paragraph">
    <w:name w:val="paragraph"/>
    <w:basedOn w:val="a"/>
    <w:rsid w:val="005370A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5370A5"/>
    <w:pPr>
      <w:ind w:firstLine="0"/>
      <w:jc w:val="left"/>
    </w:pPr>
    <w:rPr>
      <w:rFonts w:eastAsiaTheme="minorEastAsia" w:cs="Times New Roman"/>
      <w:sz w:val="20"/>
      <w:szCs w:val="20"/>
      <w:lang w:eastAsia="ru-RU"/>
    </w:rPr>
  </w:style>
  <w:style w:type="paragraph" w:customStyle="1" w:styleId="numnrpa">
    <w:name w:val="numnrpa"/>
    <w:basedOn w:val="a"/>
    <w:rsid w:val="005370A5"/>
    <w:pPr>
      <w:ind w:firstLine="0"/>
      <w:jc w:val="left"/>
    </w:pPr>
    <w:rPr>
      <w:rFonts w:eastAsiaTheme="minorEastAsia" w:cs="Times New Roman"/>
      <w:sz w:val="36"/>
      <w:szCs w:val="36"/>
      <w:lang w:eastAsia="ru-RU"/>
    </w:rPr>
  </w:style>
  <w:style w:type="paragraph" w:customStyle="1" w:styleId="append">
    <w:name w:val="append"/>
    <w:basedOn w:val="a"/>
    <w:rsid w:val="005370A5"/>
    <w:pPr>
      <w:ind w:firstLine="0"/>
      <w:jc w:val="left"/>
    </w:pPr>
    <w:rPr>
      <w:rFonts w:eastAsiaTheme="minorEastAsia" w:cs="Times New Roman"/>
      <w:sz w:val="22"/>
      <w:lang w:eastAsia="ru-RU"/>
    </w:rPr>
  </w:style>
  <w:style w:type="paragraph" w:customStyle="1" w:styleId="prinodobren">
    <w:name w:val="prinodobren"/>
    <w:basedOn w:val="a"/>
    <w:rsid w:val="005370A5"/>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5370A5"/>
    <w:pPr>
      <w:ind w:firstLine="0"/>
      <w:jc w:val="left"/>
    </w:pPr>
    <w:rPr>
      <w:rFonts w:eastAsiaTheme="minorEastAsia" w:cs="Times New Roman"/>
      <w:sz w:val="24"/>
      <w:szCs w:val="24"/>
      <w:lang w:eastAsia="ru-RU"/>
    </w:rPr>
  </w:style>
  <w:style w:type="paragraph" w:customStyle="1" w:styleId="nonumheader">
    <w:name w:val="nonumheader"/>
    <w:basedOn w:val="a"/>
    <w:rsid w:val="005370A5"/>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5370A5"/>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5370A5"/>
    <w:pPr>
      <w:ind w:firstLine="1021"/>
    </w:pPr>
    <w:rPr>
      <w:rFonts w:eastAsiaTheme="minorEastAsia" w:cs="Times New Roman"/>
      <w:sz w:val="22"/>
      <w:lang w:eastAsia="ru-RU"/>
    </w:rPr>
  </w:style>
  <w:style w:type="paragraph" w:customStyle="1" w:styleId="agreedate">
    <w:name w:val="agreedate"/>
    <w:basedOn w:val="a"/>
    <w:rsid w:val="005370A5"/>
    <w:pPr>
      <w:ind w:firstLine="0"/>
    </w:pPr>
    <w:rPr>
      <w:rFonts w:eastAsiaTheme="minorEastAsia" w:cs="Times New Roman"/>
      <w:sz w:val="22"/>
      <w:lang w:eastAsia="ru-RU"/>
    </w:rPr>
  </w:style>
  <w:style w:type="paragraph" w:customStyle="1" w:styleId="changeadd">
    <w:name w:val="changeadd"/>
    <w:basedOn w:val="a"/>
    <w:rsid w:val="005370A5"/>
    <w:pPr>
      <w:ind w:left="1134" w:firstLine="567"/>
    </w:pPr>
    <w:rPr>
      <w:rFonts w:eastAsiaTheme="minorEastAsia" w:cs="Times New Roman"/>
      <w:sz w:val="24"/>
      <w:szCs w:val="24"/>
      <w:lang w:eastAsia="ru-RU"/>
    </w:rPr>
  </w:style>
  <w:style w:type="paragraph" w:customStyle="1" w:styleId="changei">
    <w:name w:val="changei"/>
    <w:basedOn w:val="a"/>
    <w:rsid w:val="005370A5"/>
    <w:pPr>
      <w:ind w:left="1021" w:firstLine="0"/>
      <w:jc w:val="left"/>
    </w:pPr>
    <w:rPr>
      <w:rFonts w:eastAsiaTheme="minorEastAsia" w:cs="Times New Roman"/>
      <w:sz w:val="24"/>
      <w:szCs w:val="24"/>
      <w:lang w:eastAsia="ru-RU"/>
    </w:rPr>
  </w:style>
  <w:style w:type="paragraph" w:customStyle="1" w:styleId="changeutrs">
    <w:name w:val="changeutrs"/>
    <w:basedOn w:val="a"/>
    <w:rsid w:val="005370A5"/>
    <w:pPr>
      <w:spacing w:after="240"/>
      <w:ind w:left="1134" w:firstLine="0"/>
    </w:pPr>
    <w:rPr>
      <w:rFonts w:eastAsia="Times New Roman" w:cs="Times New Roman"/>
      <w:sz w:val="24"/>
      <w:szCs w:val="24"/>
      <w:lang w:eastAsia="ru-RU"/>
    </w:rPr>
  </w:style>
  <w:style w:type="paragraph" w:customStyle="1" w:styleId="changeold">
    <w:name w:val="changeold"/>
    <w:basedOn w:val="a"/>
    <w:rsid w:val="005370A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5370A5"/>
    <w:pPr>
      <w:spacing w:after="28"/>
      <w:ind w:firstLine="0"/>
      <w:jc w:val="left"/>
    </w:pPr>
    <w:rPr>
      <w:rFonts w:eastAsiaTheme="minorEastAsia" w:cs="Times New Roman"/>
      <w:sz w:val="22"/>
      <w:lang w:eastAsia="ru-RU"/>
    </w:rPr>
  </w:style>
  <w:style w:type="paragraph" w:customStyle="1" w:styleId="cap1">
    <w:name w:val="cap1"/>
    <w:basedOn w:val="a"/>
    <w:rsid w:val="005370A5"/>
    <w:pPr>
      <w:ind w:firstLine="0"/>
      <w:jc w:val="left"/>
    </w:pPr>
    <w:rPr>
      <w:rFonts w:eastAsiaTheme="minorEastAsia" w:cs="Times New Roman"/>
      <w:sz w:val="22"/>
      <w:lang w:eastAsia="ru-RU"/>
    </w:rPr>
  </w:style>
  <w:style w:type="paragraph" w:customStyle="1" w:styleId="capu1">
    <w:name w:val="capu1"/>
    <w:basedOn w:val="a"/>
    <w:rsid w:val="005370A5"/>
    <w:pPr>
      <w:spacing w:after="120"/>
      <w:ind w:firstLine="0"/>
      <w:jc w:val="left"/>
    </w:pPr>
    <w:rPr>
      <w:rFonts w:eastAsiaTheme="minorEastAsia" w:cs="Times New Roman"/>
      <w:sz w:val="22"/>
      <w:lang w:eastAsia="ru-RU"/>
    </w:rPr>
  </w:style>
  <w:style w:type="paragraph" w:customStyle="1" w:styleId="newncpi">
    <w:name w:val="newncpi"/>
    <w:basedOn w:val="a"/>
    <w:rsid w:val="005370A5"/>
    <w:pPr>
      <w:ind w:firstLine="567"/>
    </w:pPr>
    <w:rPr>
      <w:rFonts w:eastAsiaTheme="minorEastAsia" w:cs="Times New Roman"/>
      <w:sz w:val="24"/>
      <w:szCs w:val="24"/>
      <w:lang w:eastAsia="ru-RU"/>
    </w:rPr>
  </w:style>
  <w:style w:type="paragraph" w:customStyle="1" w:styleId="newncpi0">
    <w:name w:val="newncpi0"/>
    <w:basedOn w:val="a"/>
    <w:rsid w:val="005370A5"/>
    <w:pPr>
      <w:ind w:firstLine="0"/>
    </w:pPr>
    <w:rPr>
      <w:rFonts w:eastAsiaTheme="minorEastAsia" w:cs="Times New Roman"/>
      <w:sz w:val="24"/>
      <w:szCs w:val="24"/>
      <w:lang w:eastAsia="ru-RU"/>
    </w:rPr>
  </w:style>
  <w:style w:type="paragraph" w:customStyle="1" w:styleId="newncpi1">
    <w:name w:val="newncpi1"/>
    <w:basedOn w:val="a"/>
    <w:rsid w:val="005370A5"/>
    <w:pPr>
      <w:ind w:left="567" w:firstLine="0"/>
    </w:pPr>
    <w:rPr>
      <w:rFonts w:eastAsiaTheme="minorEastAsia" w:cs="Times New Roman"/>
      <w:sz w:val="24"/>
      <w:szCs w:val="24"/>
      <w:lang w:eastAsia="ru-RU"/>
    </w:rPr>
  </w:style>
  <w:style w:type="paragraph" w:customStyle="1" w:styleId="edizmeren">
    <w:name w:val="edizmeren"/>
    <w:basedOn w:val="a"/>
    <w:rsid w:val="005370A5"/>
    <w:pPr>
      <w:ind w:firstLine="0"/>
      <w:jc w:val="right"/>
    </w:pPr>
    <w:rPr>
      <w:rFonts w:eastAsiaTheme="minorEastAsia" w:cs="Times New Roman"/>
      <w:sz w:val="20"/>
      <w:szCs w:val="20"/>
      <w:lang w:eastAsia="ru-RU"/>
    </w:rPr>
  </w:style>
  <w:style w:type="paragraph" w:customStyle="1" w:styleId="zagrazdel">
    <w:name w:val="zagrazdel"/>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5370A5"/>
    <w:pPr>
      <w:ind w:firstLine="0"/>
      <w:jc w:val="center"/>
    </w:pPr>
    <w:rPr>
      <w:rFonts w:eastAsiaTheme="minorEastAsia" w:cs="Times New Roman"/>
      <w:sz w:val="24"/>
      <w:szCs w:val="24"/>
      <w:lang w:eastAsia="ru-RU"/>
    </w:rPr>
  </w:style>
  <w:style w:type="paragraph" w:customStyle="1" w:styleId="primer">
    <w:name w:val="primer"/>
    <w:basedOn w:val="a"/>
    <w:rsid w:val="005370A5"/>
    <w:pPr>
      <w:ind w:firstLine="567"/>
    </w:pPr>
    <w:rPr>
      <w:rFonts w:eastAsiaTheme="minorEastAsia" w:cs="Times New Roman"/>
      <w:sz w:val="20"/>
      <w:szCs w:val="20"/>
      <w:lang w:eastAsia="ru-RU"/>
    </w:rPr>
  </w:style>
  <w:style w:type="paragraph" w:customStyle="1" w:styleId="withpar">
    <w:name w:val="withpar"/>
    <w:basedOn w:val="a"/>
    <w:rsid w:val="005370A5"/>
    <w:pPr>
      <w:ind w:firstLine="567"/>
    </w:pPr>
    <w:rPr>
      <w:rFonts w:eastAsiaTheme="minorEastAsia" w:cs="Times New Roman"/>
      <w:sz w:val="24"/>
      <w:szCs w:val="24"/>
      <w:lang w:eastAsia="ru-RU"/>
    </w:rPr>
  </w:style>
  <w:style w:type="paragraph" w:customStyle="1" w:styleId="withoutpar">
    <w:name w:val="withoutpar"/>
    <w:basedOn w:val="a"/>
    <w:rsid w:val="005370A5"/>
    <w:pPr>
      <w:spacing w:after="60"/>
      <w:ind w:firstLine="0"/>
    </w:pPr>
    <w:rPr>
      <w:rFonts w:eastAsiaTheme="minorEastAsia" w:cs="Times New Roman"/>
      <w:sz w:val="24"/>
      <w:szCs w:val="24"/>
      <w:lang w:eastAsia="ru-RU"/>
    </w:rPr>
  </w:style>
  <w:style w:type="paragraph" w:customStyle="1" w:styleId="undline">
    <w:name w:val="undline"/>
    <w:basedOn w:val="a"/>
    <w:rsid w:val="005370A5"/>
    <w:pPr>
      <w:ind w:firstLine="0"/>
    </w:pPr>
    <w:rPr>
      <w:rFonts w:eastAsiaTheme="minorEastAsia" w:cs="Times New Roman"/>
      <w:sz w:val="20"/>
      <w:szCs w:val="20"/>
      <w:lang w:eastAsia="ru-RU"/>
    </w:rPr>
  </w:style>
  <w:style w:type="paragraph" w:customStyle="1" w:styleId="underline">
    <w:name w:val="underline"/>
    <w:basedOn w:val="a"/>
    <w:rsid w:val="005370A5"/>
    <w:pPr>
      <w:ind w:firstLine="0"/>
    </w:pPr>
    <w:rPr>
      <w:rFonts w:eastAsiaTheme="minorEastAsia" w:cs="Times New Roman"/>
      <w:sz w:val="20"/>
      <w:szCs w:val="20"/>
      <w:lang w:eastAsia="ru-RU"/>
    </w:rPr>
  </w:style>
  <w:style w:type="paragraph" w:customStyle="1" w:styleId="ncpicomment">
    <w:name w:val="ncpicomment"/>
    <w:basedOn w:val="a"/>
    <w:rsid w:val="005370A5"/>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5370A5"/>
    <w:pPr>
      <w:ind w:left="1134" w:firstLine="0"/>
    </w:pPr>
    <w:rPr>
      <w:rFonts w:eastAsiaTheme="minorEastAsia" w:cs="Times New Roman"/>
      <w:sz w:val="24"/>
      <w:szCs w:val="24"/>
      <w:lang w:eastAsia="ru-RU"/>
    </w:rPr>
  </w:style>
  <w:style w:type="paragraph" w:customStyle="1" w:styleId="ncpidel">
    <w:name w:val="ncpidel"/>
    <w:basedOn w:val="a"/>
    <w:rsid w:val="005370A5"/>
    <w:pPr>
      <w:ind w:left="1134" w:firstLine="567"/>
    </w:pPr>
    <w:rPr>
      <w:rFonts w:eastAsiaTheme="minorEastAsia" w:cs="Times New Roman"/>
      <w:sz w:val="24"/>
      <w:szCs w:val="24"/>
      <w:lang w:eastAsia="ru-RU"/>
    </w:rPr>
  </w:style>
  <w:style w:type="paragraph" w:customStyle="1" w:styleId="tsifra">
    <w:name w:val="tsifra"/>
    <w:basedOn w:val="a"/>
    <w:rsid w:val="005370A5"/>
    <w:pPr>
      <w:ind w:firstLine="0"/>
      <w:jc w:val="left"/>
    </w:pPr>
    <w:rPr>
      <w:rFonts w:eastAsiaTheme="minorEastAsia" w:cs="Times New Roman"/>
      <w:b/>
      <w:bCs/>
      <w:sz w:val="36"/>
      <w:szCs w:val="36"/>
      <w:lang w:eastAsia="ru-RU"/>
    </w:rPr>
  </w:style>
  <w:style w:type="paragraph" w:customStyle="1" w:styleId="articleintext">
    <w:name w:val="articleintext"/>
    <w:basedOn w:val="a"/>
    <w:rsid w:val="005370A5"/>
    <w:pPr>
      <w:ind w:firstLine="567"/>
    </w:pPr>
    <w:rPr>
      <w:rFonts w:eastAsiaTheme="minorEastAsia" w:cs="Times New Roman"/>
      <w:sz w:val="24"/>
      <w:szCs w:val="24"/>
      <w:lang w:eastAsia="ru-RU"/>
    </w:rPr>
  </w:style>
  <w:style w:type="paragraph" w:customStyle="1" w:styleId="newncpiv">
    <w:name w:val="newncpiv"/>
    <w:basedOn w:val="a"/>
    <w:rsid w:val="005370A5"/>
    <w:pPr>
      <w:ind w:firstLine="567"/>
    </w:pPr>
    <w:rPr>
      <w:rFonts w:eastAsiaTheme="minorEastAsia" w:cs="Times New Roman"/>
      <w:i/>
      <w:iCs/>
      <w:sz w:val="24"/>
      <w:szCs w:val="24"/>
      <w:lang w:eastAsia="ru-RU"/>
    </w:rPr>
  </w:style>
  <w:style w:type="paragraph" w:customStyle="1" w:styleId="snoskiv">
    <w:name w:val="snoskiv"/>
    <w:basedOn w:val="a"/>
    <w:rsid w:val="005370A5"/>
    <w:pPr>
      <w:ind w:firstLine="567"/>
    </w:pPr>
    <w:rPr>
      <w:rFonts w:eastAsiaTheme="minorEastAsia" w:cs="Times New Roman"/>
      <w:i/>
      <w:iCs/>
      <w:sz w:val="20"/>
      <w:szCs w:val="20"/>
      <w:lang w:eastAsia="ru-RU"/>
    </w:rPr>
  </w:style>
  <w:style w:type="paragraph" w:customStyle="1" w:styleId="articlev">
    <w:name w:val="articlev"/>
    <w:basedOn w:val="a"/>
    <w:rsid w:val="005370A5"/>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5370A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5370A5"/>
    <w:pPr>
      <w:ind w:left="1134" w:hanging="1134"/>
      <w:jc w:val="left"/>
    </w:pPr>
    <w:rPr>
      <w:rFonts w:eastAsiaTheme="minorEastAsia" w:cs="Times New Roman"/>
      <w:sz w:val="22"/>
      <w:lang w:eastAsia="ru-RU"/>
    </w:rPr>
  </w:style>
  <w:style w:type="paragraph" w:customStyle="1" w:styleId="gosreg">
    <w:name w:val="gosreg"/>
    <w:basedOn w:val="a"/>
    <w:rsid w:val="005370A5"/>
    <w:pPr>
      <w:ind w:firstLine="0"/>
    </w:pPr>
    <w:rPr>
      <w:rFonts w:eastAsiaTheme="minorEastAsia" w:cs="Times New Roman"/>
      <w:i/>
      <w:iCs/>
      <w:sz w:val="20"/>
      <w:szCs w:val="20"/>
      <w:lang w:eastAsia="ru-RU"/>
    </w:rPr>
  </w:style>
  <w:style w:type="paragraph" w:customStyle="1" w:styleId="articlect">
    <w:name w:val="articlect"/>
    <w:basedOn w:val="a"/>
    <w:rsid w:val="005370A5"/>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5370A5"/>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5370A5"/>
    <w:pPr>
      <w:ind w:left="5103" w:firstLine="0"/>
      <w:jc w:val="left"/>
    </w:pPr>
    <w:rPr>
      <w:rFonts w:eastAsiaTheme="minorEastAsia" w:cs="Times New Roman"/>
      <w:sz w:val="24"/>
      <w:szCs w:val="24"/>
      <w:lang w:eastAsia="ru-RU"/>
    </w:rPr>
  </w:style>
  <w:style w:type="paragraph" w:customStyle="1" w:styleId="doklad">
    <w:name w:val="doklad"/>
    <w:basedOn w:val="a"/>
    <w:rsid w:val="005370A5"/>
    <w:pPr>
      <w:ind w:left="2835" w:firstLine="0"/>
      <w:jc w:val="left"/>
    </w:pPr>
    <w:rPr>
      <w:rFonts w:eastAsiaTheme="minorEastAsia" w:cs="Times New Roman"/>
      <w:sz w:val="24"/>
      <w:szCs w:val="24"/>
      <w:lang w:eastAsia="ru-RU"/>
    </w:rPr>
  </w:style>
  <w:style w:type="paragraph" w:customStyle="1" w:styleId="onpaper">
    <w:name w:val="onpaper"/>
    <w:basedOn w:val="a"/>
    <w:rsid w:val="005370A5"/>
    <w:pPr>
      <w:ind w:firstLine="567"/>
    </w:pPr>
    <w:rPr>
      <w:rFonts w:eastAsiaTheme="minorEastAsia" w:cs="Times New Roman"/>
      <w:i/>
      <w:iCs/>
      <w:sz w:val="20"/>
      <w:szCs w:val="20"/>
      <w:lang w:eastAsia="ru-RU"/>
    </w:rPr>
  </w:style>
  <w:style w:type="paragraph" w:customStyle="1" w:styleId="formula">
    <w:name w:val="formula"/>
    <w:basedOn w:val="a"/>
    <w:rsid w:val="005370A5"/>
    <w:pPr>
      <w:ind w:firstLine="0"/>
      <w:jc w:val="center"/>
    </w:pPr>
    <w:rPr>
      <w:rFonts w:eastAsiaTheme="minorEastAsia" w:cs="Times New Roman"/>
      <w:sz w:val="24"/>
      <w:szCs w:val="24"/>
      <w:lang w:eastAsia="ru-RU"/>
    </w:rPr>
  </w:style>
  <w:style w:type="paragraph" w:customStyle="1" w:styleId="tableblank">
    <w:name w:val="tableblank"/>
    <w:basedOn w:val="a"/>
    <w:rsid w:val="005370A5"/>
    <w:pPr>
      <w:ind w:firstLine="0"/>
      <w:jc w:val="left"/>
    </w:pPr>
    <w:rPr>
      <w:rFonts w:eastAsiaTheme="minorEastAsia" w:cs="Times New Roman"/>
      <w:sz w:val="24"/>
      <w:szCs w:val="24"/>
      <w:lang w:eastAsia="ru-RU"/>
    </w:rPr>
  </w:style>
  <w:style w:type="paragraph" w:customStyle="1" w:styleId="table9">
    <w:name w:val="table9"/>
    <w:basedOn w:val="a"/>
    <w:rsid w:val="005370A5"/>
    <w:pPr>
      <w:ind w:firstLine="0"/>
      <w:jc w:val="left"/>
    </w:pPr>
    <w:rPr>
      <w:rFonts w:eastAsiaTheme="minorEastAsia" w:cs="Times New Roman"/>
      <w:sz w:val="18"/>
      <w:szCs w:val="18"/>
      <w:lang w:eastAsia="ru-RU"/>
    </w:rPr>
  </w:style>
  <w:style w:type="paragraph" w:customStyle="1" w:styleId="table8">
    <w:name w:val="table8"/>
    <w:basedOn w:val="a"/>
    <w:rsid w:val="005370A5"/>
    <w:pPr>
      <w:ind w:firstLine="0"/>
      <w:jc w:val="left"/>
    </w:pPr>
    <w:rPr>
      <w:rFonts w:eastAsiaTheme="minorEastAsia" w:cs="Times New Roman"/>
      <w:sz w:val="16"/>
      <w:szCs w:val="16"/>
      <w:lang w:eastAsia="ru-RU"/>
    </w:rPr>
  </w:style>
  <w:style w:type="paragraph" w:customStyle="1" w:styleId="table7">
    <w:name w:val="table7"/>
    <w:basedOn w:val="a"/>
    <w:rsid w:val="005370A5"/>
    <w:pPr>
      <w:ind w:firstLine="0"/>
      <w:jc w:val="left"/>
    </w:pPr>
    <w:rPr>
      <w:rFonts w:eastAsiaTheme="minorEastAsia" w:cs="Times New Roman"/>
      <w:sz w:val="14"/>
      <w:szCs w:val="14"/>
      <w:lang w:eastAsia="ru-RU"/>
    </w:rPr>
  </w:style>
  <w:style w:type="paragraph" w:customStyle="1" w:styleId="begform">
    <w:name w:val="begform"/>
    <w:basedOn w:val="a"/>
    <w:rsid w:val="005370A5"/>
    <w:pPr>
      <w:ind w:firstLine="567"/>
    </w:pPr>
    <w:rPr>
      <w:rFonts w:eastAsiaTheme="minorEastAsia" w:cs="Times New Roman"/>
      <w:sz w:val="24"/>
      <w:szCs w:val="24"/>
      <w:lang w:eastAsia="ru-RU"/>
    </w:rPr>
  </w:style>
  <w:style w:type="paragraph" w:customStyle="1" w:styleId="endform">
    <w:name w:val="endform"/>
    <w:basedOn w:val="a"/>
    <w:rsid w:val="005370A5"/>
    <w:pPr>
      <w:ind w:firstLine="567"/>
    </w:pPr>
    <w:rPr>
      <w:rFonts w:eastAsiaTheme="minorEastAsia" w:cs="Times New Roman"/>
      <w:sz w:val="24"/>
      <w:szCs w:val="24"/>
      <w:lang w:eastAsia="ru-RU"/>
    </w:rPr>
  </w:style>
  <w:style w:type="paragraph" w:customStyle="1" w:styleId="dopinfo">
    <w:name w:val="dopinfo"/>
    <w:basedOn w:val="a"/>
    <w:rsid w:val="005370A5"/>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5370A5"/>
    <w:rPr>
      <w:rFonts w:ascii="Times New Roman" w:hAnsi="Times New Roman" w:cs="Times New Roman" w:hint="default"/>
      <w:caps/>
    </w:rPr>
  </w:style>
  <w:style w:type="character" w:customStyle="1" w:styleId="promulgator">
    <w:name w:val="promulgator"/>
    <w:basedOn w:val="a0"/>
    <w:rsid w:val="005370A5"/>
    <w:rPr>
      <w:rFonts w:ascii="Times New Roman" w:hAnsi="Times New Roman" w:cs="Times New Roman" w:hint="default"/>
      <w:caps/>
    </w:rPr>
  </w:style>
  <w:style w:type="character" w:customStyle="1" w:styleId="datepr">
    <w:name w:val="datepr"/>
    <w:basedOn w:val="a0"/>
    <w:rsid w:val="005370A5"/>
    <w:rPr>
      <w:rFonts w:ascii="Times New Roman" w:hAnsi="Times New Roman" w:cs="Times New Roman" w:hint="default"/>
    </w:rPr>
  </w:style>
  <w:style w:type="character" w:customStyle="1" w:styleId="datecity">
    <w:name w:val="datecity"/>
    <w:basedOn w:val="a0"/>
    <w:rsid w:val="005370A5"/>
    <w:rPr>
      <w:rFonts w:ascii="Times New Roman" w:hAnsi="Times New Roman" w:cs="Times New Roman" w:hint="default"/>
      <w:sz w:val="24"/>
      <w:szCs w:val="24"/>
    </w:rPr>
  </w:style>
  <w:style w:type="character" w:customStyle="1" w:styleId="datereg">
    <w:name w:val="datereg"/>
    <w:basedOn w:val="a0"/>
    <w:rsid w:val="005370A5"/>
    <w:rPr>
      <w:rFonts w:ascii="Times New Roman" w:hAnsi="Times New Roman" w:cs="Times New Roman" w:hint="default"/>
    </w:rPr>
  </w:style>
  <w:style w:type="character" w:customStyle="1" w:styleId="number">
    <w:name w:val="number"/>
    <w:basedOn w:val="a0"/>
    <w:rsid w:val="005370A5"/>
    <w:rPr>
      <w:rFonts w:ascii="Times New Roman" w:hAnsi="Times New Roman" w:cs="Times New Roman" w:hint="default"/>
    </w:rPr>
  </w:style>
  <w:style w:type="character" w:customStyle="1" w:styleId="bigsimbol">
    <w:name w:val="bigsimbol"/>
    <w:basedOn w:val="a0"/>
    <w:rsid w:val="005370A5"/>
    <w:rPr>
      <w:rFonts w:ascii="Times New Roman" w:hAnsi="Times New Roman" w:cs="Times New Roman" w:hint="default"/>
      <w:caps/>
    </w:rPr>
  </w:style>
  <w:style w:type="character" w:customStyle="1" w:styleId="razr">
    <w:name w:val="razr"/>
    <w:basedOn w:val="a0"/>
    <w:rsid w:val="005370A5"/>
    <w:rPr>
      <w:rFonts w:ascii="Times New Roman" w:hAnsi="Times New Roman" w:cs="Times New Roman" w:hint="default"/>
      <w:spacing w:val="30"/>
    </w:rPr>
  </w:style>
  <w:style w:type="character" w:customStyle="1" w:styleId="onesymbol">
    <w:name w:val="onesymbol"/>
    <w:basedOn w:val="a0"/>
    <w:rsid w:val="005370A5"/>
    <w:rPr>
      <w:rFonts w:ascii="Symbol" w:hAnsi="Symbol" w:hint="default"/>
    </w:rPr>
  </w:style>
  <w:style w:type="character" w:customStyle="1" w:styleId="onewind3">
    <w:name w:val="onewind3"/>
    <w:basedOn w:val="a0"/>
    <w:rsid w:val="005370A5"/>
    <w:rPr>
      <w:rFonts w:ascii="Wingdings 3" w:hAnsi="Wingdings 3" w:hint="default"/>
    </w:rPr>
  </w:style>
  <w:style w:type="character" w:customStyle="1" w:styleId="onewind2">
    <w:name w:val="onewind2"/>
    <w:basedOn w:val="a0"/>
    <w:rsid w:val="005370A5"/>
    <w:rPr>
      <w:rFonts w:ascii="Wingdings 2" w:hAnsi="Wingdings 2" w:hint="default"/>
    </w:rPr>
  </w:style>
  <w:style w:type="character" w:customStyle="1" w:styleId="onewind">
    <w:name w:val="onewind"/>
    <w:basedOn w:val="a0"/>
    <w:rsid w:val="005370A5"/>
    <w:rPr>
      <w:rFonts w:ascii="Wingdings" w:hAnsi="Wingdings" w:hint="default"/>
    </w:rPr>
  </w:style>
  <w:style w:type="character" w:customStyle="1" w:styleId="rednoun">
    <w:name w:val="rednoun"/>
    <w:basedOn w:val="a0"/>
    <w:rsid w:val="005370A5"/>
  </w:style>
  <w:style w:type="character" w:customStyle="1" w:styleId="post">
    <w:name w:val="post"/>
    <w:basedOn w:val="a0"/>
    <w:rsid w:val="005370A5"/>
    <w:rPr>
      <w:rFonts w:ascii="Times New Roman" w:hAnsi="Times New Roman" w:cs="Times New Roman" w:hint="default"/>
      <w:b/>
      <w:bCs/>
      <w:sz w:val="22"/>
      <w:szCs w:val="22"/>
    </w:rPr>
  </w:style>
  <w:style w:type="character" w:customStyle="1" w:styleId="pers">
    <w:name w:val="pers"/>
    <w:basedOn w:val="a0"/>
    <w:rsid w:val="005370A5"/>
    <w:rPr>
      <w:rFonts w:ascii="Times New Roman" w:hAnsi="Times New Roman" w:cs="Times New Roman" w:hint="default"/>
      <w:b/>
      <w:bCs/>
      <w:sz w:val="22"/>
      <w:szCs w:val="22"/>
    </w:rPr>
  </w:style>
  <w:style w:type="character" w:customStyle="1" w:styleId="arabic">
    <w:name w:val="arabic"/>
    <w:basedOn w:val="a0"/>
    <w:rsid w:val="005370A5"/>
    <w:rPr>
      <w:rFonts w:ascii="Times New Roman" w:hAnsi="Times New Roman" w:cs="Times New Roman" w:hint="default"/>
    </w:rPr>
  </w:style>
  <w:style w:type="character" w:customStyle="1" w:styleId="articlec">
    <w:name w:val="articlec"/>
    <w:basedOn w:val="a0"/>
    <w:rsid w:val="005370A5"/>
    <w:rPr>
      <w:rFonts w:ascii="Times New Roman" w:hAnsi="Times New Roman" w:cs="Times New Roman" w:hint="default"/>
      <w:b/>
      <w:bCs/>
    </w:rPr>
  </w:style>
  <w:style w:type="character" w:customStyle="1" w:styleId="roman">
    <w:name w:val="roman"/>
    <w:basedOn w:val="a0"/>
    <w:rsid w:val="005370A5"/>
    <w:rPr>
      <w:rFonts w:ascii="Arial" w:hAnsi="Arial" w:cs="Arial" w:hint="default"/>
    </w:rPr>
  </w:style>
  <w:style w:type="table" w:customStyle="1" w:styleId="tablencpi">
    <w:name w:val="tablencpi"/>
    <w:basedOn w:val="a1"/>
    <w:rsid w:val="005370A5"/>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0A5"/>
    <w:rPr>
      <w:color w:val="154C94"/>
      <w:u w:val="single"/>
    </w:rPr>
  </w:style>
  <w:style w:type="character" w:styleId="a4">
    <w:name w:val="FollowedHyperlink"/>
    <w:basedOn w:val="a0"/>
    <w:uiPriority w:val="99"/>
    <w:semiHidden/>
    <w:unhideWhenUsed/>
    <w:rsid w:val="005370A5"/>
    <w:rPr>
      <w:color w:val="154C94"/>
      <w:u w:val="single"/>
    </w:rPr>
  </w:style>
  <w:style w:type="paragraph" w:customStyle="1" w:styleId="part">
    <w:name w:val="part"/>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5370A5"/>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5370A5"/>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5370A5"/>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5370A5"/>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5370A5"/>
    <w:pPr>
      <w:ind w:firstLine="0"/>
      <w:jc w:val="center"/>
    </w:pPr>
    <w:rPr>
      <w:rFonts w:eastAsiaTheme="minorEastAsia" w:cs="Times New Roman"/>
      <w:b/>
      <w:bCs/>
      <w:sz w:val="24"/>
      <w:szCs w:val="24"/>
      <w:lang w:eastAsia="ru-RU"/>
    </w:rPr>
  </w:style>
  <w:style w:type="paragraph" w:customStyle="1" w:styleId="titlepr">
    <w:name w:val="titlepr"/>
    <w:basedOn w:val="a"/>
    <w:rsid w:val="005370A5"/>
    <w:pPr>
      <w:ind w:firstLine="0"/>
      <w:jc w:val="center"/>
    </w:pPr>
    <w:rPr>
      <w:rFonts w:eastAsiaTheme="minorEastAsia" w:cs="Times New Roman"/>
      <w:b/>
      <w:bCs/>
      <w:sz w:val="24"/>
      <w:szCs w:val="24"/>
      <w:lang w:eastAsia="ru-RU"/>
    </w:rPr>
  </w:style>
  <w:style w:type="paragraph" w:customStyle="1" w:styleId="agree">
    <w:name w:val="agree"/>
    <w:basedOn w:val="a"/>
    <w:rsid w:val="005370A5"/>
    <w:pPr>
      <w:spacing w:after="28"/>
      <w:ind w:firstLine="0"/>
      <w:jc w:val="left"/>
    </w:pPr>
    <w:rPr>
      <w:rFonts w:eastAsiaTheme="minorEastAsia" w:cs="Times New Roman"/>
      <w:sz w:val="22"/>
      <w:lang w:eastAsia="ru-RU"/>
    </w:rPr>
  </w:style>
  <w:style w:type="paragraph" w:customStyle="1" w:styleId="razdel">
    <w:name w:val="razdel"/>
    <w:basedOn w:val="a"/>
    <w:rsid w:val="005370A5"/>
    <w:pPr>
      <w:ind w:firstLine="567"/>
      <w:jc w:val="center"/>
    </w:pPr>
    <w:rPr>
      <w:rFonts w:eastAsiaTheme="minorEastAsia" w:cs="Times New Roman"/>
      <w:b/>
      <w:bCs/>
      <w:caps/>
      <w:sz w:val="32"/>
      <w:szCs w:val="32"/>
      <w:lang w:eastAsia="ru-RU"/>
    </w:rPr>
  </w:style>
  <w:style w:type="paragraph" w:customStyle="1" w:styleId="podrazdel">
    <w:name w:val="podrazdel"/>
    <w:basedOn w:val="a"/>
    <w:rsid w:val="005370A5"/>
    <w:pPr>
      <w:ind w:firstLine="0"/>
      <w:jc w:val="center"/>
    </w:pPr>
    <w:rPr>
      <w:rFonts w:eastAsiaTheme="minorEastAsia" w:cs="Times New Roman"/>
      <w:b/>
      <w:bCs/>
      <w:caps/>
      <w:sz w:val="24"/>
      <w:szCs w:val="24"/>
      <w:lang w:eastAsia="ru-RU"/>
    </w:rPr>
  </w:style>
  <w:style w:type="paragraph" w:customStyle="1" w:styleId="titlep">
    <w:name w:val="titlep"/>
    <w:basedOn w:val="a"/>
    <w:rsid w:val="005370A5"/>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5370A5"/>
    <w:pPr>
      <w:ind w:firstLine="0"/>
      <w:jc w:val="right"/>
    </w:pPr>
    <w:rPr>
      <w:rFonts w:eastAsiaTheme="minorEastAsia" w:cs="Times New Roman"/>
      <w:sz w:val="22"/>
      <w:lang w:eastAsia="ru-RU"/>
    </w:rPr>
  </w:style>
  <w:style w:type="paragraph" w:customStyle="1" w:styleId="titleu">
    <w:name w:val="titleu"/>
    <w:basedOn w:val="a"/>
    <w:rsid w:val="005370A5"/>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5370A5"/>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5370A5"/>
    <w:pPr>
      <w:ind w:firstLine="0"/>
      <w:jc w:val="left"/>
    </w:pPr>
    <w:rPr>
      <w:rFonts w:eastAsiaTheme="minorEastAsia" w:cs="Times New Roman"/>
      <w:sz w:val="20"/>
      <w:szCs w:val="20"/>
      <w:lang w:eastAsia="ru-RU"/>
    </w:rPr>
  </w:style>
  <w:style w:type="paragraph" w:customStyle="1" w:styleId="point">
    <w:name w:val="point"/>
    <w:basedOn w:val="a"/>
    <w:rsid w:val="005370A5"/>
    <w:pPr>
      <w:ind w:firstLine="567"/>
    </w:pPr>
    <w:rPr>
      <w:rFonts w:eastAsiaTheme="minorEastAsia" w:cs="Times New Roman"/>
      <w:sz w:val="24"/>
      <w:szCs w:val="24"/>
      <w:lang w:eastAsia="ru-RU"/>
    </w:rPr>
  </w:style>
  <w:style w:type="paragraph" w:customStyle="1" w:styleId="underpoint">
    <w:name w:val="underpoint"/>
    <w:basedOn w:val="a"/>
    <w:rsid w:val="005370A5"/>
    <w:pPr>
      <w:ind w:firstLine="567"/>
    </w:pPr>
    <w:rPr>
      <w:rFonts w:eastAsiaTheme="minorEastAsia" w:cs="Times New Roman"/>
      <w:sz w:val="24"/>
      <w:szCs w:val="24"/>
      <w:lang w:eastAsia="ru-RU"/>
    </w:rPr>
  </w:style>
  <w:style w:type="paragraph" w:customStyle="1" w:styleId="signed">
    <w:name w:val="signed"/>
    <w:basedOn w:val="a"/>
    <w:rsid w:val="005370A5"/>
    <w:pPr>
      <w:ind w:firstLine="567"/>
    </w:pPr>
    <w:rPr>
      <w:rFonts w:eastAsiaTheme="minorEastAsia" w:cs="Times New Roman"/>
      <w:sz w:val="24"/>
      <w:szCs w:val="24"/>
      <w:lang w:eastAsia="ru-RU"/>
    </w:rPr>
  </w:style>
  <w:style w:type="paragraph" w:customStyle="1" w:styleId="odobren">
    <w:name w:val="odobren"/>
    <w:basedOn w:val="a"/>
    <w:rsid w:val="005370A5"/>
    <w:pPr>
      <w:ind w:firstLine="0"/>
      <w:jc w:val="left"/>
    </w:pPr>
    <w:rPr>
      <w:rFonts w:eastAsiaTheme="minorEastAsia" w:cs="Times New Roman"/>
      <w:sz w:val="22"/>
      <w:lang w:eastAsia="ru-RU"/>
    </w:rPr>
  </w:style>
  <w:style w:type="paragraph" w:customStyle="1" w:styleId="odobren1">
    <w:name w:val="odobren1"/>
    <w:basedOn w:val="a"/>
    <w:rsid w:val="005370A5"/>
    <w:pPr>
      <w:spacing w:after="120"/>
      <w:ind w:firstLine="0"/>
      <w:jc w:val="left"/>
    </w:pPr>
    <w:rPr>
      <w:rFonts w:eastAsiaTheme="minorEastAsia" w:cs="Times New Roman"/>
      <w:sz w:val="22"/>
      <w:lang w:eastAsia="ru-RU"/>
    </w:rPr>
  </w:style>
  <w:style w:type="paragraph" w:customStyle="1" w:styleId="comment">
    <w:name w:val="comment"/>
    <w:basedOn w:val="a"/>
    <w:rsid w:val="005370A5"/>
    <w:rPr>
      <w:rFonts w:eastAsiaTheme="minorEastAsia" w:cs="Times New Roman"/>
      <w:sz w:val="20"/>
      <w:szCs w:val="20"/>
      <w:lang w:eastAsia="ru-RU"/>
    </w:rPr>
  </w:style>
  <w:style w:type="paragraph" w:customStyle="1" w:styleId="preamble">
    <w:name w:val="preamble"/>
    <w:basedOn w:val="a"/>
    <w:rsid w:val="005370A5"/>
    <w:pPr>
      <w:ind w:firstLine="567"/>
    </w:pPr>
    <w:rPr>
      <w:rFonts w:eastAsiaTheme="minorEastAsia" w:cs="Times New Roman"/>
      <w:sz w:val="24"/>
      <w:szCs w:val="24"/>
      <w:lang w:eastAsia="ru-RU"/>
    </w:rPr>
  </w:style>
  <w:style w:type="paragraph" w:customStyle="1" w:styleId="snoski">
    <w:name w:val="snoski"/>
    <w:basedOn w:val="a"/>
    <w:rsid w:val="005370A5"/>
    <w:pPr>
      <w:ind w:firstLine="567"/>
    </w:pPr>
    <w:rPr>
      <w:rFonts w:eastAsiaTheme="minorEastAsia" w:cs="Times New Roman"/>
      <w:sz w:val="20"/>
      <w:szCs w:val="20"/>
      <w:lang w:eastAsia="ru-RU"/>
    </w:rPr>
  </w:style>
  <w:style w:type="paragraph" w:customStyle="1" w:styleId="snoskiline">
    <w:name w:val="snoskiline"/>
    <w:basedOn w:val="a"/>
    <w:rsid w:val="005370A5"/>
    <w:pPr>
      <w:ind w:firstLine="0"/>
    </w:pPr>
    <w:rPr>
      <w:rFonts w:eastAsiaTheme="minorEastAsia" w:cs="Times New Roman"/>
      <w:sz w:val="20"/>
      <w:szCs w:val="20"/>
      <w:lang w:eastAsia="ru-RU"/>
    </w:rPr>
  </w:style>
  <w:style w:type="paragraph" w:customStyle="1" w:styleId="paragraph">
    <w:name w:val="paragraph"/>
    <w:basedOn w:val="a"/>
    <w:rsid w:val="005370A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5370A5"/>
    <w:pPr>
      <w:ind w:firstLine="0"/>
      <w:jc w:val="left"/>
    </w:pPr>
    <w:rPr>
      <w:rFonts w:eastAsiaTheme="minorEastAsia" w:cs="Times New Roman"/>
      <w:sz w:val="20"/>
      <w:szCs w:val="20"/>
      <w:lang w:eastAsia="ru-RU"/>
    </w:rPr>
  </w:style>
  <w:style w:type="paragraph" w:customStyle="1" w:styleId="numnrpa">
    <w:name w:val="numnrpa"/>
    <w:basedOn w:val="a"/>
    <w:rsid w:val="005370A5"/>
    <w:pPr>
      <w:ind w:firstLine="0"/>
      <w:jc w:val="left"/>
    </w:pPr>
    <w:rPr>
      <w:rFonts w:eastAsiaTheme="minorEastAsia" w:cs="Times New Roman"/>
      <w:sz w:val="36"/>
      <w:szCs w:val="36"/>
      <w:lang w:eastAsia="ru-RU"/>
    </w:rPr>
  </w:style>
  <w:style w:type="paragraph" w:customStyle="1" w:styleId="append">
    <w:name w:val="append"/>
    <w:basedOn w:val="a"/>
    <w:rsid w:val="005370A5"/>
    <w:pPr>
      <w:ind w:firstLine="0"/>
      <w:jc w:val="left"/>
    </w:pPr>
    <w:rPr>
      <w:rFonts w:eastAsiaTheme="minorEastAsia" w:cs="Times New Roman"/>
      <w:sz w:val="22"/>
      <w:lang w:eastAsia="ru-RU"/>
    </w:rPr>
  </w:style>
  <w:style w:type="paragraph" w:customStyle="1" w:styleId="prinodobren">
    <w:name w:val="prinodobren"/>
    <w:basedOn w:val="a"/>
    <w:rsid w:val="005370A5"/>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5370A5"/>
    <w:pPr>
      <w:ind w:firstLine="0"/>
      <w:jc w:val="left"/>
    </w:pPr>
    <w:rPr>
      <w:rFonts w:eastAsiaTheme="minorEastAsia" w:cs="Times New Roman"/>
      <w:sz w:val="24"/>
      <w:szCs w:val="24"/>
      <w:lang w:eastAsia="ru-RU"/>
    </w:rPr>
  </w:style>
  <w:style w:type="paragraph" w:customStyle="1" w:styleId="nonumheader">
    <w:name w:val="nonumheader"/>
    <w:basedOn w:val="a"/>
    <w:rsid w:val="005370A5"/>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5370A5"/>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5370A5"/>
    <w:pPr>
      <w:ind w:firstLine="1021"/>
    </w:pPr>
    <w:rPr>
      <w:rFonts w:eastAsiaTheme="minorEastAsia" w:cs="Times New Roman"/>
      <w:sz w:val="22"/>
      <w:lang w:eastAsia="ru-RU"/>
    </w:rPr>
  </w:style>
  <w:style w:type="paragraph" w:customStyle="1" w:styleId="agreedate">
    <w:name w:val="agreedate"/>
    <w:basedOn w:val="a"/>
    <w:rsid w:val="005370A5"/>
    <w:pPr>
      <w:ind w:firstLine="0"/>
    </w:pPr>
    <w:rPr>
      <w:rFonts w:eastAsiaTheme="minorEastAsia" w:cs="Times New Roman"/>
      <w:sz w:val="22"/>
      <w:lang w:eastAsia="ru-RU"/>
    </w:rPr>
  </w:style>
  <w:style w:type="paragraph" w:customStyle="1" w:styleId="changeadd">
    <w:name w:val="changeadd"/>
    <w:basedOn w:val="a"/>
    <w:rsid w:val="005370A5"/>
    <w:pPr>
      <w:ind w:left="1134" w:firstLine="567"/>
    </w:pPr>
    <w:rPr>
      <w:rFonts w:eastAsiaTheme="minorEastAsia" w:cs="Times New Roman"/>
      <w:sz w:val="24"/>
      <w:szCs w:val="24"/>
      <w:lang w:eastAsia="ru-RU"/>
    </w:rPr>
  </w:style>
  <w:style w:type="paragraph" w:customStyle="1" w:styleId="changei">
    <w:name w:val="changei"/>
    <w:basedOn w:val="a"/>
    <w:rsid w:val="005370A5"/>
    <w:pPr>
      <w:ind w:left="1021" w:firstLine="0"/>
      <w:jc w:val="left"/>
    </w:pPr>
    <w:rPr>
      <w:rFonts w:eastAsiaTheme="minorEastAsia" w:cs="Times New Roman"/>
      <w:sz w:val="24"/>
      <w:szCs w:val="24"/>
      <w:lang w:eastAsia="ru-RU"/>
    </w:rPr>
  </w:style>
  <w:style w:type="paragraph" w:customStyle="1" w:styleId="changeutrs">
    <w:name w:val="changeutrs"/>
    <w:basedOn w:val="a"/>
    <w:rsid w:val="005370A5"/>
    <w:pPr>
      <w:spacing w:after="240"/>
      <w:ind w:left="1134" w:firstLine="0"/>
    </w:pPr>
    <w:rPr>
      <w:rFonts w:eastAsia="Times New Roman" w:cs="Times New Roman"/>
      <w:sz w:val="24"/>
      <w:szCs w:val="24"/>
      <w:lang w:eastAsia="ru-RU"/>
    </w:rPr>
  </w:style>
  <w:style w:type="paragraph" w:customStyle="1" w:styleId="changeold">
    <w:name w:val="changeold"/>
    <w:basedOn w:val="a"/>
    <w:rsid w:val="005370A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5370A5"/>
    <w:pPr>
      <w:spacing w:after="28"/>
      <w:ind w:firstLine="0"/>
      <w:jc w:val="left"/>
    </w:pPr>
    <w:rPr>
      <w:rFonts w:eastAsiaTheme="minorEastAsia" w:cs="Times New Roman"/>
      <w:sz w:val="22"/>
      <w:lang w:eastAsia="ru-RU"/>
    </w:rPr>
  </w:style>
  <w:style w:type="paragraph" w:customStyle="1" w:styleId="cap1">
    <w:name w:val="cap1"/>
    <w:basedOn w:val="a"/>
    <w:rsid w:val="005370A5"/>
    <w:pPr>
      <w:ind w:firstLine="0"/>
      <w:jc w:val="left"/>
    </w:pPr>
    <w:rPr>
      <w:rFonts w:eastAsiaTheme="minorEastAsia" w:cs="Times New Roman"/>
      <w:sz w:val="22"/>
      <w:lang w:eastAsia="ru-RU"/>
    </w:rPr>
  </w:style>
  <w:style w:type="paragraph" w:customStyle="1" w:styleId="capu1">
    <w:name w:val="capu1"/>
    <w:basedOn w:val="a"/>
    <w:rsid w:val="005370A5"/>
    <w:pPr>
      <w:spacing w:after="120"/>
      <w:ind w:firstLine="0"/>
      <w:jc w:val="left"/>
    </w:pPr>
    <w:rPr>
      <w:rFonts w:eastAsiaTheme="minorEastAsia" w:cs="Times New Roman"/>
      <w:sz w:val="22"/>
      <w:lang w:eastAsia="ru-RU"/>
    </w:rPr>
  </w:style>
  <w:style w:type="paragraph" w:customStyle="1" w:styleId="newncpi">
    <w:name w:val="newncpi"/>
    <w:basedOn w:val="a"/>
    <w:rsid w:val="005370A5"/>
    <w:pPr>
      <w:ind w:firstLine="567"/>
    </w:pPr>
    <w:rPr>
      <w:rFonts w:eastAsiaTheme="minorEastAsia" w:cs="Times New Roman"/>
      <w:sz w:val="24"/>
      <w:szCs w:val="24"/>
      <w:lang w:eastAsia="ru-RU"/>
    </w:rPr>
  </w:style>
  <w:style w:type="paragraph" w:customStyle="1" w:styleId="newncpi0">
    <w:name w:val="newncpi0"/>
    <w:basedOn w:val="a"/>
    <w:rsid w:val="005370A5"/>
    <w:pPr>
      <w:ind w:firstLine="0"/>
    </w:pPr>
    <w:rPr>
      <w:rFonts w:eastAsiaTheme="minorEastAsia" w:cs="Times New Roman"/>
      <w:sz w:val="24"/>
      <w:szCs w:val="24"/>
      <w:lang w:eastAsia="ru-RU"/>
    </w:rPr>
  </w:style>
  <w:style w:type="paragraph" w:customStyle="1" w:styleId="newncpi1">
    <w:name w:val="newncpi1"/>
    <w:basedOn w:val="a"/>
    <w:rsid w:val="005370A5"/>
    <w:pPr>
      <w:ind w:left="567" w:firstLine="0"/>
    </w:pPr>
    <w:rPr>
      <w:rFonts w:eastAsiaTheme="minorEastAsia" w:cs="Times New Roman"/>
      <w:sz w:val="24"/>
      <w:szCs w:val="24"/>
      <w:lang w:eastAsia="ru-RU"/>
    </w:rPr>
  </w:style>
  <w:style w:type="paragraph" w:customStyle="1" w:styleId="edizmeren">
    <w:name w:val="edizmeren"/>
    <w:basedOn w:val="a"/>
    <w:rsid w:val="005370A5"/>
    <w:pPr>
      <w:ind w:firstLine="0"/>
      <w:jc w:val="right"/>
    </w:pPr>
    <w:rPr>
      <w:rFonts w:eastAsiaTheme="minorEastAsia" w:cs="Times New Roman"/>
      <w:sz w:val="20"/>
      <w:szCs w:val="20"/>
      <w:lang w:eastAsia="ru-RU"/>
    </w:rPr>
  </w:style>
  <w:style w:type="paragraph" w:customStyle="1" w:styleId="zagrazdel">
    <w:name w:val="zagrazdel"/>
    <w:basedOn w:val="a"/>
    <w:rsid w:val="005370A5"/>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5370A5"/>
    <w:pPr>
      <w:ind w:firstLine="0"/>
      <w:jc w:val="center"/>
    </w:pPr>
    <w:rPr>
      <w:rFonts w:eastAsiaTheme="minorEastAsia" w:cs="Times New Roman"/>
      <w:sz w:val="24"/>
      <w:szCs w:val="24"/>
      <w:lang w:eastAsia="ru-RU"/>
    </w:rPr>
  </w:style>
  <w:style w:type="paragraph" w:customStyle="1" w:styleId="primer">
    <w:name w:val="primer"/>
    <w:basedOn w:val="a"/>
    <w:rsid w:val="005370A5"/>
    <w:pPr>
      <w:ind w:firstLine="567"/>
    </w:pPr>
    <w:rPr>
      <w:rFonts w:eastAsiaTheme="minorEastAsia" w:cs="Times New Roman"/>
      <w:sz w:val="20"/>
      <w:szCs w:val="20"/>
      <w:lang w:eastAsia="ru-RU"/>
    </w:rPr>
  </w:style>
  <w:style w:type="paragraph" w:customStyle="1" w:styleId="withpar">
    <w:name w:val="withpar"/>
    <w:basedOn w:val="a"/>
    <w:rsid w:val="005370A5"/>
    <w:pPr>
      <w:ind w:firstLine="567"/>
    </w:pPr>
    <w:rPr>
      <w:rFonts w:eastAsiaTheme="minorEastAsia" w:cs="Times New Roman"/>
      <w:sz w:val="24"/>
      <w:szCs w:val="24"/>
      <w:lang w:eastAsia="ru-RU"/>
    </w:rPr>
  </w:style>
  <w:style w:type="paragraph" w:customStyle="1" w:styleId="withoutpar">
    <w:name w:val="withoutpar"/>
    <w:basedOn w:val="a"/>
    <w:rsid w:val="005370A5"/>
    <w:pPr>
      <w:spacing w:after="60"/>
      <w:ind w:firstLine="0"/>
    </w:pPr>
    <w:rPr>
      <w:rFonts w:eastAsiaTheme="minorEastAsia" w:cs="Times New Roman"/>
      <w:sz w:val="24"/>
      <w:szCs w:val="24"/>
      <w:lang w:eastAsia="ru-RU"/>
    </w:rPr>
  </w:style>
  <w:style w:type="paragraph" w:customStyle="1" w:styleId="undline">
    <w:name w:val="undline"/>
    <w:basedOn w:val="a"/>
    <w:rsid w:val="005370A5"/>
    <w:pPr>
      <w:ind w:firstLine="0"/>
    </w:pPr>
    <w:rPr>
      <w:rFonts w:eastAsiaTheme="minorEastAsia" w:cs="Times New Roman"/>
      <w:sz w:val="20"/>
      <w:szCs w:val="20"/>
      <w:lang w:eastAsia="ru-RU"/>
    </w:rPr>
  </w:style>
  <w:style w:type="paragraph" w:customStyle="1" w:styleId="underline">
    <w:name w:val="underline"/>
    <w:basedOn w:val="a"/>
    <w:rsid w:val="005370A5"/>
    <w:pPr>
      <w:ind w:firstLine="0"/>
    </w:pPr>
    <w:rPr>
      <w:rFonts w:eastAsiaTheme="minorEastAsia" w:cs="Times New Roman"/>
      <w:sz w:val="20"/>
      <w:szCs w:val="20"/>
      <w:lang w:eastAsia="ru-RU"/>
    </w:rPr>
  </w:style>
  <w:style w:type="paragraph" w:customStyle="1" w:styleId="ncpicomment">
    <w:name w:val="ncpicomment"/>
    <w:basedOn w:val="a"/>
    <w:rsid w:val="005370A5"/>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5370A5"/>
    <w:pPr>
      <w:ind w:left="1134" w:firstLine="0"/>
    </w:pPr>
    <w:rPr>
      <w:rFonts w:eastAsiaTheme="minorEastAsia" w:cs="Times New Roman"/>
      <w:sz w:val="24"/>
      <w:szCs w:val="24"/>
      <w:lang w:eastAsia="ru-RU"/>
    </w:rPr>
  </w:style>
  <w:style w:type="paragraph" w:customStyle="1" w:styleId="ncpidel">
    <w:name w:val="ncpidel"/>
    <w:basedOn w:val="a"/>
    <w:rsid w:val="005370A5"/>
    <w:pPr>
      <w:ind w:left="1134" w:firstLine="567"/>
    </w:pPr>
    <w:rPr>
      <w:rFonts w:eastAsiaTheme="minorEastAsia" w:cs="Times New Roman"/>
      <w:sz w:val="24"/>
      <w:szCs w:val="24"/>
      <w:lang w:eastAsia="ru-RU"/>
    </w:rPr>
  </w:style>
  <w:style w:type="paragraph" w:customStyle="1" w:styleId="tsifra">
    <w:name w:val="tsifra"/>
    <w:basedOn w:val="a"/>
    <w:rsid w:val="005370A5"/>
    <w:pPr>
      <w:ind w:firstLine="0"/>
      <w:jc w:val="left"/>
    </w:pPr>
    <w:rPr>
      <w:rFonts w:eastAsiaTheme="minorEastAsia" w:cs="Times New Roman"/>
      <w:b/>
      <w:bCs/>
      <w:sz w:val="36"/>
      <w:szCs w:val="36"/>
      <w:lang w:eastAsia="ru-RU"/>
    </w:rPr>
  </w:style>
  <w:style w:type="paragraph" w:customStyle="1" w:styleId="articleintext">
    <w:name w:val="articleintext"/>
    <w:basedOn w:val="a"/>
    <w:rsid w:val="005370A5"/>
    <w:pPr>
      <w:ind w:firstLine="567"/>
    </w:pPr>
    <w:rPr>
      <w:rFonts w:eastAsiaTheme="minorEastAsia" w:cs="Times New Roman"/>
      <w:sz w:val="24"/>
      <w:szCs w:val="24"/>
      <w:lang w:eastAsia="ru-RU"/>
    </w:rPr>
  </w:style>
  <w:style w:type="paragraph" w:customStyle="1" w:styleId="newncpiv">
    <w:name w:val="newncpiv"/>
    <w:basedOn w:val="a"/>
    <w:rsid w:val="005370A5"/>
    <w:pPr>
      <w:ind w:firstLine="567"/>
    </w:pPr>
    <w:rPr>
      <w:rFonts w:eastAsiaTheme="minorEastAsia" w:cs="Times New Roman"/>
      <w:i/>
      <w:iCs/>
      <w:sz w:val="24"/>
      <w:szCs w:val="24"/>
      <w:lang w:eastAsia="ru-RU"/>
    </w:rPr>
  </w:style>
  <w:style w:type="paragraph" w:customStyle="1" w:styleId="snoskiv">
    <w:name w:val="snoskiv"/>
    <w:basedOn w:val="a"/>
    <w:rsid w:val="005370A5"/>
    <w:pPr>
      <w:ind w:firstLine="567"/>
    </w:pPr>
    <w:rPr>
      <w:rFonts w:eastAsiaTheme="minorEastAsia" w:cs="Times New Roman"/>
      <w:i/>
      <w:iCs/>
      <w:sz w:val="20"/>
      <w:szCs w:val="20"/>
      <w:lang w:eastAsia="ru-RU"/>
    </w:rPr>
  </w:style>
  <w:style w:type="paragraph" w:customStyle="1" w:styleId="articlev">
    <w:name w:val="articlev"/>
    <w:basedOn w:val="a"/>
    <w:rsid w:val="005370A5"/>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5370A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5370A5"/>
    <w:pPr>
      <w:ind w:left="1134" w:hanging="1134"/>
      <w:jc w:val="left"/>
    </w:pPr>
    <w:rPr>
      <w:rFonts w:eastAsiaTheme="minorEastAsia" w:cs="Times New Roman"/>
      <w:sz w:val="22"/>
      <w:lang w:eastAsia="ru-RU"/>
    </w:rPr>
  </w:style>
  <w:style w:type="paragraph" w:customStyle="1" w:styleId="gosreg">
    <w:name w:val="gosreg"/>
    <w:basedOn w:val="a"/>
    <w:rsid w:val="005370A5"/>
    <w:pPr>
      <w:ind w:firstLine="0"/>
    </w:pPr>
    <w:rPr>
      <w:rFonts w:eastAsiaTheme="minorEastAsia" w:cs="Times New Roman"/>
      <w:i/>
      <w:iCs/>
      <w:sz w:val="20"/>
      <w:szCs w:val="20"/>
      <w:lang w:eastAsia="ru-RU"/>
    </w:rPr>
  </w:style>
  <w:style w:type="paragraph" w:customStyle="1" w:styleId="articlect">
    <w:name w:val="articlect"/>
    <w:basedOn w:val="a"/>
    <w:rsid w:val="005370A5"/>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5370A5"/>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5370A5"/>
    <w:pPr>
      <w:ind w:left="5103" w:firstLine="0"/>
      <w:jc w:val="left"/>
    </w:pPr>
    <w:rPr>
      <w:rFonts w:eastAsiaTheme="minorEastAsia" w:cs="Times New Roman"/>
      <w:sz w:val="24"/>
      <w:szCs w:val="24"/>
      <w:lang w:eastAsia="ru-RU"/>
    </w:rPr>
  </w:style>
  <w:style w:type="paragraph" w:customStyle="1" w:styleId="doklad">
    <w:name w:val="doklad"/>
    <w:basedOn w:val="a"/>
    <w:rsid w:val="005370A5"/>
    <w:pPr>
      <w:ind w:left="2835" w:firstLine="0"/>
      <w:jc w:val="left"/>
    </w:pPr>
    <w:rPr>
      <w:rFonts w:eastAsiaTheme="minorEastAsia" w:cs="Times New Roman"/>
      <w:sz w:val="24"/>
      <w:szCs w:val="24"/>
      <w:lang w:eastAsia="ru-RU"/>
    </w:rPr>
  </w:style>
  <w:style w:type="paragraph" w:customStyle="1" w:styleId="onpaper">
    <w:name w:val="onpaper"/>
    <w:basedOn w:val="a"/>
    <w:rsid w:val="005370A5"/>
    <w:pPr>
      <w:ind w:firstLine="567"/>
    </w:pPr>
    <w:rPr>
      <w:rFonts w:eastAsiaTheme="minorEastAsia" w:cs="Times New Roman"/>
      <w:i/>
      <w:iCs/>
      <w:sz w:val="20"/>
      <w:szCs w:val="20"/>
      <w:lang w:eastAsia="ru-RU"/>
    </w:rPr>
  </w:style>
  <w:style w:type="paragraph" w:customStyle="1" w:styleId="formula">
    <w:name w:val="formula"/>
    <w:basedOn w:val="a"/>
    <w:rsid w:val="005370A5"/>
    <w:pPr>
      <w:ind w:firstLine="0"/>
      <w:jc w:val="center"/>
    </w:pPr>
    <w:rPr>
      <w:rFonts w:eastAsiaTheme="minorEastAsia" w:cs="Times New Roman"/>
      <w:sz w:val="24"/>
      <w:szCs w:val="24"/>
      <w:lang w:eastAsia="ru-RU"/>
    </w:rPr>
  </w:style>
  <w:style w:type="paragraph" w:customStyle="1" w:styleId="tableblank">
    <w:name w:val="tableblank"/>
    <w:basedOn w:val="a"/>
    <w:rsid w:val="005370A5"/>
    <w:pPr>
      <w:ind w:firstLine="0"/>
      <w:jc w:val="left"/>
    </w:pPr>
    <w:rPr>
      <w:rFonts w:eastAsiaTheme="minorEastAsia" w:cs="Times New Roman"/>
      <w:sz w:val="24"/>
      <w:szCs w:val="24"/>
      <w:lang w:eastAsia="ru-RU"/>
    </w:rPr>
  </w:style>
  <w:style w:type="paragraph" w:customStyle="1" w:styleId="table9">
    <w:name w:val="table9"/>
    <w:basedOn w:val="a"/>
    <w:rsid w:val="005370A5"/>
    <w:pPr>
      <w:ind w:firstLine="0"/>
      <w:jc w:val="left"/>
    </w:pPr>
    <w:rPr>
      <w:rFonts w:eastAsiaTheme="minorEastAsia" w:cs="Times New Roman"/>
      <w:sz w:val="18"/>
      <w:szCs w:val="18"/>
      <w:lang w:eastAsia="ru-RU"/>
    </w:rPr>
  </w:style>
  <w:style w:type="paragraph" w:customStyle="1" w:styleId="table8">
    <w:name w:val="table8"/>
    <w:basedOn w:val="a"/>
    <w:rsid w:val="005370A5"/>
    <w:pPr>
      <w:ind w:firstLine="0"/>
      <w:jc w:val="left"/>
    </w:pPr>
    <w:rPr>
      <w:rFonts w:eastAsiaTheme="minorEastAsia" w:cs="Times New Roman"/>
      <w:sz w:val="16"/>
      <w:szCs w:val="16"/>
      <w:lang w:eastAsia="ru-RU"/>
    </w:rPr>
  </w:style>
  <w:style w:type="paragraph" w:customStyle="1" w:styleId="table7">
    <w:name w:val="table7"/>
    <w:basedOn w:val="a"/>
    <w:rsid w:val="005370A5"/>
    <w:pPr>
      <w:ind w:firstLine="0"/>
      <w:jc w:val="left"/>
    </w:pPr>
    <w:rPr>
      <w:rFonts w:eastAsiaTheme="minorEastAsia" w:cs="Times New Roman"/>
      <w:sz w:val="14"/>
      <w:szCs w:val="14"/>
      <w:lang w:eastAsia="ru-RU"/>
    </w:rPr>
  </w:style>
  <w:style w:type="paragraph" w:customStyle="1" w:styleId="begform">
    <w:name w:val="begform"/>
    <w:basedOn w:val="a"/>
    <w:rsid w:val="005370A5"/>
    <w:pPr>
      <w:ind w:firstLine="567"/>
    </w:pPr>
    <w:rPr>
      <w:rFonts w:eastAsiaTheme="minorEastAsia" w:cs="Times New Roman"/>
      <w:sz w:val="24"/>
      <w:szCs w:val="24"/>
      <w:lang w:eastAsia="ru-RU"/>
    </w:rPr>
  </w:style>
  <w:style w:type="paragraph" w:customStyle="1" w:styleId="endform">
    <w:name w:val="endform"/>
    <w:basedOn w:val="a"/>
    <w:rsid w:val="005370A5"/>
    <w:pPr>
      <w:ind w:firstLine="567"/>
    </w:pPr>
    <w:rPr>
      <w:rFonts w:eastAsiaTheme="minorEastAsia" w:cs="Times New Roman"/>
      <w:sz w:val="24"/>
      <w:szCs w:val="24"/>
      <w:lang w:eastAsia="ru-RU"/>
    </w:rPr>
  </w:style>
  <w:style w:type="paragraph" w:customStyle="1" w:styleId="dopinfo">
    <w:name w:val="dopinfo"/>
    <w:basedOn w:val="a"/>
    <w:rsid w:val="005370A5"/>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5370A5"/>
    <w:rPr>
      <w:rFonts w:ascii="Times New Roman" w:hAnsi="Times New Roman" w:cs="Times New Roman" w:hint="default"/>
      <w:caps/>
    </w:rPr>
  </w:style>
  <w:style w:type="character" w:customStyle="1" w:styleId="promulgator">
    <w:name w:val="promulgator"/>
    <w:basedOn w:val="a0"/>
    <w:rsid w:val="005370A5"/>
    <w:rPr>
      <w:rFonts w:ascii="Times New Roman" w:hAnsi="Times New Roman" w:cs="Times New Roman" w:hint="default"/>
      <w:caps/>
    </w:rPr>
  </w:style>
  <w:style w:type="character" w:customStyle="1" w:styleId="datepr">
    <w:name w:val="datepr"/>
    <w:basedOn w:val="a0"/>
    <w:rsid w:val="005370A5"/>
    <w:rPr>
      <w:rFonts w:ascii="Times New Roman" w:hAnsi="Times New Roman" w:cs="Times New Roman" w:hint="default"/>
    </w:rPr>
  </w:style>
  <w:style w:type="character" w:customStyle="1" w:styleId="datecity">
    <w:name w:val="datecity"/>
    <w:basedOn w:val="a0"/>
    <w:rsid w:val="005370A5"/>
    <w:rPr>
      <w:rFonts w:ascii="Times New Roman" w:hAnsi="Times New Roman" w:cs="Times New Roman" w:hint="default"/>
      <w:sz w:val="24"/>
      <w:szCs w:val="24"/>
    </w:rPr>
  </w:style>
  <w:style w:type="character" w:customStyle="1" w:styleId="datereg">
    <w:name w:val="datereg"/>
    <w:basedOn w:val="a0"/>
    <w:rsid w:val="005370A5"/>
    <w:rPr>
      <w:rFonts w:ascii="Times New Roman" w:hAnsi="Times New Roman" w:cs="Times New Roman" w:hint="default"/>
    </w:rPr>
  </w:style>
  <w:style w:type="character" w:customStyle="1" w:styleId="number">
    <w:name w:val="number"/>
    <w:basedOn w:val="a0"/>
    <w:rsid w:val="005370A5"/>
    <w:rPr>
      <w:rFonts w:ascii="Times New Roman" w:hAnsi="Times New Roman" w:cs="Times New Roman" w:hint="default"/>
    </w:rPr>
  </w:style>
  <w:style w:type="character" w:customStyle="1" w:styleId="bigsimbol">
    <w:name w:val="bigsimbol"/>
    <w:basedOn w:val="a0"/>
    <w:rsid w:val="005370A5"/>
    <w:rPr>
      <w:rFonts w:ascii="Times New Roman" w:hAnsi="Times New Roman" w:cs="Times New Roman" w:hint="default"/>
      <w:caps/>
    </w:rPr>
  </w:style>
  <w:style w:type="character" w:customStyle="1" w:styleId="razr">
    <w:name w:val="razr"/>
    <w:basedOn w:val="a0"/>
    <w:rsid w:val="005370A5"/>
    <w:rPr>
      <w:rFonts w:ascii="Times New Roman" w:hAnsi="Times New Roman" w:cs="Times New Roman" w:hint="default"/>
      <w:spacing w:val="30"/>
    </w:rPr>
  </w:style>
  <w:style w:type="character" w:customStyle="1" w:styleId="onesymbol">
    <w:name w:val="onesymbol"/>
    <w:basedOn w:val="a0"/>
    <w:rsid w:val="005370A5"/>
    <w:rPr>
      <w:rFonts w:ascii="Symbol" w:hAnsi="Symbol" w:hint="default"/>
    </w:rPr>
  </w:style>
  <w:style w:type="character" w:customStyle="1" w:styleId="onewind3">
    <w:name w:val="onewind3"/>
    <w:basedOn w:val="a0"/>
    <w:rsid w:val="005370A5"/>
    <w:rPr>
      <w:rFonts w:ascii="Wingdings 3" w:hAnsi="Wingdings 3" w:hint="default"/>
    </w:rPr>
  </w:style>
  <w:style w:type="character" w:customStyle="1" w:styleId="onewind2">
    <w:name w:val="onewind2"/>
    <w:basedOn w:val="a0"/>
    <w:rsid w:val="005370A5"/>
    <w:rPr>
      <w:rFonts w:ascii="Wingdings 2" w:hAnsi="Wingdings 2" w:hint="default"/>
    </w:rPr>
  </w:style>
  <w:style w:type="character" w:customStyle="1" w:styleId="onewind">
    <w:name w:val="onewind"/>
    <w:basedOn w:val="a0"/>
    <w:rsid w:val="005370A5"/>
    <w:rPr>
      <w:rFonts w:ascii="Wingdings" w:hAnsi="Wingdings" w:hint="default"/>
    </w:rPr>
  </w:style>
  <w:style w:type="character" w:customStyle="1" w:styleId="rednoun">
    <w:name w:val="rednoun"/>
    <w:basedOn w:val="a0"/>
    <w:rsid w:val="005370A5"/>
  </w:style>
  <w:style w:type="character" w:customStyle="1" w:styleId="post">
    <w:name w:val="post"/>
    <w:basedOn w:val="a0"/>
    <w:rsid w:val="005370A5"/>
    <w:rPr>
      <w:rFonts w:ascii="Times New Roman" w:hAnsi="Times New Roman" w:cs="Times New Roman" w:hint="default"/>
      <w:b/>
      <w:bCs/>
      <w:sz w:val="22"/>
      <w:szCs w:val="22"/>
    </w:rPr>
  </w:style>
  <w:style w:type="character" w:customStyle="1" w:styleId="pers">
    <w:name w:val="pers"/>
    <w:basedOn w:val="a0"/>
    <w:rsid w:val="005370A5"/>
    <w:rPr>
      <w:rFonts w:ascii="Times New Roman" w:hAnsi="Times New Roman" w:cs="Times New Roman" w:hint="default"/>
      <w:b/>
      <w:bCs/>
      <w:sz w:val="22"/>
      <w:szCs w:val="22"/>
    </w:rPr>
  </w:style>
  <w:style w:type="character" w:customStyle="1" w:styleId="arabic">
    <w:name w:val="arabic"/>
    <w:basedOn w:val="a0"/>
    <w:rsid w:val="005370A5"/>
    <w:rPr>
      <w:rFonts w:ascii="Times New Roman" w:hAnsi="Times New Roman" w:cs="Times New Roman" w:hint="default"/>
    </w:rPr>
  </w:style>
  <w:style w:type="character" w:customStyle="1" w:styleId="articlec">
    <w:name w:val="articlec"/>
    <w:basedOn w:val="a0"/>
    <w:rsid w:val="005370A5"/>
    <w:rPr>
      <w:rFonts w:ascii="Times New Roman" w:hAnsi="Times New Roman" w:cs="Times New Roman" w:hint="default"/>
      <w:b/>
      <w:bCs/>
    </w:rPr>
  </w:style>
  <w:style w:type="character" w:customStyle="1" w:styleId="roman">
    <w:name w:val="roman"/>
    <w:basedOn w:val="a0"/>
    <w:rsid w:val="005370A5"/>
    <w:rPr>
      <w:rFonts w:ascii="Arial" w:hAnsi="Arial" w:cs="Arial" w:hint="default"/>
    </w:rPr>
  </w:style>
  <w:style w:type="table" w:customStyle="1" w:styleId="tablencpi">
    <w:name w:val="tablencpi"/>
    <w:basedOn w:val="a1"/>
    <w:rsid w:val="005370A5"/>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960</Pages>
  <Words>210430</Words>
  <Characters>1199456</Characters>
  <Application>Microsoft Office Word</Application>
  <DocSecurity>0</DocSecurity>
  <Lines>9995</Lines>
  <Paragraphs>2814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2019-09-30T09:26:00Z</dcterms:created>
  <dcterms:modified xsi:type="dcterms:W3CDTF">2019-09-30T09:31:00Z</dcterms:modified>
</cp:coreProperties>
</file>