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Информационный меморандум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6202"/>
      </w:tblGrid>
      <w:tr w:rsidR="00DB1CE9" w:rsidRPr="006E4EC0" w:rsidTr="006E4EC0">
        <w:trPr>
          <w:trHeight w:val="301"/>
        </w:trPr>
        <w:tc>
          <w:tcPr>
            <w:tcW w:w="5000" w:type="pct"/>
            <w:gridSpan w:val="2"/>
          </w:tcPr>
          <w:p w:rsidR="00DB1CE9" w:rsidRPr="006E4EC0" w:rsidRDefault="00DB1CE9" w:rsidP="006E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Открытое акционерное общество «Пеняково»</w:t>
            </w:r>
          </w:p>
          <w:p w:rsidR="00DB1CE9" w:rsidRPr="006E4EC0" w:rsidRDefault="00DB1CE9" w:rsidP="006E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«Пеняково»</w:t>
            </w:r>
          </w:p>
        </w:tc>
      </w:tr>
      <w:tr w:rsidR="006E4EC0" w:rsidRPr="006E4EC0" w:rsidTr="006E4EC0">
        <w:trPr>
          <w:trHeight w:val="301"/>
        </w:trPr>
        <w:tc>
          <w:tcPr>
            <w:tcW w:w="1760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</w:t>
            </w:r>
          </w:p>
        </w:tc>
        <w:tc>
          <w:tcPr>
            <w:tcW w:w="3240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225840 Брестская область Дрогичинский район</w:t>
            </w:r>
          </w:p>
          <w:p w:rsidR="006E4EC0" w:rsidRPr="006E4EC0" w:rsidRDefault="006E4EC0" w:rsidP="006E4EC0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</w:t>
            </w:r>
            <w:proofErr w:type="spellEnd"/>
            <w:r w:rsidR="009E03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E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Новая </w:t>
            </w:r>
            <w:proofErr w:type="spellStart"/>
            <w:r w:rsidRPr="006E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Попина</w:t>
            </w:r>
            <w:proofErr w:type="spellEnd"/>
            <w:r w:rsidRPr="006E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Первомайская,6</w:t>
            </w:r>
          </w:p>
        </w:tc>
      </w:tr>
      <w:tr w:rsidR="006E4EC0" w:rsidRPr="006E4EC0" w:rsidTr="006E4EC0">
        <w:trPr>
          <w:trHeight w:val="301"/>
        </w:trPr>
        <w:tc>
          <w:tcPr>
            <w:tcW w:w="1760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</w:rPr>
              <w:t>Сайт предприятия:</w:t>
            </w:r>
          </w:p>
        </w:tc>
        <w:tc>
          <w:tcPr>
            <w:tcW w:w="3240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4EC0" w:rsidRPr="006E4EC0" w:rsidTr="006E4EC0">
        <w:trPr>
          <w:trHeight w:val="255"/>
        </w:trPr>
        <w:tc>
          <w:tcPr>
            <w:tcW w:w="1760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</w:rPr>
              <w:t>Данные о государственной регистрации: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от 5 октября 2016г в ЕГР №200098437</w:t>
            </w:r>
          </w:p>
        </w:tc>
      </w:tr>
      <w:tr w:rsidR="006E4EC0" w:rsidRPr="006E4EC0" w:rsidTr="006E4EC0">
        <w:trPr>
          <w:trHeight w:val="255"/>
        </w:trPr>
        <w:tc>
          <w:tcPr>
            <w:tcW w:w="1760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руководстве организации: Контактные телефоны:</w:t>
            </w:r>
          </w:p>
        </w:tc>
        <w:tc>
          <w:tcPr>
            <w:tcW w:w="3240" w:type="pct"/>
          </w:tcPr>
          <w:p w:rsidR="006E4EC0" w:rsidRPr="006E4EC0" w:rsidRDefault="006E4EC0" w:rsidP="006E4EC0">
            <w:pPr>
              <w:spacing w:after="0" w:line="240" w:lineRule="auto"/>
              <w:ind w:right="-17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Горностай Николай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  <w:p w:rsidR="006E4EC0" w:rsidRPr="006E4EC0" w:rsidRDefault="006E4EC0" w:rsidP="006E4EC0">
            <w:pPr>
              <w:spacing w:after="0" w:line="240" w:lineRule="auto"/>
              <w:ind w:right="-17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 Марчук Надежда Васильевна</w:t>
            </w:r>
          </w:p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 801644 59432, 59501</w:t>
            </w:r>
          </w:p>
        </w:tc>
      </w:tr>
    </w:tbl>
    <w:p w:rsidR="006E4EC0" w:rsidRDefault="006E4EC0" w:rsidP="006E4E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143" w:rsidRPr="008B6143" w:rsidRDefault="008B6143" w:rsidP="008B61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Указа Президента РБ от 4 июля 2016 года </w:t>
      </w:r>
      <w:r w:rsidR="009E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253 </w:t>
      </w:r>
      <w:r w:rsidRPr="008B61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финансовому оздоровлению сельскохозяйственных организаций», на основании разработанного бизнес-плана, в отношении предприятия экономическим судом Брестской области введена процедура санации.  План санации предусматривает продажу ОАО</w:t>
      </w:r>
      <w:r w:rsidR="009013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1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Пеняково</w:t>
      </w:r>
      <w:proofErr w:type="spellEnd"/>
      <w:r w:rsidRPr="008B61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единым имущественным комплексом.</w:t>
      </w:r>
      <w:r w:rsidRPr="008B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6143" w:rsidRDefault="008B6143" w:rsidP="006E4E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1CE9" w:rsidRPr="006E4EC0" w:rsidRDefault="00DB1CE9" w:rsidP="006E4E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Общая информация об организации 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sz w:val="24"/>
          <w:szCs w:val="24"/>
          <w:lang w:eastAsia="ru-RU"/>
        </w:rPr>
        <w:t>1) История создания предприятия;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C0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«Пеняково» </w:t>
      </w:r>
      <w:proofErr w:type="gramStart"/>
      <w:r w:rsidRPr="006E4EC0">
        <w:rPr>
          <w:rFonts w:ascii="Times New Roman" w:hAnsi="Times New Roman" w:cs="Times New Roman"/>
          <w:sz w:val="24"/>
          <w:szCs w:val="24"/>
        </w:rPr>
        <w:t>образован</w:t>
      </w:r>
      <w:proofErr w:type="gramEnd"/>
      <w:r w:rsidRPr="006E4EC0">
        <w:rPr>
          <w:rFonts w:ascii="Times New Roman" w:hAnsi="Times New Roman" w:cs="Times New Roman"/>
          <w:sz w:val="24"/>
          <w:szCs w:val="24"/>
        </w:rPr>
        <w:t xml:space="preserve"> путем преобразования сельскохозяйственного производственного кооператива «Пеняково».</w:t>
      </w:r>
      <w:r w:rsidR="006E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C0">
        <w:rPr>
          <w:rFonts w:ascii="Times New Roman" w:hAnsi="Times New Roman" w:cs="Times New Roman"/>
          <w:sz w:val="24"/>
          <w:szCs w:val="24"/>
        </w:rPr>
        <w:t>На сегодняшний день общество объединяет 10 населенных пунктов. Среднесписочная численность работающих в хозяйстве – 192 человек. На территории общества расположены: одна средняя школа, два детских сада, сельская врачебная амбулатория, два фельдшерско-акушерских пункта.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C0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Административно-хозяйственный центр расположен в д. </w:t>
      </w:r>
      <w:proofErr w:type="gramStart"/>
      <w:r w:rsidRPr="006E4EC0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6E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C0">
        <w:rPr>
          <w:rFonts w:ascii="Times New Roman" w:hAnsi="Times New Roman" w:cs="Times New Roman"/>
          <w:sz w:val="24"/>
          <w:szCs w:val="24"/>
        </w:rPr>
        <w:t>Попина</w:t>
      </w:r>
      <w:proofErr w:type="spellEnd"/>
      <w:r w:rsidRPr="006E4EC0">
        <w:rPr>
          <w:rFonts w:ascii="Times New Roman" w:hAnsi="Times New Roman" w:cs="Times New Roman"/>
          <w:sz w:val="24"/>
          <w:szCs w:val="24"/>
        </w:rPr>
        <w:t>.</w:t>
      </w:r>
      <w:r w:rsidR="006E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C0">
        <w:rPr>
          <w:rFonts w:ascii="Times New Roman" w:hAnsi="Times New Roman" w:cs="Times New Roman"/>
          <w:sz w:val="24"/>
          <w:szCs w:val="24"/>
        </w:rPr>
        <w:t>Землепользование общества расположено в южной части района на расстоянии 8 км от районного центра г. Дрогичина. Общая земельная площадь хозяйства – 6 212 гектар.</w:t>
      </w:r>
      <w:r w:rsidR="006E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C0">
        <w:rPr>
          <w:rFonts w:ascii="Times New Roman" w:hAnsi="Times New Roman" w:cs="Times New Roman"/>
          <w:sz w:val="24"/>
          <w:szCs w:val="24"/>
        </w:rPr>
        <w:t xml:space="preserve">ОАО «Пеняково» является хозяйством молочно-мясного направления с развитым растениеводством. В обществе имеется пять молочно-товарных ферм, ферма по выращиванию и откорму молодняка КРС. 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C0">
        <w:rPr>
          <w:rFonts w:ascii="Times New Roman" w:hAnsi="Times New Roman" w:cs="Times New Roman"/>
          <w:sz w:val="24"/>
          <w:szCs w:val="24"/>
        </w:rPr>
        <w:t>Основным источником поступления денежной выручки является продукция животноводства (66,4%), поэтому производство молока (52,0%) и мяса КРС (12,8%) необходимо повышать постоянно.</w:t>
      </w:r>
      <w:r w:rsidR="006E4EC0">
        <w:rPr>
          <w:rFonts w:ascii="Times New Roman" w:hAnsi="Times New Roman" w:cs="Times New Roman"/>
          <w:sz w:val="24"/>
          <w:szCs w:val="24"/>
        </w:rPr>
        <w:t xml:space="preserve"> </w:t>
      </w:r>
      <w:r w:rsidRPr="006E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C0">
        <w:rPr>
          <w:rFonts w:ascii="Times New Roman" w:hAnsi="Times New Roman" w:cs="Times New Roman"/>
          <w:sz w:val="24"/>
          <w:szCs w:val="24"/>
        </w:rPr>
        <w:t>Удельные вес выручки от реализации продукции растениеводства составляет 30,7%, из которых зерновые – 14,4%, рапс – 7,6%, сахарная свекла – 7,7%.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sz w:val="24"/>
          <w:szCs w:val="24"/>
        </w:rPr>
        <w:t>Организационно-производственная структура включает:</w:t>
      </w:r>
      <w:r w:rsidR="006E4EC0" w:rsidRPr="006E4EC0">
        <w:rPr>
          <w:rFonts w:ascii="Times New Roman" w:hAnsi="Times New Roman" w:cs="Times New Roman"/>
          <w:sz w:val="24"/>
          <w:szCs w:val="24"/>
        </w:rPr>
        <w:t xml:space="preserve"> </w:t>
      </w:r>
      <w:r w:rsidRPr="006E4EC0">
        <w:rPr>
          <w:rFonts w:ascii="Times New Roman" w:hAnsi="Times New Roman" w:cs="Times New Roman"/>
          <w:sz w:val="24"/>
          <w:szCs w:val="24"/>
          <w:lang w:eastAsia="ru-RU"/>
        </w:rPr>
        <w:t>следующие структурные подразделения: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6E4EC0"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>Ремонтная мастерская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>2. Автотранспорт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>3. Полеводческие бригады - 3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>4. Фермы – 6, в том числе молочно-товарные фермы – 5, комплекс по выращиванию и откорму КРС – 1</w:t>
      </w:r>
      <w:r w:rsidR="006E4EC0"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6E4EC0" w:rsidRDefault="00DB1CE9" w:rsidP="006E4EC0">
      <w:pPr>
        <w:tabs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6E4E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>Машинно-тракторный парк</w:t>
      </w:r>
    </w:p>
    <w:p w:rsidR="00DB1CE9" w:rsidRPr="006E4EC0" w:rsidRDefault="00DB1CE9" w:rsidP="006E4EC0">
      <w:pPr>
        <w:tabs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Сельскохозяйственные угодья на 01.01.2017г. составляют всего 5879</w:t>
      </w:r>
      <w:r w:rsidR="006E4EC0" w:rsidRPr="006E4E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EC0">
        <w:rPr>
          <w:rFonts w:ascii="Times New Roman" w:hAnsi="Times New Roman" w:cs="Times New Roman"/>
          <w:sz w:val="24"/>
          <w:szCs w:val="24"/>
          <w:lang w:eastAsia="ru-RU"/>
        </w:rPr>
        <w:t>га, в том числе пашни 2392 га., Поголовье КРС - 3281 голова, в том числе 1298 голов</w:t>
      </w:r>
      <w:r w:rsidR="006E4EC0" w:rsidRPr="006E4E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EC0">
        <w:rPr>
          <w:rFonts w:ascii="Times New Roman" w:hAnsi="Times New Roman" w:cs="Times New Roman"/>
          <w:sz w:val="24"/>
          <w:szCs w:val="24"/>
          <w:lang w:eastAsia="ru-RU"/>
        </w:rPr>
        <w:t>коров, из них молочного направления 1029 голов.</w:t>
      </w:r>
    </w:p>
    <w:p w:rsidR="00DB1CE9" w:rsidRPr="006E4EC0" w:rsidRDefault="006E4EC0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1CE9" w:rsidRPr="006E4E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Сельскохозяйственная освоенность территории – 89,6 %. По результатам качественной оценки земель средневзвешенный балл сельскохозяйственных угодий – 33,0, пашни 30,0 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Лицензионные виды деятельности осуществляется на основании лицензий, патентов. Продукция не </w:t>
      </w:r>
      <w:r w:rsidR="009013C6"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>сертифицирована</w:t>
      </w:r>
      <w:r w:rsidRPr="006E4EC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E4EC0" w:rsidRPr="006E4EC0" w:rsidRDefault="006E4EC0" w:rsidP="006E4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Финансовые показатели хозяйственной деятельности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5"/>
        <w:gridCol w:w="918"/>
        <w:gridCol w:w="918"/>
        <w:gridCol w:w="918"/>
      </w:tblGrid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18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8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8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чистых активов, тыс. руб.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5730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5609</w:t>
            </w:r>
          </w:p>
        </w:tc>
      </w:tr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продукции, работ, услуг, тыс. руб.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2674</w:t>
            </w:r>
          </w:p>
        </w:tc>
      </w:tr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всего (стр. 200 От</w:t>
            </w:r>
            <w:bookmarkStart w:id="0" w:name="_GoBack"/>
            <w:bookmarkEnd w:id="0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чета о прибылях и убытках), тыс. руб. 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-188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</w:t>
            </w:r>
          </w:p>
        </w:tc>
      </w:tr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реализации продукции, работ, услуг, млн. руб.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-688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-491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-184</w:t>
            </w:r>
          </w:p>
        </w:tc>
      </w:tr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чистая, тыс. руб.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-794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</w:t>
            </w:r>
          </w:p>
        </w:tc>
      </w:tr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реализованной продукции, работ, услуг, %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-19.9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-15,7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-6,4</w:t>
            </w:r>
          </w:p>
        </w:tc>
      </w:tr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Дебиторская задолженность*, тыс. руб.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83.5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задолженность*, тыс. руб. 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4184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4283</w:t>
            </w:r>
          </w:p>
        </w:tc>
      </w:tr>
      <w:tr w:rsidR="00DB1CE9" w:rsidRPr="006E4EC0">
        <w:tc>
          <w:tcPr>
            <w:tcW w:w="6525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388</w:t>
            </w:r>
          </w:p>
        </w:tc>
        <w:tc>
          <w:tcPr>
            <w:tcW w:w="918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</w:tbl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Укрупненная номенклатура производимой</w:t>
      </w:r>
      <w:r w:rsid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продукции, работ, оказываемых услуг (</w:t>
      </w:r>
      <w:r w:rsidRPr="006E4EC0">
        <w:rPr>
          <w:rFonts w:ascii="Times New Roman" w:hAnsi="Times New Roman" w:cs="Times New Roman"/>
          <w:sz w:val="24"/>
          <w:szCs w:val="24"/>
          <w:lang w:eastAsia="ru-RU"/>
        </w:rPr>
        <w:t>в укрупненной номенклатуре показать не более 10 видов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 выпускаемой продукции, производимых работах, оказываемых услугах:</w:t>
      </w:r>
    </w:p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620"/>
        <w:gridCol w:w="1363"/>
        <w:gridCol w:w="1620"/>
      </w:tblGrid>
      <w:tr w:rsidR="00DB1CE9" w:rsidRPr="006E4EC0">
        <w:trPr>
          <w:cantSplit/>
        </w:trPr>
        <w:tc>
          <w:tcPr>
            <w:tcW w:w="3348" w:type="dxa"/>
            <w:vMerge w:val="restart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Продукция, работы, услуги 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видам) 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выпуска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gridSpan w:val="3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B1CE9" w:rsidRPr="006E4EC0" w:rsidTr="006E4EC0">
        <w:trPr>
          <w:cantSplit/>
        </w:trPr>
        <w:tc>
          <w:tcPr>
            <w:tcW w:w="3348" w:type="dxa"/>
            <w:vMerge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B1CE9" w:rsidRPr="006E4EC0">
        <w:tc>
          <w:tcPr>
            <w:tcW w:w="3348" w:type="dxa"/>
          </w:tcPr>
          <w:p w:rsidR="00DB1CE9" w:rsidRPr="006E4EC0" w:rsidRDefault="00DB1CE9" w:rsidP="006E4EC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Молоко</w:t>
            </w:r>
          </w:p>
          <w:p w:rsidR="00DB1CE9" w:rsidRPr="006E4EC0" w:rsidRDefault="00DB1CE9" w:rsidP="006E4EC0">
            <w:pPr>
              <w:shd w:val="clear" w:color="auto" w:fill="FFFFFF"/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Мясо</w:t>
            </w:r>
          </w:p>
          <w:p w:rsidR="00DB1CE9" w:rsidRPr="006E4EC0" w:rsidRDefault="00DB1CE9" w:rsidP="006E4EC0">
            <w:pPr>
              <w:shd w:val="clear" w:color="auto" w:fill="FFFFFF"/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Зерно</w:t>
            </w:r>
          </w:p>
          <w:p w:rsidR="00DB1CE9" w:rsidRPr="006E4EC0" w:rsidRDefault="00DB1CE9" w:rsidP="006E4EC0">
            <w:pPr>
              <w:shd w:val="clear" w:color="auto" w:fill="FFFFFF"/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620" w:type="dxa"/>
          </w:tcPr>
          <w:p w:rsidR="00DB1CE9" w:rsidRPr="006E4EC0" w:rsidRDefault="00DB1CE9" w:rsidP="006E4EC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DB1CE9" w:rsidRPr="006E4EC0" w:rsidRDefault="00DB1CE9" w:rsidP="006E4EC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DB1CE9" w:rsidRPr="006E4EC0" w:rsidRDefault="00DB1CE9" w:rsidP="006E4EC0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DB1CE9" w:rsidRPr="006E4EC0" w:rsidRDefault="00DB1CE9" w:rsidP="006E4EC0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E4EC0"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3731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362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4323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2104</w:t>
            </w:r>
          </w:p>
        </w:tc>
        <w:tc>
          <w:tcPr>
            <w:tcW w:w="1363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3674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3763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620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</w:t>
            </w: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</w:t>
            </w:r>
          </w:p>
        </w:tc>
      </w:tr>
    </w:tbl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Реализуемые (</w:t>
      </w:r>
      <w:r w:rsidRPr="006E4EC0">
        <w:rPr>
          <w:rFonts w:ascii="Times New Roman" w:hAnsi="Times New Roman" w:cs="Times New Roman"/>
          <w:sz w:val="24"/>
          <w:szCs w:val="24"/>
          <w:lang w:eastAsia="ru-RU"/>
        </w:rPr>
        <w:t>либо реализованные за последние 3 года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инвестиционные проекты </w:t>
      </w:r>
    </w:p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Реконструкция молочно товарной фермы д. </w:t>
      </w:r>
      <w:proofErr w:type="spellStart"/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Вулька</w:t>
      </w:r>
      <w:proofErr w:type="spellEnd"/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Попинская</w:t>
      </w:r>
      <w:proofErr w:type="spellEnd"/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EC0">
        <w:rPr>
          <w:rFonts w:ascii="Times New Roman" w:hAnsi="Times New Roman" w:cs="Times New Roman"/>
          <w:sz w:val="24"/>
          <w:szCs w:val="24"/>
          <w:lang w:eastAsia="ru-RU"/>
        </w:rPr>
        <w:t xml:space="preserve">с увеличением поголовья до 500голов 2012-2013г. 1-я 2-я.3-я очередь, стоимость 9,3 млрд. руб., (доильный зал). </w:t>
      </w:r>
    </w:p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Структура работающих: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20"/>
        <w:gridCol w:w="900"/>
        <w:gridCol w:w="988"/>
        <w:gridCol w:w="1018"/>
        <w:gridCol w:w="1021"/>
        <w:gridCol w:w="1018"/>
        <w:gridCol w:w="654"/>
        <w:gridCol w:w="907"/>
      </w:tblGrid>
      <w:tr w:rsidR="00DB1CE9" w:rsidRPr="006E4EC0">
        <w:trPr>
          <w:cantSplit/>
        </w:trPr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gridSpan w:val="7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B1CE9" w:rsidRPr="006E4EC0">
        <w:trPr>
          <w:cantSplit/>
        </w:trPr>
        <w:tc>
          <w:tcPr>
            <w:tcW w:w="2628" w:type="dxa"/>
            <w:vMerge/>
            <w:tcBorders>
              <w:top w:val="nil"/>
              <w:left w:val="nil"/>
            </w:tcBorders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900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988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018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021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018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654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55+</w:t>
            </w:r>
          </w:p>
        </w:tc>
        <w:tc>
          <w:tcPr>
            <w:tcW w:w="907" w:type="dxa"/>
            <w:vMerge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CE9" w:rsidRPr="006E4EC0">
        <w:tc>
          <w:tcPr>
            <w:tcW w:w="2628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Численность, в т.ч.</w:t>
            </w:r>
          </w:p>
        </w:tc>
        <w:tc>
          <w:tcPr>
            <w:tcW w:w="72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DB1CE9" w:rsidRPr="006E4EC0">
        <w:tc>
          <w:tcPr>
            <w:tcW w:w="2628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1CE9" w:rsidRPr="006E4EC0">
        <w:tc>
          <w:tcPr>
            <w:tcW w:w="2628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 средним специальным образованием</w:t>
            </w:r>
          </w:p>
        </w:tc>
        <w:tc>
          <w:tcPr>
            <w:tcW w:w="72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B1CE9" w:rsidRPr="006E4EC0">
        <w:tc>
          <w:tcPr>
            <w:tcW w:w="2628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B1CE9" w:rsidRPr="006E4EC0">
        <w:tc>
          <w:tcPr>
            <w:tcW w:w="2628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 средним образованием</w:t>
            </w:r>
          </w:p>
        </w:tc>
        <w:tc>
          <w:tcPr>
            <w:tcW w:w="72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B1CE9" w:rsidRPr="006E4EC0">
        <w:tc>
          <w:tcPr>
            <w:tcW w:w="2628" w:type="dxa"/>
            <w:shd w:val="clear" w:color="auto" w:fill="C0C0C0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базовым образованием</w:t>
            </w:r>
          </w:p>
        </w:tc>
        <w:tc>
          <w:tcPr>
            <w:tcW w:w="72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DB1CE9" w:rsidRPr="006E4EC0" w:rsidRDefault="00DB1CE9" w:rsidP="007E65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1"/>
        <w:gridCol w:w="3150"/>
      </w:tblGrid>
      <w:tr w:rsidR="00DB1CE9" w:rsidRPr="006E4EC0" w:rsidTr="006E4EC0">
        <w:trPr>
          <w:trHeight w:val="20"/>
        </w:trPr>
        <w:tc>
          <w:tcPr>
            <w:tcW w:w="6421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работающих всего:</w:t>
            </w:r>
          </w:p>
        </w:tc>
        <w:tc>
          <w:tcPr>
            <w:tcW w:w="3150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DB1CE9" w:rsidRPr="006E4EC0" w:rsidTr="006E4EC0">
        <w:trPr>
          <w:trHeight w:val="20"/>
        </w:trPr>
        <w:tc>
          <w:tcPr>
            <w:tcW w:w="6421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численность аппарата управления</w:t>
            </w:r>
          </w:p>
        </w:tc>
        <w:tc>
          <w:tcPr>
            <w:tcW w:w="3150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B1CE9" w:rsidRPr="006E4EC0" w:rsidTr="006E4EC0">
        <w:trPr>
          <w:trHeight w:val="20"/>
        </w:trPr>
        <w:tc>
          <w:tcPr>
            <w:tcW w:w="6421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3150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DB1CE9" w:rsidRPr="006E4EC0" w:rsidTr="006E4EC0">
        <w:trPr>
          <w:trHeight w:val="20"/>
        </w:trPr>
        <w:tc>
          <w:tcPr>
            <w:tcW w:w="6421" w:type="dxa"/>
            <w:shd w:val="clear" w:color="auto" w:fill="C0C0C0"/>
            <w:vAlign w:val="center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 w:rsid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основных рабочих</w:t>
            </w:r>
          </w:p>
        </w:tc>
        <w:tc>
          <w:tcPr>
            <w:tcW w:w="3150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</w:tbl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реализации работ (услуг) :</w:t>
      </w:r>
    </w:p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6"/>
        <w:gridCol w:w="2381"/>
        <w:gridCol w:w="2382"/>
        <w:gridCol w:w="2382"/>
      </w:tblGrid>
      <w:tr w:rsidR="00DB1CE9" w:rsidRPr="006E4EC0">
        <w:tc>
          <w:tcPr>
            <w:tcW w:w="2426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381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82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82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B1CE9" w:rsidRPr="006E4EC0">
        <w:tc>
          <w:tcPr>
            <w:tcW w:w="2426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рынок</w:t>
            </w:r>
          </w:p>
        </w:tc>
        <w:tc>
          <w:tcPr>
            <w:tcW w:w="2381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2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2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1CE9" w:rsidRPr="006E4EC0">
        <w:tc>
          <w:tcPr>
            <w:tcW w:w="2426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рынок</w:t>
            </w:r>
          </w:p>
        </w:tc>
        <w:tc>
          <w:tcPr>
            <w:tcW w:w="2381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CE9" w:rsidRPr="006E4EC0">
        <w:tc>
          <w:tcPr>
            <w:tcW w:w="2426" w:type="dxa"/>
            <w:shd w:val="clear" w:color="auto" w:fill="C0C0C0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1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2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2" w:type="dxa"/>
          </w:tcPr>
          <w:p w:rsidR="00DB1CE9" w:rsidRPr="006E4EC0" w:rsidRDefault="00DB1CE9" w:rsidP="006E4E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1CE9" w:rsidRPr="006E4EC0" w:rsidRDefault="00DB1CE9" w:rsidP="006E4EC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1CE9" w:rsidRPr="006E4EC0" w:rsidRDefault="00DB1CE9" w:rsidP="006E4EC0">
      <w:pPr>
        <w:keepNext/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sz w:val="24"/>
          <w:szCs w:val="24"/>
          <w:lang w:eastAsia="ru-RU"/>
        </w:rPr>
        <w:t>Основные рынки сбыта продукции Республика Беларусь</w:t>
      </w:r>
    </w:p>
    <w:p w:rsidR="00DB1CE9" w:rsidRPr="006E4EC0" w:rsidRDefault="00DB1CE9" w:rsidP="006E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VII</w:t>
      </w:r>
      <w:r w:rsidRPr="006E4EC0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. </w:t>
      </w:r>
      <w:r w:rsidRPr="006E4EC0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 xml:space="preserve">Информация о земельных участках, находящихся в пользовании, аренде, собственности: </w:t>
      </w: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napToGrid w:val="0"/>
          <w:spacing w:val="-10"/>
          <w:sz w:val="24"/>
          <w:szCs w:val="24"/>
          <w:lang w:eastAsia="ru-RU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173"/>
        <w:gridCol w:w="2340"/>
        <w:gridCol w:w="2247"/>
      </w:tblGrid>
      <w:tr w:rsidR="00DB1CE9" w:rsidRPr="006E4EC0">
        <w:trPr>
          <w:trHeight w:val="997"/>
        </w:trPr>
        <w:tc>
          <w:tcPr>
            <w:tcW w:w="4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Место нахождения участка</w:t>
            </w:r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Акт</w:t>
            </w:r>
            <w:r w:rsidR="006E4EC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землепользования</w:t>
            </w:r>
          </w:p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(№, дата)</w:t>
            </w:r>
          </w:p>
        </w:tc>
      </w:tr>
      <w:tr w:rsidR="00DB1CE9" w:rsidRPr="006E4EC0">
        <w:trPr>
          <w:trHeight w:val="437"/>
        </w:trPr>
        <w:tc>
          <w:tcPr>
            <w:tcW w:w="4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д.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Попина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Новая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Попина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Людвиново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Вулька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Попинская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Кублик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Ляховичи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Белин</w:t>
            </w:r>
            <w:proofErr w:type="spellEnd"/>
          </w:p>
        </w:tc>
        <w:tc>
          <w:tcPr>
            <w:tcW w:w="1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6212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1CE9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B1CE9"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Пост.пользование</w:t>
            </w:r>
            <w:proofErr w:type="spellEnd"/>
            <w:r w:rsid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CE9" w:rsidRPr="006E4EC0" w:rsidRDefault="00DB1CE9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E4EC0" w:rsidRDefault="006E4EC0" w:rsidP="006E4EC0">
      <w:pPr>
        <w:shd w:val="clear" w:color="auto" w:fill="FFFFFF"/>
        <w:spacing w:after="0" w:line="240" w:lineRule="auto"/>
        <w:ind w:right="-1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1CE9" w:rsidRPr="006E4EC0" w:rsidRDefault="00DB1CE9" w:rsidP="006E4EC0">
      <w:pPr>
        <w:shd w:val="clear" w:color="auto" w:fill="FFFFFF"/>
        <w:spacing w:after="0" w:line="240" w:lineRule="auto"/>
        <w:ind w:right="-1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E4E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EC0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>Информация о капитальных строениях</w:t>
      </w:r>
      <w:r w:rsidR="006E4EC0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 xml:space="preserve"> </w:t>
      </w:r>
      <w:r w:rsidRPr="006E4EC0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>(зданиях, сооружениях):</w:t>
      </w:r>
    </w:p>
    <w:p w:rsidR="00DB1CE9" w:rsidRPr="006E4EC0" w:rsidRDefault="00DB1CE9" w:rsidP="006E4EC0">
      <w:pPr>
        <w:shd w:val="clear" w:color="auto" w:fill="FFFFFF"/>
        <w:spacing w:after="0" w:line="240" w:lineRule="auto"/>
        <w:ind w:right="-1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6"/>
        <w:gridCol w:w="1418"/>
        <w:gridCol w:w="957"/>
        <w:gridCol w:w="1417"/>
      </w:tblGrid>
      <w:tr w:rsidR="006E4EC0" w:rsidRPr="006E4EC0" w:rsidTr="006E4EC0">
        <w:trPr>
          <w:trHeight w:val="20"/>
          <w:tblHeader/>
        </w:trPr>
        <w:tc>
          <w:tcPr>
            <w:tcW w:w="1537" w:type="pct"/>
            <w:shd w:val="clear" w:color="auto" w:fill="CCCCCC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481" w:type="pct"/>
            <w:shd w:val="clear" w:color="auto" w:fill="CCCCCC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(Назначение), место нахождения.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(№, дата)</w:t>
            </w:r>
          </w:p>
        </w:tc>
        <w:tc>
          <w:tcPr>
            <w:tcW w:w="741" w:type="pct"/>
            <w:shd w:val="clear" w:color="auto" w:fill="CCCCCC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500" w:type="pct"/>
            <w:shd w:val="clear" w:color="auto" w:fill="CCCCCC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740" w:type="pct"/>
            <w:shd w:val="clear" w:color="auto" w:fill="CCCCCC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819150"/>
                  <wp:effectExtent l="19050" t="0" r="9525" b="0"/>
                  <wp:docPr id="7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Коровник и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доил.зал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Дек.2012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62050"/>
                  <wp:effectExtent l="19050" t="0" r="9525" b="0"/>
                  <wp:docPr id="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канторы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кол-за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текущий 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Автозаправочные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Янв.1991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пилорамы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Янв.1969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Зернохрагилище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Дек.1973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легков.автомашин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пилорамы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запчастей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Конюшня бр3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откормочник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Сарай для ДКУ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Дек.1971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мастерская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Будка строителей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Зерносклад-2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Дек.1991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КСП-09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Конюшня комплекс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Конюшня бр.1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876300"/>
                  <wp:effectExtent l="19050" t="0" r="0" b="0"/>
                  <wp:docPr id="7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легкового автотранспорта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текущий 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876300"/>
                  <wp:effectExtent l="19050" t="0" r="0" b="0"/>
                  <wp:docPr id="7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Ремонтная мастерская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текущий 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по выращиванию молодняка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текущий ремонт.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Льносушилка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Янв.1991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Зерносклад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Дек.1972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текущий 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Кормоцех комплекса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Телятник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Дек.1990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капитальный 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Зерносушилка ЗАВ-25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Дек.1991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капитальный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Конюшня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КЗС бр3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текущий 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Зернохранилище бр1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857250"/>
                  <wp:effectExtent l="19050" t="0" r="9525" b="0"/>
                  <wp:docPr id="7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 200голов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Фев.1975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 200 голов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Фев.1971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 молочный комплекс новый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Дек.1973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для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балонов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 200 голов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Дек1965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текущий 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Телятник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Сен.1977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капитальный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ядохимикатов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 110 голов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Дек.1967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капитальный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Ремонтная мастерская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Телятник 200голов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капитальный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Телятник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Дек.1961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стройматериалов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Зернохранилище -600 тонн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Дек1967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по выращиванию нетелей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по выращиванию нетелей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Июль1979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комплекса 1 очередь старый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Дек2010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Зерносклад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КЗС-10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текущий 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запчастей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885825"/>
                  <wp:effectExtent l="19050" t="0" r="0" b="0"/>
                  <wp:docPr id="7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 на комбайны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Дек1984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Баня 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Ок.1968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 4 рядный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Дек1967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Молочная красный уголок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стройматериалов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right="-2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капитальный ремонт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Коровник четырехрядный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АВМ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Дек1976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Ремонтная мастерская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Нефтебаза 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Дек1974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Конюшня 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Фев.1971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Коровник сухостойных коров бр.1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Дек1986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Зерносклад бр.4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Дек1986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Зернохранилище 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Дек1986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КЗС-10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895350"/>
                  <wp:effectExtent l="19050" t="0" r="9525" b="0"/>
                  <wp:docPr id="7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Окт.1997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Телятник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Дек.1987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весовой с весами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E64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895350"/>
                  <wp:effectExtent l="19050" t="0" r="9525" b="0"/>
                  <wp:docPr id="8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Весовая бр.1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Весовая комплекса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895350"/>
                  <wp:effectExtent l="19050" t="0" r="9525" b="0"/>
                  <wp:docPr id="8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Зерносушильный комплекс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Сен2011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Травяная сушилка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Дек1976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Вентелируемые</w:t>
            </w:r>
            <w:proofErr w:type="spellEnd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бункера-4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Весовая бр.3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Веса комплекс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Весовая бр.4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Арочный навес бр.1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Веса бр3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895350"/>
                  <wp:effectExtent l="19050" t="0" r="9525" b="0"/>
                  <wp:docPr id="8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Сушилка М-819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Авг1990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 хранения зерна бр.1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Дек1989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 бр.3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Столярный цех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Весовая для скота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 на комбайны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Арочный навес комплекс ДОК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885825"/>
                  <wp:effectExtent l="19050" t="0" r="9525" b="0"/>
                  <wp:docPr id="8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 на с/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машины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Арочник</w:t>
            </w:r>
            <w:proofErr w:type="spellEnd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 для сушки досок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Дек1992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 на сено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 на мастерской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Арочный навес рем. мастерской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Арочник</w:t>
            </w:r>
            <w:proofErr w:type="spellEnd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мастерской /АЗС/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Вентилируемые бункера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Дек1976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Семяочистительная линия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Сен1985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Весовая на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скотовесах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Весовая на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скотовесах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Арочный навес для хранения грубых кормов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Семяочистительная линия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Дек1986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минеральных удобрений бр.3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протравливания семян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Арочный навес бр.2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Дек2004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Арочное сооружение м/к зсрм-л-45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Март1991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EE6497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885825"/>
                  <wp:effectExtent l="19050" t="0" r="9525" b="0"/>
                  <wp:docPr id="8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Арочный навес рем. мастерской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Арочник</w:t>
            </w:r>
            <w:proofErr w:type="spellEnd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мастерской /АЗС/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Дек1998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Вентилируемые бункера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Дек1976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Семяочистительная линия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Сен1985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Весовая на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скотовесах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Весовая на </w:t>
            </w:r>
            <w:proofErr w:type="spellStart"/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скотовесах</w:t>
            </w:r>
            <w:proofErr w:type="spellEnd"/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Дек1980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Арочный навес для хранения грубых кормов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Дек1985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Семяочистительная линия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Дек1986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минеральных удобрений бр.3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протравливания семян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Дек1987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Арочный навес бр.2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Дек2004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Арочное сооружение м/к зсрм-л-45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Март1991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  <w:tr w:rsidR="006E4EC0" w:rsidRPr="006E4EC0" w:rsidTr="006E4EC0">
        <w:trPr>
          <w:trHeight w:val="20"/>
        </w:trPr>
        <w:tc>
          <w:tcPr>
            <w:tcW w:w="1537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Арочный навес рем. мастерской</w:t>
            </w:r>
          </w:p>
        </w:tc>
        <w:tc>
          <w:tcPr>
            <w:tcW w:w="741" w:type="pct"/>
          </w:tcPr>
          <w:p w:rsidR="006E4EC0" w:rsidRPr="006E4EC0" w:rsidRDefault="006E4EC0" w:rsidP="006E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Дек1993</w:t>
            </w:r>
          </w:p>
        </w:tc>
        <w:tc>
          <w:tcPr>
            <w:tcW w:w="50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6E4EC0" w:rsidRPr="006E4EC0" w:rsidRDefault="006E4EC0" w:rsidP="006E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</w:tr>
    </w:tbl>
    <w:p w:rsidR="00DB1CE9" w:rsidRPr="006E4EC0" w:rsidRDefault="00DB1CE9" w:rsidP="006E4EC0">
      <w:pPr>
        <w:shd w:val="clear" w:color="auto" w:fill="FFFFFF"/>
        <w:spacing w:after="0" w:line="240" w:lineRule="auto"/>
        <w:ind w:right="-1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1CE9" w:rsidRPr="006E4EC0" w:rsidRDefault="00DB1CE9" w:rsidP="006E4EC0">
      <w:pPr>
        <w:shd w:val="clear" w:color="auto" w:fill="FFFFFF"/>
        <w:spacing w:after="0" w:line="240" w:lineRule="auto"/>
        <w:ind w:right="-1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E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6E4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 машинах и оборудовании: 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/>
      </w:tblPr>
      <w:tblGrid>
        <w:gridCol w:w="4587"/>
        <w:gridCol w:w="1497"/>
        <w:gridCol w:w="1395"/>
        <w:gridCol w:w="2092"/>
      </w:tblGrid>
      <w:tr w:rsidR="006E4EC0" w:rsidRPr="006E4EC0" w:rsidTr="008B6143">
        <w:trPr>
          <w:trHeight w:val="20"/>
          <w:tblHeader/>
        </w:trPr>
        <w:tc>
          <w:tcPr>
            <w:tcW w:w="2396" w:type="pct"/>
            <w:shd w:val="clear" w:color="auto" w:fill="C0C0C0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производитель оборудования,</w:t>
            </w:r>
            <w:r w:rsidRPr="006E4E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782" w:type="pct"/>
            <w:shd w:val="clear" w:color="auto" w:fill="C0C0C0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иниц</w:t>
            </w:r>
            <w:proofErr w:type="spellEnd"/>
          </w:p>
        </w:tc>
        <w:tc>
          <w:tcPr>
            <w:tcW w:w="729" w:type="pct"/>
            <w:shd w:val="clear" w:color="auto" w:fill="C0C0C0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ввода</w:t>
            </w:r>
            <w:proofErr w:type="spellEnd"/>
          </w:p>
        </w:tc>
        <w:tc>
          <w:tcPr>
            <w:tcW w:w="1093" w:type="pct"/>
            <w:shd w:val="clear" w:color="auto" w:fill="C0C0C0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Состояние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процент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износа</w:t>
            </w:r>
            <w:proofErr w:type="spellEnd"/>
            <w:r w:rsidRPr="006E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60%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Комбайны зерноуборочные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75%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Кормоуборочные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70%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Погрузчики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75%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90%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них МАЗЫ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износ 85%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Молоковозы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100%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Бензовозы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износ 90%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Плуги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75%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Разбрасыватели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83%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Опрыскиватели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70%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Косилки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90%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75%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Прессподборщики</w:t>
            </w:r>
            <w:proofErr w:type="spellEnd"/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80%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Прицепы тракторные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100%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Зерноочистительные машины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100%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Сеялки зерновые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80%</w:t>
            </w:r>
          </w:p>
        </w:tc>
      </w:tr>
      <w:tr w:rsidR="006E4EC0" w:rsidRPr="006E4EC0" w:rsidTr="006E4EC0">
        <w:trPr>
          <w:trHeight w:val="20"/>
        </w:trPr>
        <w:tc>
          <w:tcPr>
            <w:tcW w:w="2396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Сеялки для свеклы и кукурузы</w:t>
            </w:r>
          </w:p>
        </w:tc>
        <w:tc>
          <w:tcPr>
            <w:tcW w:w="782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bottom"/>
          </w:tcPr>
          <w:p w:rsidR="006E4EC0" w:rsidRPr="006E4EC0" w:rsidRDefault="006E4EC0" w:rsidP="006E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 70%</w:t>
            </w:r>
          </w:p>
        </w:tc>
      </w:tr>
    </w:tbl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1CE9" w:rsidRPr="006E4EC0" w:rsidRDefault="00DB1CE9" w:rsidP="006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1CE9" w:rsidRPr="006E4EC0" w:rsidSect="001F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6F4"/>
    <w:multiLevelType w:val="singleLevel"/>
    <w:tmpl w:val="10B8E260"/>
    <w:lvl w:ilvl="0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</w:rPr>
    </w:lvl>
  </w:abstractNum>
  <w:abstractNum w:abstractNumId="1">
    <w:nsid w:val="0BA84FF9"/>
    <w:multiLevelType w:val="hybridMultilevel"/>
    <w:tmpl w:val="B2D2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2E78D4"/>
    <w:multiLevelType w:val="hybridMultilevel"/>
    <w:tmpl w:val="D16CC578"/>
    <w:lvl w:ilvl="0" w:tplc="871C9E9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2410586"/>
    <w:multiLevelType w:val="hybridMultilevel"/>
    <w:tmpl w:val="851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4079"/>
    <w:multiLevelType w:val="singleLevel"/>
    <w:tmpl w:val="10B8E260"/>
    <w:lvl w:ilvl="0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</w:rPr>
    </w:lvl>
  </w:abstractNum>
  <w:abstractNum w:abstractNumId="5">
    <w:nsid w:val="5BC84519"/>
    <w:multiLevelType w:val="singleLevel"/>
    <w:tmpl w:val="43A817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DED10A6"/>
    <w:multiLevelType w:val="hybridMultilevel"/>
    <w:tmpl w:val="CDB41276"/>
    <w:lvl w:ilvl="0" w:tplc="7E2833D6">
      <w:start w:val="1"/>
      <w:numFmt w:val="bullet"/>
      <w:lvlText w:val=""/>
      <w:lvlJc w:val="left"/>
      <w:pPr>
        <w:ind w:left="139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AE07610">
      <w:start w:val="1"/>
      <w:numFmt w:val="bullet"/>
      <w:lvlText w:val="o"/>
      <w:lvlJc w:val="left"/>
      <w:pPr>
        <w:ind w:left="211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8FAF502">
      <w:start w:val="1"/>
      <w:numFmt w:val="bullet"/>
      <w:lvlText w:val="▪"/>
      <w:lvlJc w:val="left"/>
      <w:pPr>
        <w:ind w:left="283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5AA3CB6">
      <w:start w:val="1"/>
      <w:numFmt w:val="bullet"/>
      <w:lvlText w:val="•"/>
      <w:lvlJc w:val="left"/>
      <w:pPr>
        <w:ind w:left="355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1048CE4">
      <w:start w:val="1"/>
      <w:numFmt w:val="bullet"/>
      <w:lvlText w:val="o"/>
      <w:lvlJc w:val="left"/>
      <w:pPr>
        <w:ind w:left="427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6AE56AA">
      <w:start w:val="1"/>
      <w:numFmt w:val="bullet"/>
      <w:lvlText w:val="▪"/>
      <w:lvlJc w:val="left"/>
      <w:pPr>
        <w:ind w:left="499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9D4C4EC">
      <w:start w:val="1"/>
      <w:numFmt w:val="bullet"/>
      <w:lvlText w:val="•"/>
      <w:lvlJc w:val="left"/>
      <w:pPr>
        <w:ind w:left="571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CD2C85A">
      <w:start w:val="1"/>
      <w:numFmt w:val="bullet"/>
      <w:lvlText w:val="o"/>
      <w:lvlJc w:val="left"/>
      <w:pPr>
        <w:ind w:left="643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8A40FBE">
      <w:start w:val="1"/>
      <w:numFmt w:val="bullet"/>
      <w:lvlText w:val="▪"/>
      <w:lvlJc w:val="left"/>
      <w:pPr>
        <w:ind w:left="715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61FEA"/>
    <w:rsid w:val="000D6545"/>
    <w:rsid w:val="001F56D2"/>
    <w:rsid w:val="001F5AEE"/>
    <w:rsid w:val="00261FEA"/>
    <w:rsid w:val="00282747"/>
    <w:rsid w:val="00297E56"/>
    <w:rsid w:val="002B548F"/>
    <w:rsid w:val="004A488B"/>
    <w:rsid w:val="004F5154"/>
    <w:rsid w:val="005258B4"/>
    <w:rsid w:val="005D18B4"/>
    <w:rsid w:val="005D32CF"/>
    <w:rsid w:val="00610E89"/>
    <w:rsid w:val="0063561E"/>
    <w:rsid w:val="00677F47"/>
    <w:rsid w:val="006941FA"/>
    <w:rsid w:val="006E4EC0"/>
    <w:rsid w:val="007E6557"/>
    <w:rsid w:val="008B6143"/>
    <w:rsid w:val="009013C6"/>
    <w:rsid w:val="00937418"/>
    <w:rsid w:val="0094166E"/>
    <w:rsid w:val="009E03A1"/>
    <w:rsid w:val="00A268DF"/>
    <w:rsid w:val="00AA234B"/>
    <w:rsid w:val="00AA72BC"/>
    <w:rsid w:val="00CD51D0"/>
    <w:rsid w:val="00D43B18"/>
    <w:rsid w:val="00DB1CE9"/>
    <w:rsid w:val="00E72088"/>
    <w:rsid w:val="00EE4066"/>
    <w:rsid w:val="00EE6497"/>
    <w:rsid w:val="00F809A8"/>
    <w:rsid w:val="00F9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10"/>
    <w:next w:val="10"/>
    <w:link w:val="11"/>
    <w:uiPriority w:val="99"/>
    <w:qFormat/>
    <w:rsid w:val="00261FEA"/>
    <w:pPr>
      <w:keepNext/>
      <w:ind w:left="15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1FEA"/>
    <w:pPr>
      <w:keepNext/>
      <w:widowControl w:val="0"/>
      <w:tabs>
        <w:tab w:val="left" w:pos="167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61FEA"/>
    <w:pPr>
      <w:keepNext/>
      <w:widowControl w:val="0"/>
      <w:tabs>
        <w:tab w:val="left" w:pos="167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61F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1FEA"/>
    <w:pPr>
      <w:keepNext/>
      <w:shd w:val="clear" w:color="auto" w:fill="FFFFFF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261F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1F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1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61F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61FE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261FEA"/>
    <w:rPr>
      <w:color w:val="0000FF"/>
      <w:u w:val="single"/>
    </w:rPr>
  </w:style>
  <w:style w:type="paragraph" w:customStyle="1" w:styleId="a4">
    <w:name w:val="Знак Знак Знак Знак"/>
    <w:basedOn w:val="a"/>
    <w:autoRedefine/>
    <w:uiPriority w:val="99"/>
    <w:rsid w:val="00261FEA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Обычный1"/>
    <w:uiPriority w:val="99"/>
    <w:rsid w:val="00261FEA"/>
    <w:rPr>
      <w:rFonts w:ascii="Times New Roman" w:eastAsia="Times New Roman" w:hAnsi="Times New Roman"/>
      <w:sz w:val="30"/>
      <w:szCs w:val="30"/>
    </w:rPr>
  </w:style>
  <w:style w:type="paragraph" w:customStyle="1" w:styleId="12">
    <w:name w:val="Основной текст1"/>
    <w:basedOn w:val="10"/>
    <w:uiPriority w:val="99"/>
    <w:rsid w:val="00261FEA"/>
    <w:pPr>
      <w:jc w:val="both"/>
    </w:pPr>
    <w:rPr>
      <w:sz w:val="24"/>
      <w:szCs w:val="24"/>
    </w:rPr>
  </w:style>
  <w:style w:type="paragraph" w:customStyle="1" w:styleId="21">
    <w:name w:val="Основной текст 21"/>
    <w:basedOn w:val="10"/>
    <w:uiPriority w:val="99"/>
    <w:rsid w:val="00261FEA"/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261F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1F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61F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61F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6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26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261FEA"/>
  </w:style>
  <w:style w:type="character" w:customStyle="1" w:styleId="longtext">
    <w:name w:val="long_text"/>
    <w:uiPriority w:val="99"/>
    <w:rsid w:val="00261FEA"/>
  </w:style>
  <w:style w:type="character" w:customStyle="1" w:styleId="shorttext">
    <w:name w:val="short_text"/>
    <w:uiPriority w:val="99"/>
    <w:rsid w:val="00261FEA"/>
  </w:style>
  <w:style w:type="paragraph" w:customStyle="1" w:styleId="titleu">
    <w:name w:val="titleu"/>
    <w:basedOn w:val="a"/>
    <w:uiPriority w:val="99"/>
    <w:rsid w:val="00261FE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6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1F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61F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SPecialiST RePack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Администратор</dc:creator>
  <cp:keywords/>
  <dc:description/>
  <cp:lastModifiedBy>reform2</cp:lastModifiedBy>
  <cp:revision>8</cp:revision>
  <dcterms:created xsi:type="dcterms:W3CDTF">2018-03-29T10:34:00Z</dcterms:created>
  <dcterms:modified xsi:type="dcterms:W3CDTF">2018-04-18T08:31:00Z</dcterms:modified>
</cp:coreProperties>
</file>