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B0" w:rsidRDefault="001F7CB0">
      <w:pPr>
        <w:pStyle w:val="newncpi0"/>
        <w:jc w:val="center"/>
      </w:pPr>
      <w:r>
        <w:rPr>
          <w:rStyle w:val="name"/>
        </w:rPr>
        <w:t>ПОСТАНОВЛЕНИЕ </w:t>
      </w:r>
      <w:r>
        <w:rPr>
          <w:rStyle w:val="promulgator"/>
        </w:rPr>
        <w:t>МИНИСТЕРСТВА ФИНАНСОВ РЕСПУБЛИКИ БЕЛАРУСЬ</w:t>
      </w:r>
    </w:p>
    <w:p w:rsidR="001F7CB0" w:rsidRDefault="001F7CB0">
      <w:pPr>
        <w:pStyle w:val="newncpi"/>
        <w:ind w:firstLine="0"/>
        <w:jc w:val="center"/>
      </w:pPr>
      <w:r>
        <w:rPr>
          <w:rStyle w:val="datepr"/>
        </w:rPr>
        <w:t>10 марта 2010 г.</w:t>
      </w:r>
      <w:r>
        <w:rPr>
          <w:rStyle w:val="number"/>
        </w:rPr>
        <w:t xml:space="preserve"> № 22</w:t>
      </w:r>
    </w:p>
    <w:p w:rsidR="001F7CB0" w:rsidRDefault="001F7CB0">
      <w:pPr>
        <w:pStyle w:val="title"/>
      </w:pPr>
      <w:r>
        <w:t>Об утверждении Инструкции о составлении и представлении бухгалтерской отчетности по средствам бюджетов и средствам от приносящей доходы деятельности бюджетных организаций</w:t>
      </w:r>
    </w:p>
    <w:p w:rsidR="001F7CB0" w:rsidRDefault="001F7CB0">
      <w:pPr>
        <w:pStyle w:val="changei"/>
      </w:pPr>
      <w:r>
        <w:t>Изменения и дополнения:</w:t>
      </w:r>
    </w:p>
    <w:p w:rsidR="001F7CB0" w:rsidRDefault="001F7CB0">
      <w:pPr>
        <w:pStyle w:val="changeadd"/>
      </w:pPr>
      <w:r>
        <w:t>Постановление Министерства финансов Республики Беларусь от 31 декабря 2010 г. № 170 (зарегистрировано в Национальном реестре - № 8/23236 от 20.01.2011 г.) &lt;W21123236&gt;;</w:t>
      </w:r>
    </w:p>
    <w:p w:rsidR="001F7CB0" w:rsidRDefault="001F7CB0">
      <w:pPr>
        <w:pStyle w:val="changeadd"/>
      </w:pPr>
      <w:r>
        <w:t>Постановление Министерства финансов Республики Беларусь от 1 апреля 2015 г. № 18 (зарегистрировано в Национальном реестре - № 8/29888 от 13.05.2015 г.) &lt;W21529888&gt;;</w:t>
      </w:r>
    </w:p>
    <w:p w:rsidR="001F7CB0" w:rsidRDefault="001F7CB0">
      <w:pPr>
        <w:pStyle w:val="changeadd"/>
      </w:pPr>
      <w:r>
        <w:t>Постановление Министерства финансов Республики Беларусь от 26 декабря 2016 г. № 112 (зарегистрировано в Национальном реестре - № 8/31721 от 25.01.2017 г.) &lt;W21731721&gt;;</w:t>
      </w:r>
    </w:p>
    <w:p w:rsidR="001F7CB0" w:rsidRDefault="001F7CB0">
      <w:pPr>
        <w:pStyle w:val="changeadd"/>
      </w:pPr>
      <w:r>
        <w:t>Постановление Министерства финансов Республики Беларусь от 2 мая 2018 г. № 31 (зарегистрировано в Национальном реестре - № 8/33133 от 21.05.2018 г.) &lt;W21833133&gt;;</w:t>
      </w:r>
    </w:p>
    <w:p w:rsidR="001F7CB0" w:rsidRDefault="001F7CB0">
      <w:pPr>
        <w:pStyle w:val="changeadd"/>
      </w:pPr>
      <w:r>
        <w:t>Постановление Министерства финансов Республики Беларусь от 22 декабря 2021 г. № 73 (зарегистрировано в Национальном реестре - № 8/37515 от 06.01.2022 г.) &lt;W22237515&gt;</w:t>
      </w:r>
    </w:p>
    <w:p w:rsidR="001F7CB0" w:rsidRDefault="001F7CB0">
      <w:pPr>
        <w:pStyle w:val="newncpi"/>
      </w:pPr>
      <w:r>
        <w:t> </w:t>
      </w:r>
    </w:p>
    <w:p w:rsidR="001F7CB0" w:rsidRDefault="001F7CB0">
      <w:pPr>
        <w:pStyle w:val="newncpi"/>
      </w:pPr>
      <w:r>
        <w:t>На основании частей пятой и седьмой пункта 1 статьи 23, подпункта 1.3 пункта 1, части седьмой пункта 3 статьи 79, пункта 2 статьи 81 Бюджетного кодекса Республики Беларусь, абзаца четвертого пункта 5 статьи 5 Закона Республики Беларусь от 12 июля 2013 г. № 57-З «О бухгалтерском учете и отчетности»,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Министерство финансов Республики Беларусь ПОСТАНОВЛЯЕТ:</w:t>
      </w:r>
    </w:p>
    <w:p w:rsidR="001F7CB0" w:rsidRDefault="001F7CB0">
      <w:pPr>
        <w:pStyle w:val="point"/>
      </w:pPr>
      <w:r>
        <w:t>1. Утвердить Инструкцию о составлении и представлении бухгалтерской отчетности по средствам бюджетов и средствам от приносящей доходы деятельности бюджетных организаций (прилагается).</w:t>
      </w:r>
    </w:p>
    <w:p w:rsidR="001F7CB0" w:rsidRDefault="001F7CB0">
      <w:pPr>
        <w:pStyle w:val="point"/>
      </w:pPr>
      <w:r>
        <w:t>2. Признать утратившими силу:</w:t>
      </w:r>
    </w:p>
    <w:p w:rsidR="001F7CB0" w:rsidRDefault="001F7CB0">
      <w:pPr>
        <w:pStyle w:val="newncpi"/>
      </w:pPr>
      <w:r>
        <w:t>приказ Министерства финансов Республики Беларусь от 18 января 1999 г. № 6 «Об утверждении Положения о бухгалтерских отчетах учреждений и организаций, состоящих на бюджете» (Национальный реестр правовых актов Республики Беларусь, 1999 г., № 27, 8/164);</w:t>
      </w:r>
    </w:p>
    <w:p w:rsidR="001F7CB0" w:rsidRDefault="001F7CB0">
      <w:pPr>
        <w:pStyle w:val="newncpi"/>
      </w:pPr>
      <w:r>
        <w:t>постановление Министерства финансов Республики Беларусь от 30 января 2002 г. № 13 «О внесении изменений и дополнений в Положение о бухгалтерских отчетах учреждений и организаций, состоящих на бюджете» (Национальный реестр правовых актов Республики Беларусь, 2002 г., № 26, 8/7777).</w:t>
      </w:r>
    </w:p>
    <w:p w:rsidR="001F7CB0" w:rsidRDefault="001F7CB0">
      <w:pPr>
        <w:pStyle w:val="point"/>
      </w:pPr>
      <w:r>
        <w:t>3. Настоящее постановление вступает в силу с 1 мая 2010 г.</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1F7CB0">
        <w:tc>
          <w:tcPr>
            <w:tcW w:w="2500" w:type="pct"/>
            <w:tcMar>
              <w:top w:w="0" w:type="dxa"/>
              <w:left w:w="6" w:type="dxa"/>
              <w:bottom w:w="0" w:type="dxa"/>
              <w:right w:w="6" w:type="dxa"/>
            </w:tcMar>
            <w:vAlign w:val="bottom"/>
            <w:hideMark/>
          </w:tcPr>
          <w:p w:rsidR="001F7CB0" w:rsidRDefault="001F7CB0">
            <w:pPr>
              <w:pStyle w:val="newncpi0"/>
              <w:jc w:val="left"/>
            </w:pPr>
            <w:r>
              <w:rPr>
                <w:rStyle w:val="post"/>
              </w:rPr>
              <w:t>Министр</w:t>
            </w:r>
          </w:p>
        </w:tc>
        <w:tc>
          <w:tcPr>
            <w:tcW w:w="2500" w:type="pct"/>
            <w:tcMar>
              <w:top w:w="0" w:type="dxa"/>
              <w:left w:w="6" w:type="dxa"/>
              <w:bottom w:w="0" w:type="dxa"/>
              <w:right w:w="6" w:type="dxa"/>
            </w:tcMar>
            <w:vAlign w:val="bottom"/>
            <w:hideMark/>
          </w:tcPr>
          <w:p w:rsidR="001F7CB0" w:rsidRDefault="001F7CB0">
            <w:pPr>
              <w:pStyle w:val="newncpi0"/>
              <w:jc w:val="right"/>
            </w:pPr>
            <w:r>
              <w:rPr>
                <w:rStyle w:val="pers"/>
              </w:rPr>
              <w:t>А.М.Харковец</w:t>
            </w:r>
          </w:p>
        </w:tc>
      </w:tr>
    </w:tbl>
    <w:p w:rsidR="00023839" w:rsidRDefault="001F7CB0">
      <w:pPr>
        <w:pStyle w:val="newncpi"/>
      </w:pPr>
      <w:r>
        <w:t> </w:t>
      </w:r>
    </w:p>
    <w:p w:rsidR="00023839" w:rsidRDefault="00023839">
      <w:pPr>
        <w:rPr>
          <w:rFonts w:eastAsiaTheme="minorEastAsia" w:cs="Times New Roman"/>
          <w:sz w:val="24"/>
          <w:szCs w:val="24"/>
          <w:lang w:eastAsia="ru-RU"/>
        </w:rPr>
      </w:pPr>
      <w:r>
        <w:br w:type="page"/>
      </w:r>
    </w:p>
    <w:p w:rsidR="001F7CB0" w:rsidRDefault="001F7CB0">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662"/>
        <w:gridCol w:w="2695"/>
      </w:tblGrid>
      <w:tr w:rsidR="001F7CB0">
        <w:tc>
          <w:tcPr>
            <w:tcW w:w="3560" w:type="pct"/>
            <w:tcMar>
              <w:top w:w="0" w:type="dxa"/>
              <w:left w:w="6" w:type="dxa"/>
              <w:bottom w:w="0" w:type="dxa"/>
              <w:right w:w="6" w:type="dxa"/>
            </w:tcMar>
            <w:hideMark/>
          </w:tcPr>
          <w:p w:rsidR="001F7CB0" w:rsidRDefault="001F7CB0">
            <w:pPr>
              <w:pStyle w:val="newncpi"/>
            </w:pPr>
            <w:r>
              <w:t> </w:t>
            </w:r>
          </w:p>
        </w:tc>
        <w:tc>
          <w:tcPr>
            <w:tcW w:w="1440" w:type="pct"/>
            <w:tcMar>
              <w:top w:w="0" w:type="dxa"/>
              <w:left w:w="6" w:type="dxa"/>
              <w:bottom w:w="0" w:type="dxa"/>
              <w:right w:w="6" w:type="dxa"/>
            </w:tcMar>
            <w:hideMark/>
          </w:tcPr>
          <w:p w:rsidR="001F7CB0" w:rsidRDefault="001F7CB0">
            <w:pPr>
              <w:pStyle w:val="capu1"/>
            </w:pPr>
            <w:r>
              <w:t>УТВЕРЖДЕНО</w:t>
            </w:r>
          </w:p>
          <w:p w:rsidR="001F7CB0" w:rsidRDefault="001F7CB0">
            <w:pPr>
              <w:pStyle w:val="cap1"/>
            </w:pPr>
            <w:r>
              <w:t xml:space="preserve">Постановление </w:t>
            </w:r>
            <w:r>
              <w:br/>
              <w:t>Министерства финансов</w:t>
            </w:r>
            <w:r>
              <w:br/>
              <w:t>Республики Беларусь</w:t>
            </w:r>
            <w:r>
              <w:br/>
              <w:t>10.03.2010 № 22</w:t>
            </w:r>
            <w:r>
              <w:br/>
              <w:t>(в редакции постановления</w:t>
            </w:r>
            <w:r>
              <w:br/>
              <w:t>Министерства финансов</w:t>
            </w:r>
            <w:r>
              <w:br/>
              <w:t>Республики Беларусь</w:t>
            </w:r>
            <w:r>
              <w:br/>
              <w:t>01.04.2015 № 18)</w:t>
            </w:r>
          </w:p>
        </w:tc>
      </w:tr>
    </w:tbl>
    <w:p w:rsidR="001F7CB0" w:rsidRDefault="001F7CB0">
      <w:pPr>
        <w:pStyle w:val="titleu"/>
      </w:pPr>
      <w:r>
        <w:t>ИНСТРУКЦИЯ</w:t>
      </w:r>
      <w:r>
        <w:br/>
        <w:t>о составлении и представлении бухгалтерской отчетности по средствам бюджетов и средствам от приносящей доходы деятельности бюджетных организаций</w:t>
      </w:r>
    </w:p>
    <w:p w:rsidR="001F7CB0" w:rsidRDefault="001F7CB0">
      <w:pPr>
        <w:pStyle w:val="zagrazdel"/>
      </w:pPr>
      <w:r>
        <w:t>РАЗДЕЛ I</w:t>
      </w:r>
      <w:r>
        <w:br/>
        <w:t>ОБЩИЕ ПОЛОЖЕНИЯ</w:t>
      </w:r>
    </w:p>
    <w:p w:rsidR="001F7CB0" w:rsidRDefault="001F7CB0">
      <w:pPr>
        <w:pStyle w:val="chapter"/>
      </w:pPr>
      <w:r>
        <w:t>ГЛАВА 1</w:t>
      </w:r>
      <w:r>
        <w:br/>
        <w:t>ОБЩИЕ ПОЛОЖЕНИЯ</w:t>
      </w:r>
    </w:p>
    <w:p w:rsidR="001F7CB0" w:rsidRDefault="001F7CB0">
      <w:pPr>
        <w:pStyle w:val="point"/>
      </w:pPr>
      <w:r>
        <w:t>1. Настоящая Инструкция определяет методику формирования бухгалтерской отчетности, объем показателей и порядок их взаимной проверки в каждой из форм бухгалтерской отчетности, требования к содержанию пояснительной записки, а также порядок и сроки представления бухгалтерской отчетности получателями (распорядителями) средств республиканского и местных бюджетов, средств бюджетов государственных внебюджетных фондов (далее – бюджетные средства), а также бюджетными организациями по средствам от приносящей доходы деятельности (далее – внебюджетные средства), средствам целевого назначения и иным средствам.</w:t>
      </w:r>
    </w:p>
    <w:p w:rsidR="001F7CB0" w:rsidRDefault="001F7CB0">
      <w:pPr>
        <w:pStyle w:val="point"/>
      </w:pPr>
      <w:r>
        <w:t>2. В настоящей Инструкции используются термины и понятия в значениях, определенных Бюджетным кодексом Республики Беларусь.</w:t>
      </w:r>
    </w:p>
    <w:p w:rsidR="001F7CB0" w:rsidRDefault="001F7CB0">
      <w:pPr>
        <w:pStyle w:val="chapter"/>
      </w:pPr>
      <w:r>
        <w:t>ГЛАВА 2</w:t>
      </w:r>
      <w:r>
        <w:br/>
        <w:t>ОБЩИЙ ПОРЯДОК СОСТАВЛЕНИЯ И ПРЕДСТАВЛЕНИЯ ФОРМ БУХГАЛТЕРСКОЙ ОТЧЕТНОСТИ</w:t>
      </w:r>
    </w:p>
    <w:p w:rsidR="001F7CB0" w:rsidRDefault="001F7CB0">
      <w:pPr>
        <w:pStyle w:val="point"/>
      </w:pPr>
      <w:r>
        <w:t>3. Бухгалтерская отчетность составляется на следующие даты:</w:t>
      </w:r>
    </w:p>
    <w:p w:rsidR="001F7CB0" w:rsidRDefault="001F7CB0">
      <w:pPr>
        <w:pStyle w:val="newncpi"/>
      </w:pPr>
      <w:r>
        <w:t>годовая – на 1 января года, следующего за отчетным;</w:t>
      </w:r>
    </w:p>
    <w:p w:rsidR="001F7CB0" w:rsidRDefault="001F7CB0">
      <w:pPr>
        <w:pStyle w:val="newncpi"/>
      </w:pPr>
      <w:r>
        <w:t>промежуточная:</w:t>
      </w:r>
    </w:p>
    <w:p w:rsidR="001F7CB0" w:rsidRDefault="001F7CB0">
      <w:pPr>
        <w:pStyle w:val="newncpi"/>
      </w:pPr>
      <w:r>
        <w:t>месячная – на первое число месяца, следующего за отчетным;</w:t>
      </w:r>
    </w:p>
    <w:p w:rsidR="001F7CB0" w:rsidRDefault="001F7CB0">
      <w:pPr>
        <w:pStyle w:val="newncpi"/>
      </w:pPr>
      <w:r>
        <w:t>квартальная – по состоянию на 1 апреля, 1 июля, 1 октября текущего года.</w:t>
      </w:r>
    </w:p>
    <w:p w:rsidR="001F7CB0" w:rsidRDefault="001F7CB0">
      <w:pPr>
        <w:pStyle w:val="point"/>
      </w:pPr>
      <w:r>
        <w:t>4. Бухгалтерская отчетность составляется нарастающим итогом с начала отчетного года.</w:t>
      </w:r>
    </w:p>
    <w:p w:rsidR="001F7CB0" w:rsidRDefault="001F7CB0">
      <w:pPr>
        <w:pStyle w:val="point"/>
      </w:pPr>
      <w:r>
        <w:t>5. Бухгалтерская отчетность составляется в белорусских рублях с двумя знаками после запятой.</w:t>
      </w:r>
    </w:p>
    <w:p w:rsidR="001F7CB0" w:rsidRDefault="001F7CB0">
      <w:pPr>
        <w:pStyle w:val="point"/>
      </w:pPr>
      <w:r>
        <w:t>6. Периодичность представления форм бухгалтерской отчетности установлена согласно приложению 1.</w:t>
      </w:r>
    </w:p>
    <w:p w:rsidR="001F7CB0" w:rsidRDefault="001F7CB0">
      <w:pPr>
        <w:pStyle w:val="newncpi"/>
      </w:pPr>
      <w:r>
        <w:t>Бухгалтерская отчетность представляется в составе форм согласно приложениям 2–16.</w:t>
      </w:r>
    </w:p>
    <w:p w:rsidR="001F7CB0" w:rsidRDefault="001F7CB0">
      <w:pPr>
        <w:pStyle w:val="point"/>
      </w:pPr>
      <w:r>
        <w:t>7. Бухгалтерская отчетность представляется:</w:t>
      </w:r>
    </w:p>
    <w:p w:rsidR="001F7CB0" w:rsidRDefault="001F7CB0">
      <w:pPr>
        <w:pStyle w:val="newncpi"/>
      </w:pPr>
      <w:r>
        <w:t>промежуточная – в электронном виде в форме электронного документа;</w:t>
      </w:r>
    </w:p>
    <w:p w:rsidR="001F7CB0" w:rsidRDefault="001F7CB0">
      <w:pPr>
        <w:pStyle w:val="newncpi"/>
      </w:pPr>
      <w:r>
        <w:t>годовая – на бумажном носителе и в электронном виде в форме электронного документа.</w:t>
      </w:r>
    </w:p>
    <w:p w:rsidR="001F7CB0" w:rsidRDefault="001F7CB0">
      <w:pPr>
        <w:pStyle w:val="newncpi"/>
      </w:pPr>
      <w:r>
        <w:t>Бухгалтерская отчетность, составленная в форме электронного документа, должна соответствовать требованиям законодательства об электронных документах и электронной цифровой подписи.</w:t>
      </w:r>
    </w:p>
    <w:p w:rsidR="001F7CB0" w:rsidRDefault="001F7CB0">
      <w:pPr>
        <w:pStyle w:val="newncpi"/>
      </w:pPr>
      <w:r>
        <w:lastRenderedPageBreak/>
        <w:t>При отсутствии у получателей (распорядителей) средств республиканского и местных бюджетов технической возможности информационного обмена в форме электронного документа бухгалтерская отчетность представляется на бумажном носителе.</w:t>
      </w:r>
    </w:p>
    <w:p w:rsidR="001F7CB0" w:rsidRDefault="001F7CB0">
      <w:pPr>
        <w:pStyle w:val="point"/>
      </w:pPr>
      <w:r>
        <w:t>8. При составлении бухгалтерской отчетности применяются:</w:t>
      </w:r>
    </w:p>
    <w:p w:rsidR="001F7CB0" w:rsidRDefault="001F7CB0">
      <w:pPr>
        <w:pStyle w:val="newncpi"/>
      </w:pPr>
      <w:r>
        <w:t>классификация доходов бюджета (далее – классификация доходов), функциональная классификация расходов бюджета по видам и функциональная классификация расходов бюджета по параграфам (далее – функциональная классификация), программная классификация расходов бюджета (далее – программная классификация), экономическая классификация расходов бюджета (далее – экономическая классификация), установленные согласно приложениям 1–4, 6 к постановлению Министерства финансов Республики Беларусь от 31 декабря 2008 г. № 208 «О бюджетной классификации Республики Беларусь»;</w:t>
      </w:r>
    </w:p>
    <w:p w:rsidR="001F7CB0" w:rsidRDefault="001F7CB0">
      <w:pPr>
        <w:pStyle w:val="newncpi"/>
      </w:pPr>
      <w:r>
        <w:t>ведомственная классификация расходов республиканского бюджета, установленная согласно приложению 5 к постановлению Министерства финансов Республики Беларусь от 31 декабря 2008 г. № 208, и соответствующая ведомственная классификация расходов бюджета, установленная местным исполнительным и распорядительным органом в порядке, определенном законодательством (далее – соответствующая ведомственная классификация).</w:t>
      </w:r>
    </w:p>
    <w:p w:rsidR="001F7CB0" w:rsidRDefault="001F7CB0">
      <w:pPr>
        <w:pStyle w:val="point"/>
      </w:pPr>
      <w:r>
        <w:t>9. В случае проведения реорганизации (слияния, присоединения, разделения, выделения, преобразования) либо ликвидации организации (далее, если не установлено иное, – реорганизуемый либо ликвидируемый субъект отчетности), проводимых в соответствии с законодательством, бухгалтерская отчетность формируется в объеме форм годовой бухгалтерской отчетности и представляется на дату проведения реорганизации либо ликвидации.</w:t>
      </w:r>
    </w:p>
    <w:p w:rsidR="001F7CB0" w:rsidRDefault="001F7CB0">
      <w:pPr>
        <w:pStyle w:val="newncpi"/>
      </w:pPr>
      <w:r>
        <w:t xml:space="preserve">Бухгалтерская отчетность представляется учредителю, вышестоящей организации, в подчинении которых находился реорганизуемый либо ликвидируемый субъект отчетности до принятия решения о его </w:t>
      </w:r>
      <w:proofErr w:type="gramStart"/>
      <w:r>
        <w:t>реорганизации</w:t>
      </w:r>
      <w:proofErr w:type="gramEnd"/>
      <w:r>
        <w:t xml:space="preserve"> либо ликвидации, государственному органу, принявшему решение о его реорганизации либо ликвидации.</w:t>
      </w:r>
    </w:p>
    <w:p w:rsidR="001F7CB0" w:rsidRDefault="001F7CB0">
      <w:pPr>
        <w:pStyle w:val="newncpi"/>
      </w:pPr>
      <w:r>
        <w:t>После реорганизации реорганизованный субъект отчетности представляет бухгалтерскую отчетность вышестоящей организации, государственному органу, в подчинении которой (которого) он находится.</w:t>
      </w:r>
    </w:p>
    <w:p w:rsidR="001F7CB0" w:rsidRDefault="001F7CB0">
      <w:pPr>
        <w:pStyle w:val="newncpi"/>
      </w:pPr>
      <w:r>
        <w:t>Бюджетные организации, финансирование которых передано с одного уровня бюджета на другой, при изменении ведомственной подчиненности составляют бухгалтерскую отчетность на дату приема-передачи в объеме форм годовой бухгалтерской отчетности как по прежней, так и по новой подчиненности. В этом случае изменения в бухгалтерскую отчетность вносятся по состоянию на начало года с уточнением вступительных остатков во всех формах по плановым показателям, кассовым и фактическим расходам. При этом плановые бюджетные ассигнования и кассовые расходы передаются с начала года нарастающим итогом на дату передачи.</w:t>
      </w:r>
    </w:p>
    <w:p w:rsidR="001F7CB0" w:rsidRDefault="001F7CB0">
      <w:pPr>
        <w:pStyle w:val="point"/>
      </w:pPr>
      <w:r>
        <w:t>10. Изменения показателей бухгалтерского баланса, связанные с реорганизацией бюджетной организации, изменением условий ее деятельности или изменением законодательства, объясняются в пояснительной записке.</w:t>
      </w:r>
    </w:p>
    <w:p w:rsidR="001F7CB0" w:rsidRDefault="001F7CB0">
      <w:pPr>
        <w:pStyle w:val="point"/>
      </w:pPr>
      <w:r>
        <w:t>11. По расходам за счет средств, полученных из бюджетов других уровней, по другим главам соответствующей ведомственной классификации одного уровня бюджета, составляется бухгалтерская отчетность по формам 1-М (оперативная), 2, 3, приложению к форме 3, форме 15</w:t>
      </w:r>
      <w:r>
        <w:rPr>
          <w:vertAlign w:val="superscript"/>
        </w:rPr>
        <w:t>1</w:t>
      </w:r>
      <w:r>
        <w:t>, форме 16 и представляется распорядителю средств бюджета, из которого были получены эти средства.</w:t>
      </w:r>
    </w:p>
    <w:p w:rsidR="001F7CB0" w:rsidRDefault="001F7CB0">
      <w:pPr>
        <w:pStyle w:val="chapter"/>
      </w:pPr>
      <w:r>
        <w:t>ГЛАВА 3</w:t>
      </w:r>
      <w:r>
        <w:br/>
        <w:t>ОБЩИЕ ТРЕБОВАНИЯ ПО ЗАПОЛНЕНИЮ ФОРМ БУХГАЛТЕРСКОЙ ОТЧЕТНОСТИ</w:t>
      </w:r>
    </w:p>
    <w:p w:rsidR="001F7CB0" w:rsidRDefault="001F7CB0">
      <w:pPr>
        <w:pStyle w:val="point"/>
      </w:pPr>
      <w:r>
        <w:t>12. Заголовочная часть форм бухгалтерской отчетности содержит следующие данные:</w:t>
      </w:r>
    </w:p>
    <w:p w:rsidR="001F7CB0" w:rsidRDefault="001F7CB0">
      <w:pPr>
        <w:pStyle w:val="newncpi"/>
      </w:pPr>
      <w:r>
        <w:t>дату, на которую составлена бухгалтерская отчетность;</w:t>
      </w:r>
    </w:p>
    <w:p w:rsidR="001F7CB0" w:rsidRDefault="001F7CB0">
      <w:pPr>
        <w:pStyle w:val="newncpi"/>
      </w:pPr>
      <w:r>
        <w:t>полное наименование получателя (распорядителя) бюджетных средств;</w:t>
      </w:r>
    </w:p>
    <w:p w:rsidR="001F7CB0" w:rsidRDefault="001F7CB0">
      <w:pPr>
        <w:pStyle w:val="newncpi"/>
      </w:pPr>
      <w:r>
        <w:t>код главы по соответствующей ведомственной классификации;</w:t>
      </w:r>
    </w:p>
    <w:p w:rsidR="001F7CB0" w:rsidRDefault="001F7CB0">
      <w:pPr>
        <w:pStyle w:val="newncpi"/>
      </w:pPr>
      <w:r>
        <w:lastRenderedPageBreak/>
        <w:t>место нахождения получателя (распорядителя) бюджетных средств: юридический адрес для юридического лица, почтовый адрес для индивидуальных предпринимателей – в формах 2, 3 бухгалтерской отчетности;</w:t>
      </w:r>
    </w:p>
    <w:p w:rsidR="001F7CB0" w:rsidRDefault="001F7CB0">
      <w:pPr>
        <w:pStyle w:val="newncpi"/>
      </w:pPr>
      <w:r>
        <w:t>коды расходов по функциональной и программной классификациям – в формах 2, 3, 4, 8, 10-СЭЗ бухгалтерской отчетности;</w:t>
      </w:r>
    </w:p>
    <w:p w:rsidR="001F7CB0" w:rsidRDefault="001F7CB0">
      <w:pPr>
        <w:pStyle w:val="newncpi"/>
      </w:pPr>
      <w:r>
        <w:t>бюджет – республиканский, местный, государственного внебюджетного фонда;</w:t>
      </w:r>
    </w:p>
    <w:p w:rsidR="001F7CB0" w:rsidRDefault="001F7CB0">
      <w:pPr>
        <w:pStyle w:val="newncpi"/>
      </w:pPr>
      <w:r>
        <w:t>источник дохода – наименование разделов и подразделов классификации доходов бюджета – в формах 4, 9;</w:t>
      </w:r>
    </w:p>
    <w:p w:rsidR="001F7CB0" w:rsidRDefault="001F7CB0">
      <w:pPr>
        <w:pStyle w:val="newncpi"/>
      </w:pPr>
      <w:r>
        <w:t>периодичность представления бухгалтерской отчетности – годовая, промежуточная (месячная, квартальная);</w:t>
      </w:r>
    </w:p>
    <w:p w:rsidR="001F7CB0" w:rsidRDefault="001F7CB0">
      <w:pPr>
        <w:pStyle w:val="newncpi"/>
      </w:pPr>
      <w:r>
        <w:t>единицу измерения показателей бухгалтерской отчетности.</w:t>
      </w:r>
    </w:p>
    <w:p w:rsidR="001F7CB0" w:rsidRDefault="001F7CB0">
      <w:pPr>
        <w:pStyle w:val="point"/>
      </w:pPr>
      <w:r>
        <w:t xml:space="preserve">13. Формы бухгалтерской отчетности заполняются в соответствии с предусмотренными в них показателями. В случае отсутствия данных по показателям соответствующие строка и графа формы не заполняются. В случае если все показатели, предусмотренные формой бухгалтерской отчетности, установленной настоящей Инструкцией, не имеют числового значения, такая форма бухгалтерской отчетности не составляется, </w:t>
      </w:r>
      <w:proofErr w:type="gramStart"/>
      <w:r>
        <w:t>информация</w:t>
      </w:r>
      <w:proofErr w:type="gramEnd"/>
      <w:r>
        <w:t xml:space="preserve"> о чем подлежит отражению в текстовой части пояснительной записки.</w:t>
      </w:r>
    </w:p>
    <w:p w:rsidR="001F7CB0" w:rsidRDefault="001F7CB0">
      <w:pPr>
        <w:pStyle w:val="newncpi"/>
      </w:pPr>
      <w:r>
        <w:t>Внесение в установленные настоящей Инструкцией формы бухгалтерской отчетности дополнительных показателей, их объединение или изменение не допускается.</w:t>
      </w:r>
    </w:p>
    <w:p w:rsidR="001F7CB0" w:rsidRDefault="001F7CB0">
      <w:pPr>
        <w:pStyle w:val="point"/>
      </w:pPr>
      <w:r>
        <w:t>14. Во всех формах бухгалтерской отчетности должна быть соблюдена логическая и арифметическая увязка показателей, увязка с показателями остатков по статьям бухгалтерского баланса, между отдельными формами бухгалтерской отчетности. Взаимная проверка основных показателей форм промежуточной и годовой бухгалтерской отчетности бюджетных организаций производится по схеме согласно приложению 17.</w:t>
      </w:r>
    </w:p>
    <w:p w:rsidR="001F7CB0" w:rsidRDefault="001F7CB0">
      <w:pPr>
        <w:pStyle w:val="point"/>
      </w:pPr>
      <w:r>
        <w:t>15. Плановые показатели в формах бухгалтерской отчетности должны соответствовать утвержденным бюджетным сметам, сметам доходов и расходов внебюджетных средств, бюджетным сметам государственных внебюджетных фондов с учетом внесенных в отчетном периоде в установленном порядке изменений.</w:t>
      </w:r>
    </w:p>
    <w:p w:rsidR="001F7CB0" w:rsidRDefault="001F7CB0">
      <w:pPr>
        <w:pStyle w:val="point"/>
      </w:pPr>
      <w:r>
        <w:t>16. Изменения в бухгалтерской отчетности, относящиеся как к отчетному году, так и к предшествовавшим периодам, производятся в бухгалтерской отчетности, составляемой за тот отчетный период, в котором были обнаружены искажения ее данных, с уточнением показателей на начало года при необходимости.</w:t>
      </w:r>
    </w:p>
    <w:p w:rsidR="001F7CB0" w:rsidRDefault="001F7CB0">
      <w:pPr>
        <w:pStyle w:val="point"/>
      </w:pPr>
      <w:r>
        <w:t>17. В формах бухгалтерской отчетности, представленной на бумажном носителе, не должно быть подчисток и неоговоренных исправлений. Исправление ошибок должно быть подтверждено подписью главного бухгалтера (лица, им уполномоченного) с указанием даты исправления. При этом ошибочная запись исправляется путем зачеркивания тонкой чертой неправильных сумм и текста так, чтобы можно было прочитать зачеркнутое. Правильные показатели и текст надписываются над зачеркнутым.</w:t>
      </w:r>
    </w:p>
    <w:p w:rsidR="001F7CB0" w:rsidRDefault="001F7CB0">
      <w:pPr>
        <w:pStyle w:val="point"/>
      </w:pPr>
      <w:r>
        <w:t>18. В формах бухгалтерской отчетности, представленной на бумажном носителе, указываются должность, фамилия и инициалы ответственных за их составление лиц – исполнителей, номер телефона и дата составления документа.</w:t>
      </w:r>
    </w:p>
    <w:p w:rsidR="001F7CB0" w:rsidRDefault="001F7CB0">
      <w:pPr>
        <w:pStyle w:val="newncpi"/>
      </w:pPr>
      <w:r>
        <w:t>Бухгалтерская отчетность подписывается руководителем и главным бухгалтером получателя (распорядителя) бюджетных средств либо иными лицами в соответствии с законодательством.</w:t>
      </w:r>
    </w:p>
    <w:p w:rsidR="001F7CB0" w:rsidRDefault="001F7CB0">
      <w:pPr>
        <w:pStyle w:val="newncpi"/>
      </w:pPr>
      <w:r>
        <w:t>Бухгалтерская отчетность получателя (распорядителя) бюджетных средств, составляемая организацией, оказывающей услуги по ведению бухгалтерского учета и составлению отчетности по исполнению бюджетных смет, смет доходов и расходов внебюджетных средств, бюджетных смет государственных внебюджетных фондов и иных источников, подписывается должностными лицами этой организации в пределах прав, предоставленных им условиями договора об оказании услуг для обеспечения деятельности бюджетной организации, и уполномоченными на то учредительными документами.</w:t>
      </w:r>
    </w:p>
    <w:p w:rsidR="001F7CB0" w:rsidRDefault="001F7CB0">
      <w:pPr>
        <w:pStyle w:val="zagrazdel"/>
      </w:pPr>
      <w:r>
        <w:t>РАЗДЕЛ II</w:t>
      </w:r>
      <w:r>
        <w:br/>
        <w:t>ПОРЯДОК ФОРМИРОВАНИЯ ПОКАЗАТЕЛЕЙ ФОРМ БУХГАЛТЕРСКОЙ ОТЧЕТНОСТИ</w:t>
      </w:r>
    </w:p>
    <w:p w:rsidR="001F7CB0" w:rsidRDefault="001F7CB0">
      <w:pPr>
        <w:pStyle w:val="chapter"/>
      </w:pPr>
      <w:r>
        <w:lastRenderedPageBreak/>
        <w:t>ГЛАВА 4</w:t>
      </w:r>
      <w:r>
        <w:br/>
        <w:t>БУХГАЛТЕРСКИЙ БАЛАНС</w:t>
      </w:r>
      <w:r>
        <w:br/>
        <w:t>(ФОРМА 1)</w:t>
      </w:r>
    </w:p>
    <w:p w:rsidR="001F7CB0" w:rsidRDefault="001F7CB0">
      <w:pPr>
        <w:pStyle w:val="point"/>
      </w:pPr>
      <w:r>
        <w:t>19. Форма 1 «Бухгалтерский баланс» (далее – бухгалтерский баланс) согласно приложению 2 составляется бюджетными организациями по всем источникам получения средств в целях обобщения данных бухгалтерского учета и отражения результатов хозяйственной деятельности и финансового положения.</w:t>
      </w:r>
    </w:p>
    <w:p w:rsidR="001F7CB0" w:rsidRDefault="001F7CB0">
      <w:pPr>
        <w:pStyle w:val="point"/>
      </w:pPr>
      <w:r>
        <w:t>20. До составления бухгалтерского баланса производится сверка оборотов и остатков по счетам аналитического учета с оборотами и остатками по счетам синтетического учета.</w:t>
      </w:r>
    </w:p>
    <w:p w:rsidR="001F7CB0" w:rsidRDefault="001F7CB0">
      <w:pPr>
        <w:pStyle w:val="newncpi"/>
      </w:pPr>
      <w:r>
        <w:t>Остатки денежных средств на счетах по учету бюджетных и иных государственных средств получателей (распорядителей) средств бюджетов должны быть подтверждены и сверены с выписками из лицевых счетов, представленных банками и (или) органами государственного казначейства.</w:t>
      </w:r>
    </w:p>
    <w:p w:rsidR="001F7CB0" w:rsidRDefault="001F7CB0">
      <w:pPr>
        <w:pStyle w:val="newncpi"/>
      </w:pPr>
      <w:r>
        <w:t>Статьи годового бухгалтерского баланса должны быть обоснованы данными инвентаризации активов и обязательств.</w:t>
      </w:r>
    </w:p>
    <w:p w:rsidR="001F7CB0" w:rsidRDefault="001F7CB0">
      <w:pPr>
        <w:pStyle w:val="point"/>
      </w:pPr>
      <w:r>
        <w:t>21. Бухгалтерский баланс на 1 января следующего года составляется после годового заключения счетов. Под годовым заключением счетов понимается отражение в учете заключительных записей по списанию произведенных в течение текущего отчетного года фактических расходов и затрат за счет бюджетного (внебюджетного) источника финансирования.</w:t>
      </w:r>
    </w:p>
    <w:p w:rsidR="001F7CB0" w:rsidRDefault="001F7CB0">
      <w:pPr>
        <w:pStyle w:val="newncpi"/>
      </w:pPr>
      <w:r>
        <w:t>Для проведения годового заключения счетов в книге журнал-главная выводится предварительный остаток по каждому счету (субсчету) на конец текущего отчетного года.</w:t>
      </w:r>
    </w:p>
    <w:p w:rsidR="001F7CB0" w:rsidRDefault="001F7CB0">
      <w:pPr>
        <w:pStyle w:val="newncpi"/>
      </w:pPr>
      <w:r>
        <w:t>Если сумма фактических расходов превышает остаток соответствующего источника финансирования, списание расходов производится в сумме, равной остатку источника финансирования. В случае, когда источник финансирования превышает сумму фактических расходов, после списания расходов остаются источники финансирования по кредиту соответствующих счетов (субсчетов).</w:t>
      </w:r>
    </w:p>
    <w:p w:rsidR="001F7CB0" w:rsidRDefault="001F7CB0">
      <w:pPr>
        <w:pStyle w:val="point"/>
      </w:pPr>
      <w:r>
        <w:t>22. Данные бухгалтерского баланса на 1 января по графе 3 должны соответствовать данным годового бухгалтерского баланса за период, предшествующий отчетному, по графе 4. В случае изменения данных бухгалтерского баланса на 1 января отчетного года по графе 3 причины расхождения объясняются в форме 16 «Пояснительная записка» (далее – пояснительная записка) согласно приложению 16.</w:t>
      </w:r>
    </w:p>
    <w:p w:rsidR="001F7CB0" w:rsidRDefault="001F7CB0">
      <w:pPr>
        <w:pStyle w:val="newncpi"/>
      </w:pPr>
      <w:r>
        <w:t>В графе 4 «На конец года (квартала)» бухгалтерского баланса отражаются данные о стоимости активов и пассивов на конец отчетного периода (года, квартала).</w:t>
      </w:r>
    </w:p>
    <w:p w:rsidR="001F7CB0" w:rsidRDefault="001F7CB0">
      <w:pPr>
        <w:pStyle w:val="newncpi"/>
      </w:pPr>
      <w:r>
        <w:t>Все незаконченные к концу отчетного периода расчеты показываются в балансе раздельно: в активе – дебиторская задолженность, в пассиве – кредиторская задолженность. Объединение этих видов задолженности не допускается.</w:t>
      </w:r>
    </w:p>
    <w:p w:rsidR="001F7CB0" w:rsidRDefault="001F7CB0">
      <w:pPr>
        <w:pStyle w:val="point"/>
      </w:pPr>
      <w:r>
        <w:t>23. Строка 560 (графа 3, 4) «Баланс» актива бухгалтерского баланса соответствует строке 960 (графа 3, 4) «Баланс» пассива бухгалтерского баланса.</w:t>
      </w:r>
    </w:p>
    <w:p w:rsidR="001F7CB0" w:rsidRDefault="001F7CB0">
      <w:pPr>
        <w:pStyle w:val="newncpi"/>
      </w:pPr>
      <w:r>
        <w:t>Остаток по строке 010 актива бухгалтерского баланса «Основные средства» (субсчета 010–019) равен сумме остатков по строке 670 «Амортизация основных средств» (субсчет 020) и строке 660 «Фонд в основных средствах» (субсчет 250) пассива бухгалтерского баланса.</w:t>
      </w:r>
    </w:p>
    <w:p w:rsidR="001F7CB0" w:rsidRDefault="001F7CB0">
      <w:pPr>
        <w:pStyle w:val="newncpi"/>
      </w:pPr>
      <w:r>
        <w:t>Остаток по строке 090 «Отдельные предметы в составе оборотных средств» (субсчета 070–073) актива бухгалтерского баланса равен строке 680 «Фонд отдельных предметов в составе оборотных средств» (субсчет 260) пассива бухгалтерского баланса.</w:t>
      </w:r>
    </w:p>
    <w:p w:rsidR="001F7CB0" w:rsidRDefault="001F7CB0">
      <w:pPr>
        <w:pStyle w:val="point"/>
      </w:pPr>
      <w:r>
        <w:t>24. Справка о движении сумм финансирования из бюджета по субсчетам 230, 231 (140, 143) (далее – справка) является заключительной составляющей частью бухгалтерского баланса и предназначена для отражения движения сумм бюджетного финансирования, показанных в бухгалтерском балансе, а также других операций, связанных с исполнением бюджетных смет получателей бюджетных средств, за счет средств соответствующего бюджета в течение отчетного периода.</w:t>
      </w:r>
    </w:p>
    <w:p w:rsidR="001F7CB0" w:rsidRDefault="001F7CB0">
      <w:pPr>
        <w:pStyle w:val="point"/>
      </w:pPr>
      <w:r>
        <w:t>25. По дебету справки по строке 970 «Отнесено на счет 173 «Расчеты с бюджетом» отражаются суммы, подлежащие перечислению в доход бюджета:</w:t>
      </w:r>
    </w:p>
    <w:p w:rsidR="001F7CB0" w:rsidRDefault="001F7CB0">
      <w:pPr>
        <w:pStyle w:val="newncpi"/>
      </w:pPr>
      <w:r>
        <w:t>неиспользованные остатки бюджетных средств на счетах организаций по окончании финансового года;</w:t>
      </w:r>
    </w:p>
    <w:p w:rsidR="001F7CB0" w:rsidRDefault="001F7CB0">
      <w:pPr>
        <w:pStyle w:val="newncpi"/>
      </w:pPr>
      <w:r>
        <w:lastRenderedPageBreak/>
        <w:t>иные платежи, подлежащие зачислению в доход бюджета в соответствии с законодательством.</w:t>
      </w:r>
    </w:p>
    <w:p w:rsidR="001F7CB0" w:rsidRDefault="001F7CB0">
      <w:pPr>
        <w:pStyle w:val="newncpi"/>
      </w:pPr>
      <w:r>
        <w:t>По строке 971 «Списано расходов в отчетном году» отражаются суммы фактических расходов, произведенных за счет средств бюджета, списанных по окончании года согласно заключительным операциям по годовому заключению счета фактических расходов за счет средств бюджета.</w:t>
      </w:r>
    </w:p>
    <w:p w:rsidR="001F7CB0" w:rsidRDefault="001F7CB0">
      <w:pPr>
        <w:pStyle w:val="newncpi"/>
      </w:pPr>
      <w:r>
        <w:t>По строке 972 «Списано затрат по законченным и принятым в эксплуатацию объектам строительства» отражаются произведенные за счет средств бюджета на капитальное строительство суммы фактических расходов по законченным и принятым в эксплуатацию объектам строительства, списанных на основании актов о принятии объекта законченного строительства в эксплуатацию в соответствии с законодательством.</w:t>
      </w:r>
    </w:p>
    <w:p w:rsidR="001F7CB0" w:rsidRDefault="001F7CB0">
      <w:pPr>
        <w:pStyle w:val="newncpi"/>
      </w:pPr>
      <w:r>
        <w:t>По строке 974 «Передано финансирование организациям, не имеющим статуса бюджетной организации» отражаются средства бюджета, предоставленные распорядителями бюджетных средств организациям, не имеющим статуса бюджетной организации, и бюджетным организациям, финансирование которых осуществляется по другим главам соответствующей ведомственной классификации.</w:t>
      </w:r>
    </w:p>
    <w:p w:rsidR="001F7CB0" w:rsidRDefault="001F7CB0">
      <w:pPr>
        <w:pStyle w:val="newncpi"/>
      </w:pPr>
      <w:r>
        <w:t>По строке 975 «Прочие» отражаются суммы, отнесенные на уменьшение источника бюджетного финансирования, не поименованные в строках 970–974, 976 (в том числе суммы уценки материалов). Данные указанной строки расшифровываются в пояснительной записке с указанием сумм и направлений источников финансирования.</w:t>
      </w:r>
    </w:p>
    <w:p w:rsidR="001F7CB0" w:rsidRDefault="001F7CB0">
      <w:pPr>
        <w:pStyle w:val="newncpi"/>
      </w:pPr>
      <w:r>
        <w:t>Данные строк 973 «Материалы, переданные безвозмездно» и 984 «Материалы, полученные безвозмездно» расшифровываются в текстовой части пояснительной записки с указанием наименования субъектов хозяйствования, которым материалы соответственно переданы и от которых получены.</w:t>
      </w:r>
    </w:p>
    <w:p w:rsidR="001F7CB0" w:rsidRDefault="001F7CB0">
      <w:pPr>
        <w:pStyle w:val="point"/>
      </w:pPr>
      <w:r>
        <w:t>26. По кредиту справки по строке 979 «Профинансировано в течение года (квартала) с учетом возврата» отражается сумма полученного в отчетном периоде бюджетного финансирования (с учетом возврата), которая соответствует отчету органа государственного казначейства, а также курсовая разница, образовавшаяся при изменении официального курса белорусского рубля к соответствующей иностранной валюте, устанавливаемого Национальным банком.</w:t>
      </w:r>
    </w:p>
    <w:p w:rsidR="001F7CB0" w:rsidRDefault="001F7CB0">
      <w:pPr>
        <w:pStyle w:val="newncpi"/>
      </w:pPr>
      <w:r>
        <w:t>По строке 980 «Профинансировано в течение года (квартала) с учетом возврата по главам других распорядителей» по кредиту справки отражается сумма бюджетного финансирования, полученная по другим главам соответствующей ведомственной классификации.</w:t>
      </w:r>
    </w:p>
    <w:p w:rsidR="001F7CB0" w:rsidRDefault="001F7CB0">
      <w:pPr>
        <w:pStyle w:val="newncpi"/>
      </w:pPr>
      <w:r>
        <w:t>По строке 986 «Прочие» по кредиту справки отражаются суммы, отнесенные на увеличение источника бюджетного финансирования, не поименованные в строках 979–985, 987.</w:t>
      </w:r>
    </w:p>
    <w:p w:rsidR="001F7CB0" w:rsidRDefault="001F7CB0">
      <w:pPr>
        <w:pStyle w:val="newncpi"/>
      </w:pPr>
      <w:r>
        <w:t>Получатели бюджетных средств расшифровывают прочие источники бюджетного финансирования в пояснительной записке с указанием сумм и направлений источников финансирования.</w:t>
      </w:r>
    </w:p>
    <w:p w:rsidR="001F7CB0" w:rsidRDefault="001F7CB0">
      <w:pPr>
        <w:pStyle w:val="point"/>
      </w:pPr>
      <w:r>
        <w:t>27. По строкам 976 «Курсовые разницы» по дебету справки и 987 «Курсовые разницы» по кредиту справки отражается разница, возникающая при пересчете выраженной в иностранной валюте стоимости активов и обязательств, за исключением курсовой разницы, отраженной по строке 979 «Профинансировано в течение года (квартала) с учетом возврата», в официальную денежную единицу Республики Беларусь по официальному курсу официальной денежной единицы Республики Беларусь по отношению к соответствующей иностранной валюте, устанавливаемому Национальным банком, на дату совершения операции в иностранной валюте, а также на отчетную дату.</w:t>
      </w:r>
    </w:p>
    <w:p w:rsidR="001F7CB0" w:rsidRDefault="001F7CB0">
      <w:pPr>
        <w:pStyle w:val="point"/>
      </w:pPr>
      <w:r>
        <w:t>28. Строка 977 «Всего» по дебету справки равна сумме строк 970–976. Строка 988 «Всего» по кредиту справки равна сумме строк 979–987.</w:t>
      </w:r>
    </w:p>
    <w:p w:rsidR="001F7CB0" w:rsidRDefault="001F7CB0">
      <w:pPr>
        <w:pStyle w:val="newncpi"/>
      </w:pPr>
      <w:r>
        <w:t>Остаток бюджетного финансирования на конец отчетного периода по строке 989 «Остаток по счету на конец года (квартала)» по кредиту справки определяется как сумма всех средств, отнесенных на увеличение источника бюджетного финансирования (строка 988) по кредиту справки с учетом остатка бюджетного финансирования на начало года (строка 978) за минусом средств, отнесенных на уменьшение источника бюджетного финансирования (строка 977) по дебету справки.</w:t>
      </w:r>
    </w:p>
    <w:p w:rsidR="001F7CB0" w:rsidRDefault="001F7CB0">
      <w:pPr>
        <w:pStyle w:val="newncpi"/>
      </w:pPr>
      <w:r>
        <w:lastRenderedPageBreak/>
        <w:t>По строке 989 отражается сумма остатка бюджетного финансирования на отчетные даты, на конец года – после годового заключения счетов текущего учета.</w:t>
      </w:r>
    </w:p>
    <w:p w:rsidR="001F7CB0" w:rsidRDefault="001F7CB0">
      <w:pPr>
        <w:pStyle w:val="newncpi"/>
      </w:pPr>
      <w:r>
        <w:t>Остатки сумм финансирования из бюджета по субсчетам 230, 231 (140, 143) справки на начало года и конец отчетного периода равны остаткам по соответствующим субсчетам пассива бухгалтерского баланса.</w:t>
      </w:r>
    </w:p>
    <w:p w:rsidR="001F7CB0" w:rsidRDefault="001F7CB0">
      <w:pPr>
        <w:pStyle w:val="chapter"/>
      </w:pPr>
      <w:r>
        <w:t>ГЛАВА 5</w:t>
      </w:r>
      <w:r>
        <w:br/>
        <w:t>ОТЧЕТ ОБ ИСПОЛНЕНИИ БЮДЖЕТНОЙ СМЕТЫ</w:t>
      </w:r>
      <w:r>
        <w:br/>
        <w:t>(ФОРМА 2)</w:t>
      </w:r>
    </w:p>
    <w:p w:rsidR="001F7CB0" w:rsidRDefault="001F7CB0">
      <w:pPr>
        <w:pStyle w:val="point"/>
      </w:pPr>
      <w:r>
        <w:t>29. Форма 2 «Отчет об исполнении бюджетной сметы» (далее – форма 2) согласно приложению 3 составляется получателями (распорядителями) бюджетных средств в соответствии с функциональной, программной, экономической классификациями и соответствующей ведомственной классификацией на основании книги учета ассигнований, кассовых и фактических расходов.</w:t>
      </w:r>
    </w:p>
    <w:p w:rsidR="001F7CB0" w:rsidRDefault="001F7CB0">
      <w:pPr>
        <w:pStyle w:val="newncpi"/>
      </w:pPr>
      <w:r>
        <w:t>В форме 2 отражаются данные о годовых и квартальных бюджетных ассигнованиях (назначениях) нарастающим итогом с начала года, сумма полученного бюджетного финансирования, кассовые и фактические расходы за отчетный период, остатки средств на банковских счетах на начало года и на отчетную дату. Эти данные приводятся в разрезе статей, подстатей и элементов экономической классификации, за исключением статьи 40 «Капитальные вложения в основные фонды», подстатьи 02 «Капитальное строительство».</w:t>
      </w:r>
    </w:p>
    <w:p w:rsidR="001F7CB0" w:rsidRDefault="001F7CB0">
      <w:pPr>
        <w:pStyle w:val="point"/>
      </w:pPr>
      <w:r>
        <w:t>30. Распорядители бюджетных средств представляют форму 2 в составе сводной бухгалтерской отчетности в соответствии с функциональной классификацией, а также в целом по главе соответствующей ведомственной классификации.</w:t>
      </w:r>
    </w:p>
    <w:p w:rsidR="001F7CB0" w:rsidRDefault="001F7CB0">
      <w:pPr>
        <w:pStyle w:val="point"/>
      </w:pPr>
      <w:r>
        <w:t>31. В графе 4 «Утверждено по смете на год» отражаются:</w:t>
      </w:r>
    </w:p>
    <w:p w:rsidR="001F7CB0" w:rsidRDefault="001F7CB0">
      <w:pPr>
        <w:pStyle w:val="newncpi"/>
      </w:pPr>
      <w:r>
        <w:t>получателями бюджетных средств – суммы годовых бюджетных ассигнований в соответствии с утвержденной бюджетной сметой с учетом изменений, внесенных в установленном порядке;</w:t>
      </w:r>
    </w:p>
    <w:p w:rsidR="001F7CB0" w:rsidRDefault="001F7CB0">
      <w:pPr>
        <w:pStyle w:val="newncpi"/>
      </w:pPr>
      <w:r>
        <w:t>распорядителями бюджетных средств – суммы годовых бюджетных назначений в соответствии с утвержденной бюджетной сметой с учетом изменений, внесенных в установленном порядке.</w:t>
      </w:r>
    </w:p>
    <w:p w:rsidR="001F7CB0" w:rsidRDefault="001F7CB0">
      <w:pPr>
        <w:pStyle w:val="point"/>
      </w:pPr>
      <w:r>
        <w:t>32. В графе 5 «Утверждено по смете на отчетный период» отражаются:</w:t>
      </w:r>
    </w:p>
    <w:p w:rsidR="001F7CB0" w:rsidRDefault="001F7CB0">
      <w:pPr>
        <w:pStyle w:val="newncpi"/>
      </w:pPr>
      <w:r>
        <w:t>получателями бюджетных средств – квартальные бюджетные ассигнования нарастающим итогом с учетом изменений, внесенных в установленном порядке;</w:t>
      </w:r>
    </w:p>
    <w:p w:rsidR="001F7CB0" w:rsidRDefault="001F7CB0">
      <w:pPr>
        <w:pStyle w:val="newncpi"/>
      </w:pPr>
      <w:r>
        <w:t>распорядителями бюджетных средств – квартальные бюджетные назначения нарастающим итогом с учетом изменений, внесенных в установленном порядке.</w:t>
      </w:r>
    </w:p>
    <w:p w:rsidR="001F7CB0" w:rsidRDefault="001F7CB0">
      <w:pPr>
        <w:pStyle w:val="newncpi"/>
      </w:pPr>
      <w:r>
        <w:t>В годовом отчете графа 5 не заполняется.</w:t>
      </w:r>
    </w:p>
    <w:p w:rsidR="001F7CB0" w:rsidRDefault="001F7CB0">
      <w:pPr>
        <w:pStyle w:val="point"/>
      </w:pPr>
      <w:r>
        <w:t>33. В графе 6 «Остаток средств на банковском счете на начало года» и графе 9 «Остаток средств на банковском счете на отчетную дату» отражаются соответственно остатки неизрасходованных бюджетных средств на начало года и конец отчетного периода на банковских счетах организации.</w:t>
      </w:r>
    </w:p>
    <w:p w:rsidR="001F7CB0" w:rsidRDefault="001F7CB0">
      <w:pPr>
        <w:pStyle w:val="newncpi"/>
      </w:pPr>
      <w:r>
        <w:t>Остатки бюджетных средств на банковских счетах по графам 6, 9 формы 2 соответствуют остаткам бюджетных средств по текущим счетам в активе бухгалтерского баланса и подтверждаются выписками из лицевого счета, представленными банками.</w:t>
      </w:r>
    </w:p>
    <w:p w:rsidR="001F7CB0" w:rsidRDefault="001F7CB0">
      <w:pPr>
        <w:pStyle w:val="point"/>
      </w:pPr>
      <w:r>
        <w:t>34. В графе 7 «Профинансировано» отражается сумма бюджетного финансирования, полученного в отчетном периоде, нарастающим итогом с начала года, а также курсовая разница, образовавшаяся при изменении официального курса белорусского рубля к соответствующей иностранной валюте, что соответствует данным аналитического учета, а также данным справки. Суммы бюджетного финансирования подтверждаются отчетами органов государственного казначейства.</w:t>
      </w:r>
    </w:p>
    <w:p w:rsidR="001F7CB0" w:rsidRDefault="001F7CB0">
      <w:pPr>
        <w:pStyle w:val="point"/>
      </w:pPr>
      <w:r>
        <w:t>35. В графе 8 «Кассовые расходы» отражаются суммы, выданные со счетов главных управлений Министерства финансов по областям и городу Минску (далее – главные управления) и со счетов в банках путем безналичных расчетов или наличными деньгами, за вычетом сумм, внесенных на восстановление кассовых расходов, а также суммы по произведенным в соответствии с законодательством зачетам (взаимозачетам) без перевода денежных средств через счета в банках.</w:t>
      </w:r>
    </w:p>
    <w:p w:rsidR="001F7CB0" w:rsidRDefault="001F7CB0">
      <w:pPr>
        <w:pStyle w:val="newncpi"/>
      </w:pPr>
      <w:r>
        <w:lastRenderedPageBreak/>
        <w:t>Перечисление денежных средств со счета главного управления и зачисление их на текущий (расчетный) банковский счет получателя бюджетных средств в банке в составе кассовых расходов не учитывается. Указанные средства учитываются в составе кассовых расходов при списании их с текущего (расчетного) банковского счета организации в банке.</w:t>
      </w:r>
    </w:p>
    <w:p w:rsidR="001F7CB0" w:rsidRDefault="001F7CB0">
      <w:pPr>
        <w:pStyle w:val="newncpi"/>
      </w:pPr>
      <w:r>
        <w:t>В составе кассовых расходов учитываются только те расходы, которые произведены за счет бюджетного финансирования текущего года.</w:t>
      </w:r>
    </w:p>
    <w:p w:rsidR="001F7CB0" w:rsidRDefault="001F7CB0">
      <w:pPr>
        <w:pStyle w:val="point"/>
      </w:pPr>
      <w:r>
        <w:t>36. Кассовые расходы проверяются путем прибавления к остатку по текущим счетам по бюджетным средствам в активе бухгалтерского баланса на начало года суммы полученного бюджетного финансирования, отраженной в справке, и вычитания остатка по текущим счетам по бюджетным средствам в активе бухгалтерского баланса на конец отчетного периода. Полученная сумма равна произведенным кассовым расходам, отраженным в форме 2 по строке 090 «ВСЕГО расходов» графы 8 «Кассовые расходы».</w:t>
      </w:r>
    </w:p>
    <w:p w:rsidR="001F7CB0" w:rsidRDefault="001F7CB0">
      <w:pPr>
        <w:pStyle w:val="point"/>
      </w:pPr>
      <w:r>
        <w:t>37. В графе 10 «Фактические расходы» отражаются фактически произведенные в отчетном периоде текущего года расходы по исполнению бюджетной сметы в соответствии с экономической классификацией.</w:t>
      </w:r>
    </w:p>
    <w:p w:rsidR="001F7CB0" w:rsidRDefault="001F7CB0">
      <w:pPr>
        <w:pStyle w:val="newncpi"/>
      </w:pPr>
      <w:r>
        <w:t>Фактическими расходами считаются действительные затраты организаций, подтверждаемые документами в соответствии с законодательством, включая расходы по неоплаченным счетам кредиторов, начисленной заработной плате и стипендиям, приобретенным основным средствам, отдельным предметам в составе оборотных средств и другим материальным ценностям.</w:t>
      </w:r>
    </w:p>
    <w:p w:rsidR="001F7CB0" w:rsidRDefault="001F7CB0">
      <w:pPr>
        <w:pStyle w:val="point"/>
      </w:pPr>
      <w:r>
        <w:t>38. При заполнении формы 2 должна быть произведена взаимная проверка кассовых и фактических расходов по статьям, подстатьям и элементам экономической классификации (с учетом возникающих курсовых разниц). Для этого учитываются данные об остатках материальных запасов, дебиторской и кредиторской задолженности на начало года и конец отчетного периода, образовавшихся за счет бюджетного финансирования.</w:t>
      </w:r>
    </w:p>
    <w:p w:rsidR="001F7CB0" w:rsidRDefault="001F7CB0">
      <w:pPr>
        <w:pStyle w:val="newncpi"/>
      </w:pPr>
      <w:r>
        <w:t>Для проверки кассовых и фактических расходов необходимо к сумме фактических расходов за отчетный период, показанных в форме 2, прибавить кредиторскую задолженность на начало года и вычесть кредиторскую задолженность на конец отчетного периода, прибавить остатки материалов, дебиторскую задолженность на конец отчетного периода и вычесть остатки материалов, дебиторскую задолженность на начало года. Полученный результат должен равняться сумме кассовых расходов по соответствующему элементу расходов.</w:t>
      </w:r>
    </w:p>
    <w:p w:rsidR="001F7CB0" w:rsidRDefault="001F7CB0">
      <w:pPr>
        <w:pStyle w:val="newncpi"/>
      </w:pPr>
      <w:r>
        <w:t>Дополнительно для проверки кассовых и фактических расходов необходимо:</w:t>
      </w:r>
    </w:p>
    <w:p w:rsidR="001F7CB0" w:rsidRDefault="001F7CB0">
      <w:pPr>
        <w:pStyle w:val="newncpi"/>
      </w:pPr>
      <w:r>
        <w:t>уменьшить фактические расходы на стоимость израсходованных материалов, которые были получены безвозмездно, и на стоимость поступивших основных средств и отдельных предметов в составе оборотных средств, оплаченных распорядителем бюджетных средств в централизованном порядке;</w:t>
      </w:r>
    </w:p>
    <w:p w:rsidR="001F7CB0" w:rsidRDefault="001F7CB0">
      <w:pPr>
        <w:pStyle w:val="newncpi"/>
      </w:pPr>
      <w:r>
        <w:t>увеличить фактические расходы на стоимость переданных безвозмездно и (или) реализованных материальных ценностей.</w:t>
      </w:r>
    </w:p>
    <w:p w:rsidR="001F7CB0" w:rsidRDefault="001F7CB0">
      <w:pPr>
        <w:pStyle w:val="point"/>
      </w:pPr>
      <w:r>
        <w:t>39. Организациями, не имеющими статуса бюджетной организации, и индивидуальными предпринимателями форма 2 составляется по кодам экономической классификации, по которым предусмотрены бюджетные ассигнования, в соответствии с функциональной и программной классификациями и соответствующей ведомственной классификацией.</w:t>
      </w:r>
    </w:p>
    <w:p w:rsidR="001F7CB0" w:rsidRDefault="001F7CB0">
      <w:pPr>
        <w:pStyle w:val="chapter"/>
      </w:pPr>
      <w:r>
        <w:t>ГЛАВА 6</w:t>
      </w:r>
      <w:r>
        <w:br/>
        <w:t>ОТЧЕТ ОБ ИСПОЛНЕНИИ БЮДЖЕТНОЙ СМЕТЫ НА КАПИТАЛЬНОЕ СТРОИТЕЛЬСТВО</w:t>
      </w:r>
      <w:r>
        <w:br/>
        <w:t>(ФОРМА 3)</w:t>
      </w:r>
    </w:p>
    <w:p w:rsidR="001F7CB0" w:rsidRDefault="001F7CB0">
      <w:pPr>
        <w:pStyle w:val="point"/>
      </w:pPr>
      <w:r>
        <w:t>40. Форма 3 «Отчет об исполнении бюджетной сметы на капитальное строительство» (далее – форма 3) согласно приложению 4 составляется получателями (распорядителями) бюджетных средств в соответствии с функциональной, программной классификациями и соответствующей ведомственной классификацией. Форма 3 заполняется по элементам статьи 40, подстатьи 02 «Капитальное строительство» экономической классификации на основании книги учета ассигнований, кассовых и фактических расходов.</w:t>
      </w:r>
    </w:p>
    <w:p w:rsidR="001F7CB0" w:rsidRDefault="001F7CB0">
      <w:pPr>
        <w:pStyle w:val="newncpi"/>
      </w:pPr>
      <w:r>
        <w:lastRenderedPageBreak/>
        <w:t>В форме 3 отражаются расходы на строительство зданий и сооружений, а также расходы на реконструкцию объектов (за исключением модернизации) независимо от способа ведения строительных и монтажных работ в соответствии с бюджетной сметой на капитальное строительство.</w:t>
      </w:r>
    </w:p>
    <w:p w:rsidR="001F7CB0" w:rsidRDefault="001F7CB0">
      <w:pPr>
        <w:pStyle w:val="point"/>
      </w:pPr>
      <w:r>
        <w:t>41. В графах 4 «Утверждено по смете на год» и 5 «Утверждено по смете на отчетный период» отражаются:</w:t>
      </w:r>
    </w:p>
    <w:p w:rsidR="001F7CB0" w:rsidRDefault="001F7CB0">
      <w:pPr>
        <w:pStyle w:val="newncpi"/>
      </w:pPr>
      <w:r>
        <w:t>получателями бюджетных средств – соответственно суммы годовых и квартальных бюджетных ассигнований нарастающим итогом согласно утвержденной бюджетной смете на капитальное строительство с учетом изменений, внесенных в установленном порядке;</w:t>
      </w:r>
    </w:p>
    <w:p w:rsidR="001F7CB0" w:rsidRDefault="001F7CB0">
      <w:pPr>
        <w:pStyle w:val="newncpi"/>
      </w:pPr>
      <w:r>
        <w:t>распорядителями бюджетных средств – соответственно суммы годовых и квартальных бюджетных назначений нарастающим итогом согласно утвержденной бюджетной смете на капитальное строительство с учетом изменений, внесенных в установленном порядке.</w:t>
      </w:r>
    </w:p>
    <w:p w:rsidR="001F7CB0" w:rsidRDefault="001F7CB0">
      <w:pPr>
        <w:pStyle w:val="newncpi"/>
      </w:pPr>
      <w:r>
        <w:t>В годовом отчете графа 5 не заполняется.</w:t>
      </w:r>
    </w:p>
    <w:p w:rsidR="001F7CB0" w:rsidRDefault="001F7CB0">
      <w:pPr>
        <w:pStyle w:val="point"/>
      </w:pPr>
      <w:r>
        <w:t>42. В графе 6 «Остаток средств на банковском счете на начало года» и графе 9 «Остаток средств на банковском счете на конец отчетного периода» отражаются соответственно остатки неизрасходованных бюджетных средств на капитальное строительство на банковских счетах организации по элементам расходов на начало года и на конец отчетного периода.</w:t>
      </w:r>
    </w:p>
    <w:p w:rsidR="001F7CB0" w:rsidRDefault="001F7CB0">
      <w:pPr>
        <w:pStyle w:val="newncpi"/>
      </w:pPr>
      <w:r>
        <w:t>Остатки бюджетных средств по графам 6, 9 формы 3 должны соответствовать остаткам бюджетных средств по текущим счетам в активе бухгалтерского баланса и подтверждаются выписками из лицевого счета, представленными банками.</w:t>
      </w:r>
    </w:p>
    <w:p w:rsidR="001F7CB0" w:rsidRDefault="001F7CB0">
      <w:pPr>
        <w:pStyle w:val="point"/>
      </w:pPr>
      <w:r>
        <w:t>43. В графе 7 «Профинансировано» отражается сумма бюджетного финансирования, полученного в отчетном периоде, нарастающим итогом с начала года, что соответствует данным справки. Суммы бюджетного финансирования подтверждаются отчетами органов государственного казначейства.</w:t>
      </w:r>
    </w:p>
    <w:p w:rsidR="001F7CB0" w:rsidRDefault="001F7CB0">
      <w:pPr>
        <w:pStyle w:val="point"/>
      </w:pPr>
      <w:r>
        <w:t>44. В графе 8 «Кассовые расходы» отражаются суммы расходов, оплаченные путем безналичных расчетов со счетов главных управлений и со счетов в банках, за вычетом сумм, внесенных на восстановление кассовых расходов, а также суммы по произведенным в соответствии с законодательством зачетам (взаимозачетам) без перевода денежных средств через счета в банках.</w:t>
      </w:r>
    </w:p>
    <w:p w:rsidR="001F7CB0" w:rsidRDefault="001F7CB0">
      <w:pPr>
        <w:pStyle w:val="point"/>
      </w:pPr>
      <w:r>
        <w:t>45. В графе 10 «Фактические расходы» отражаются действительные затраты организаций, произведенные за отчетный период текущего года и подтверждаемые документами в соответствии с законодательством.</w:t>
      </w:r>
    </w:p>
    <w:p w:rsidR="001F7CB0" w:rsidRDefault="001F7CB0">
      <w:pPr>
        <w:pStyle w:val="newncpi"/>
      </w:pPr>
      <w:r>
        <w:t>При заполнении формы 3 должна быть произведена проверка кассовых и фактических расходов по схеме, приведенной в пункте 38 настоящей Инструкции.</w:t>
      </w:r>
    </w:p>
    <w:p w:rsidR="001F7CB0" w:rsidRDefault="001F7CB0">
      <w:pPr>
        <w:pStyle w:val="point"/>
      </w:pPr>
      <w:r>
        <w:t>46. В приложении к форме 3 «Расходование средств, выделенных на финансирование капитального строительства» согласно приложению 5 приводятся данные отдельно по каждому объекту капитального строительства.</w:t>
      </w:r>
    </w:p>
    <w:p w:rsidR="001F7CB0" w:rsidRDefault="001F7CB0">
      <w:pPr>
        <w:pStyle w:val="point"/>
      </w:pPr>
      <w:r>
        <w:t>47. Организациями, не имеющими статуса бюджетной организации, и индивидуальными предпринимателями форма 3 составляется по кодам экономической классификации, по которым предусмотрены бюджетные ассигнования, в соответствии с функциональной, программной классификациями и соответствующей ведомственной классификации.</w:t>
      </w:r>
    </w:p>
    <w:p w:rsidR="001F7CB0" w:rsidRDefault="001F7CB0">
      <w:pPr>
        <w:pStyle w:val="chapter"/>
      </w:pPr>
      <w:r>
        <w:t>ГЛАВА 7</w:t>
      </w:r>
      <w:r>
        <w:br/>
        <w:t>ОТЧЕТ ОБ ИСПОЛНЕНИИ СМЕТЫ ДОХОДОВ И РАСХОДОВ СРЕДСТВ ОТ ПРИНОСЯЩЕЙ ДОХОДЫ ДЕЯТЕЛЬНОСТИ БЮДЖЕТНОЙ ОРГАНИЗАЦИИ</w:t>
      </w:r>
      <w:r>
        <w:br/>
        <w:t>(ФОРМА 4)</w:t>
      </w:r>
    </w:p>
    <w:p w:rsidR="001F7CB0" w:rsidRDefault="001F7CB0">
      <w:pPr>
        <w:pStyle w:val="point"/>
      </w:pPr>
      <w:r>
        <w:t>48. Форма 4 «Отчет об исполнении сметы доходов и расходов средств от приносящей доходы деятельности бюджетной организации» (далее – форма 4) согласно приложению 6 составляется бюджетными организациями, которые в соответствии с законодательством имеют право осуществлять приносящую доходы деятельность.</w:t>
      </w:r>
    </w:p>
    <w:p w:rsidR="001F7CB0" w:rsidRDefault="001F7CB0">
      <w:pPr>
        <w:pStyle w:val="point"/>
      </w:pPr>
      <w:r>
        <w:t xml:space="preserve">49. Форма 4 составляется бюджетными организациями по каждому источнику доходов (по подразделу доходов классификации доходов) в соответствии с функциональной, программной (при использовании программно-целевого метода в </w:t>
      </w:r>
      <w:r>
        <w:lastRenderedPageBreak/>
        <w:t>бюджетном процессе), экономической классификациями и соответствующей ведомственной классификацией, а также свод по форме 4 в целом по бюджетной организации.</w:t>
      </w:r>
    </w:p>
    <w:p w:rsidR="001F7CB0" w:rsidRDefault="001F7CB0">
      <w:pPr>
        <w:pStyle w:val="point"/>
      </w:pPr>
      <w:r>
        <w:t>50. Распорядители бюджетных средств на основании данных бухгалтерской отчетности бюджетных организаций составляют и представляют форму 4 в составе сводной бухгалтерской отчетности по каждому источнику доходов (по подразделу доходов классификации доходов) в соответствии с функциональной, экономической классификациями и главам соответствующей ведомственной классификации, а также свод по форме 4 в целом по распорядителю бюджетных средств.</w:t>
      </w:r>
    </w:p>
    <w:p w:rsidR="001F7CB0" w:rsidRDefault="001F7CB0">
      <w:pPr>
        <w:pStyle w:val="point"/>
      </w:pPr>
      <w:r>
        <w:t>51. Показатели графы 4 «Утверждено по смете на год» должны соответствовать соответствующим показателям утвержденной сметы доходов и расходов внебюджетных средств бюджетной организации с учетом изменений, внесенных в установленном порядке.</w:t>
      </w:r>
    </w:p>
    <w:p w:rsidR="001F7CB0" w:rsidRDefault="001F7CB0">
      <w:pPr>
        <w:pStyle w:val="point"/>
      </w:pPr>
      <w:r>
        <w:t>52. В графе 5 «Исполнено по банковскому счету» отражаются:</w:t>
      </w:r>
    </w:p>
    <w:p w:rsidR="001F7CB0" w:rsidRDefault="001F7CB0">
      <w:pPr>
        <w:pStyle w:val="newncpi"/>
      </w:pPr>
      <w:r>
        <w:t>по строкам 001 и 066 – суммы остатков внебюджетных средств соответственно на начало года и конец отчетного периода. Сводные данные этих строк должны соответствовать выписке из лицевого счета, представленной банком, остаткам в кассе, а также данным бухгалтерского баланса по банковским счетам по внебюджетным средствам;</w:t>
      </w:r>
    </w:p>
    <w:p w:rsidR="001F7CB0" w:rsidRDefault="001F7CB0">
      <w:pPr>
        <w:pStyle w:val="newncpi"/>
      </w:pPr>
      <w:r>
        <w:t>по строке 002 – суммы поступлений за отчетный период, в том числе суммы полученных авансов, за минусом возвращенных сумм, а также суммы по произведенным в соответствии с законодательством зачетам (взаимозачетам) без перевода денежных средств через счета в банках;</w:t>
      </w:r>
    </w:p>
    <w:p w:rsidR="001F7CB0" w:rsidRDefault="001F7CB0">
      <w:pPr>
        <w:pStyle w:val="newncpi"/>
      </w:pPr>
      <w:r>
        <w:t>по строке 003 – суммы разниц, возникающие при пересчете выраженной в иностранной валюте стоимости активов и обязательств, денежных средств по официальному курсу официальной денежной единицы Республики Беларусь по отношению к соответствующей иностранной валюте, устанавливаемому Национальным банком, на дату совершения хозяйственной операции в иностранной валюте, а также на отчетную дату;</w:t>
      </w:r>
    </w:p>
    <w:p w:rsidR="001F7CB0" w:rsidRDefault="001F7CB0">
      <w:pPr>
        <w:pStyle w:val="newncpi"/>
      </w:pPr>
      <w:r>
        <w:t>по строкам 004–047, 051–065 – суммы произведенных кассовых расходов в отчетном периоде, выданные с банковских счетов, как путем безналичных расчетов, так и наличными деньгами, а также суммы по произведенным в соответствии с законодательством зачетам (взаимозачетам) без перевода денежных средств через счета в банках по соответствующим статьям, подстатьям и элементам расходов экономической классификации.</w:t>
      </w:r>
    </w:p>
    <w:p w:rsidR="001F7CB0" w:rsidRDefault="001F7CB0">
      <w:pPr>
        <w:pStyle w:val="point"/>
      </w:pPr>
      <w:r>
        <w:t>53. Остатки сумм по строкам 001, 066 по графе 6 «Фактически исполнено» соответствуют остаткам по счетам 237, 238, 280, 410 пассива бухгалтерского баланса с учетом несписанных расходов и убытков по счетам 080, 082, 211, 212, 410 актива бухгалтерского баланса. Все расхождения в схеме взаимной проверки основных показателей форм годовой и промежуточной бухгалтерской отчетности бюджетных организаций согласно приложению 17 объясняются дополнительно в пояснительной записке.</w:t>
      </w:r>
    </w:p>
    <w:p w:rsidR="001F7CB0" w:rsidRDefault="001F7CB0">
      <w:pPr>
        <w:pStyle w:val="point"/>
      </w:pPr>
      <w:r>
        <w:t>53</w:t>
      </w:r>
      <w:r>
        <w:rPr>
          <w:vertAlign w:val="superscript"/>
        </w:rPr>
        <w:t>1</w:t>
      </w:r>
      <w:r>
        <w:t>. По строке 047 отражаются налоги, сборы (пошлины) и другие платежи, подлежащие уплате в республиканский и местные бюджеты в соответствии с действующим законодательством и расшифровываются в текстовой части пояснительной записки.</w:t>
      </w:r>
    </w:p>
    <w:p w:rsidR="001F7CB0" w:rsidRDefault="001F7CB0">
      <w:pPr>
        <w:pStyle w:val="chapter"/>
      </w:pPr>
      <w:r>
        <w:t>ГЛАВА 8</w:t>
      </w:r>
      <w:r>
        <w:br/>
        <w:t>ОТЧЕТ О ДВИЖЕНИИ ОСНОВНЫХ СРЕДСТВ, ОТДЕЛЬНЫХ ПРЕДМЕТОВ В СОСТАВЕ ОБОРОТНЫХ СРЕДСТВ</w:t>
      </w:r>
      <w:r>
        <w:br/>
        <w:t>(ФОРМА 5)</w:t>
      </w:r>
    </w:p>
    <w:p w:rsidR="001F7CB0" w:rsidRDefault="001F7CB0">
      <w:pPr>
        <w:pStyle w:val="point"/>
      </w:pPr>
      <w:r>
        <w:t>54. Форма 5 «Отчет о движении основных средств, отдельных предметов в составе оборотных средств» (далее – форма 5) согласно приложению 7 составляется по всем источникам финансирования.</w:t>
      </w:r>
    </w:p>
    <w:p w:rsidR="001F7CB0" w:rsidRDefault="001F7CB0">
      <w:pPr>
        <w:pStyle w:val="point"/>
      </w:pPr>
      <w:r>
        <w:t xml:space="preserve">55. В форме 5 отражается первоначальная (переоцененная) стоимость основных средств в разрезе субсчетов 010–019, а также стоимость отдельных предметов в составе оборотных средств (субсчета 070–073) на начало и конец отчетного периода. Остатки по строке 100 «Всего основных средств (010–019)» равны сумме строк 010, 020–090 и соответствуют остаткам по строке 010 актива бухгалтерского баланса. Остатки по строке </w:t>
      </w:r>
      <w:r>
        <w:lastRenderedPageBreak/>
        <w:t>110 «Отдельные предметы в составе оборотных средств (070–073)» равны остаткам по строке 090 актива бухгалтерского баланса.</w:t>
      </w:r>
    </w:p>
    <w:p w:rsidR="001F7CB0" w:rsidRDefault="001F7CB0">
      <w:pPr>
        <w:pStyle w:val="newncpi"/>
      </w:pPr>
      <w:r>
        <w:t>В строке 011 «В том числе жилищный фонд» отражается стоимость жилых помещений государственного жилищного фонда в соответствии с законодательством: жилые помещения, жилые помещения в общежитиях; жилые помещения коммерческого использования; жилые помещения маневренного фонда; жилые помещения социального пользования; жилые помещения специального служебного жилищного фонда; жилые помещения типовых потребительских качеств; жилые дома; изолированная жилая комната; изолированное жилое помещение.</w:t>
      </w:r>
    </w:p>
    <w:p w:rsidR="001F7CB0" w:rsidRDefault="001F7CB0">
      <w:pPr>
        <w:pStyle w:val="newncpi"/>
      </w:pPr>
      <w:r>
        <w:t>В строке 120 «Справочно: Амортизация (020)» отражается сумма амортизации (субсчет 020) на начало и конец отчетного периода, что соответствует строке 670 пассива бухгалтерского баланса.</w:t>
      </w:r>
    </w:p>
    <w:p w:rsidR="001F7CB0" w:rsidRDefault="001F7CB0">
      <w:pPr>
        <w:pStyle w:val="newncpi"/>
      </w:pPr>
      <w:r>
        <w:t>В форме 5 отражается движение (прибыло, выбыло) активов бюджетной организации за счет всех источников финансирования.</w:t>
      </w:r>
    </w:p>
    <w:p w:rsidR="001F7CB0" w:rsidRDefault="001F7CB0">
      <w:pPr>
        <w:pStyle w:val="newncpi"/>
      </w:pPr>
      <w:r>
        <w:t>По строке 133 «в том числе получено имущество, обращенное в доход государства» отражаются операции по безвозмездной передаче конфискованного и иным способом обращенного в доход государства имущества в соответствии с законодательством.</w:t>
      </w:r>
    </w:p>
    <w:p w:rsidR="001F7CB0" w:rsidRDefault="001F7CB0">
      <w:pPr>
        <w:pStyle w:val="newncpi"/>
      </w:pPr>
      <w:r>
        <w:t>Сумма дооценки первоначальной (переоцененной) стоимости основных средств, возникшей в результате проведения переоценки основных средств по состоянию на 1 января года, следующего за отчетным, отражается по строке 134 «сумма дооценки».</w:t>
      </w:r>
    </w:p>
    <w:p w:rsidR="001F7CB0" w:rsidRDefault="001F7CB0">
      <w:pPr>
        <w:pStyle w:val="newncpi"/>
      </w:pPr>
      <w:r>
        <w:t>По строкам 135 «прочее прибытие» и 145 «прочее выбытие» отражается движение активов бюджетной организации, не поименованных соответственно в строках 131, 132, 134 и 141–144.</w:t>
      </w:r>
    </w:p>
    <w:p w:rsidR="001F7CB0" w:rsidRDefault="001F7CB0">
      <w:pPr>
        <w:pStyle w:val="chapter"/>
      </w:pPr>
      <w:r>
        <w:t>ГЛАВА 9</w:t>
      </w:r>
      <w:r>
        <w:br/>
        <w:t>ОТЧЕТ О ДВИЖЕНИИ МАТЕРИАЛЬНЫХ ЦЕННОСТЕЙ</w:t>
      </w:r>
      <w:r>
        <w:br/>
        <w:t>(ФОРМА 6)</w:t>
      </w:r>
    </w:p>
    <w:p w:rsidR="001F7CB0" w:rsidRDefault="001F7CB0">
      <w:pPr>
        <w:pStyle w:val="point"/>
      </w:pPr>
      <w:r>
        <w:t>56. Форма 6 «Отчет о движении материальных ценностей» (далее – форма 6) согласно приложению 8 составляется по всем источникам финансирования.</w:t>
      </w:r>
    </w:p>
    <w:p w:rsidR="001F7CB0" w:rsidRDefault="001F7CB0">
      <w:pPr>
        <w:pStyle w:val="point"/>
      </w:pPr>
      <w:r>
        <w:t>57. В форме 6 отражается стоимость материалов и продуктов питания по субсчетам 060–069 на начало и конец отчетного периода, а также стоимость материальных ценностей, израсходованных на нужды бюджетной организации в отчетном периоде.</w:t>
      </w:r>
    </w:p>
    <w:p w:rsidR="001F7CB0" w:rsidRDefault="001F7CB0">
      <w:pPr>
        <w:pStyle w:val="newncpi"/>
      </w:pPr>
      <w:r>
        <w:t>Остатки по строке 110 (графы 3, 4) равны сумме строк 010–100 и соответствуют остаткам по строке 080 актива бухгалтерского баланса. Остаток по строке 110 (графа 5) равен строке 141.</w:t>
      </w:r>
    </w:p>
    <w:p w:rsidR="001F7CB0" w:rsidRDefault="001F7CB0">
      <w:pPr>
        <w:pStyle w:val="newncpi"/>
      </w:pPr>
      <w:r>
        <w:t>В форме 6 отражается движение (прибыло, выбыло) материалов и продуктов питания за счет всех источников финансирования.</w:t>
      </w:r>
    </w:p>
    <w:p w:rsidR="001F7CB0" w:rsidRDefault="001F7CB0">
      <w:pPr>
        <w:pStyle w:val="newncpi"/>
      </w:pPr>
      <w:r>
        <w:t>По строке 135 «в том числе получено имущество, обращенное в доход государства» отражаются операции по безвозмездной передаче в соответствии с законодательством имущества, конфискованного и иным способом обращенного в доход государства.</w:t>
      </w:r>
    </w:p>
    <w:p w:rsidR="001F7CB0" w:rsidRDefault="001F7CB0">
      <w:pPr>
        <w:pStyle w:val="newncpi"/>
      </w:pPr>
      <w:r>
        <w:t>По строкам 136 «прочее прибытие» и 145 «прочее выбытие» отражается движение материальных ценностей бюджетной организации, не поименованных соответственно в строках 131–134, 141–144.</w:t>
      </w:r>
    </w:p>
    <w:p w:rsidR="001F7CB0" w:rsidRDefault="001F7CB0">
      <w:pPr>
        <w:pStyle w:val="chapter"/>
      </w:pPr>
      <w:r>
        <w:t>ГЛАВА 10</w:t>
      </w:r>
      <w:r>
        <w:br/>
        <w:t>ОТЧЕТ О ПОСТУПЛЕНИИ И РАСХОДОВАНИИ СРЕДСТВ ГОСУДАРСТВЕННЫХ ЦЕЛЕВЫХ БЮДЖЕТНЫХ ФОНДОВ</w:t>
      </w:r>
      <w:r>
        <w:br/>
        <w:t>(ФОРМА 7)</w:t>
      </w:r>
    </w:p>
    <w:p w:rsidR="001F7CB0" w:rsidRDefault="001F7CB0">
      <w:pPr>
        <w:pStyle w:val="point"/>
      </w:pPr>
      <w:r>
        <w:t>58. Форма 7 «Отчет о поступлении и расходовании средств государственных целевых бюджетных фондов» (далее – форма 7) согласно приложению 9 заполняется распорядителями средств государственных целевых бюджетных фондов в целом по главе распорядителя бюджетных средств. В случаях, предусмотренных законодательством, форма 7 заполняется отдельно по каждой смете.</w:t>
      </w:r>
    </w:p>
    <w:p w:rsidR="001F7CB0" w:rsidRDefault="001F7CB0">
      <w:pPr>
        <w:pStyle w:val="newncpi"/>
      </w:pPr>
      <w:r>
        <w:lastRenderedPageBreak/>
        <w:t>В форме 7 отражаются остатки средств государственных целевых бюджетных фондов на начало года и конец отчетного периода, кассовое исполнение по доходам и расходам в соответствии с утвержденными сметами и данными бухгалтерского учета.</w:t>
      </w:r>
    </w:p>
    <w:p w:rsidR="001F7CB0" w:rsidRDefault="001F7CB0">
      <w:pPr>
        <w:pStyle w:val="point"/>
      </w:pPr>
      <w:r>
        <w:t>59. Форма 7 заполняется распорядителями бюджетных средств на основании данных аналитического учета, показателей отчетности, предусмотренной законодательством для организаций, осуществляющих отчисления в государственные целевые бюджетные фонды, а также информации Министерства финансов или местных финансовых органов, предоставляемой распорядителям средств государственных целевых бюджетных фондов.</w:t>
      </w:r>
    </w:p>
    <w:p w:rsidR="001F7CB0" w:rsidRDefault="001F7CB0">
      <w:pPr>
        <w:pStyle w:val="newncpi"/>
      </w:pPr>
      <w:r>
        <w:t>Получатели средств государственных целевых бюджетных фондов составляют и представляют распорядителям бюджетных средств формы 2, 3, приложение к форме 3.</w:t>
      </w:r>
    </w:p>
    <w:p w:rsidR="001F7CB0" w:rsidRDefault="001F7CB0">
      <w:pPr>
        <w:pStyle w:val="chapter"/>
      </w:pPr>
      <w:r>
        <w:t>ГЛАВА 11</w:t>
      </w:r>
      <w:r>
        <w:br/>
        <w:t>ОТЧЕТ ОБ ИСПОЛНЕНИИ БЮДЖЕТНОЙ СМЕТЫ ГОСУДАРСТВЕННОГО ВНЕБЮДЖЕТНОГО ФОНДА</w:t>
      </w:r>
    </w:p>
    <w:p w:rsidR="001F7CB0" w:rsidRDefault="001F7CB0">
      <w:pPr>
        <w:pStyle w:val="point"/>
      </w:pPr>
      <w:r>
        <w:t>60. Форма 8 «Отчет об исполнении бюджетной сметы государственного внебюджетного фонда» (далее – форма 8) согласно приложению 10 заполняется распорядителями средств государственных внебюджетных фондов, образуемых в соответствии с законодательством, по разделам, подразделам и видам функциональной классификации, при использовании программно-целевого метода в бюджетном процессе – по программам и подпрограммам программной классификации в целом по главе распорядителя вышеуказанных средств.</w:t>
      </w:r>
    </w:p>
    <w:p w:rsidR="001F7CB0" w:rsidRDefault="001F7CB0">
      <w:pPr>
        <w:pStyle w:val="newncpi"/>
      </w:pPr>
      <w:r>
        <w:t>В форме 8 отражаются данные об остатках средств государственных внебюджетных фондов на банковских счетах на начало года и конец отчетного периода, о кассовом исполнении по доходам и расходам в соответствии с бюджетными сметами государственных внебюджетных фондов.</w:t>
      </w:r>
    </w:p>
    <w:p w:rsidR="001F7CB0" w:rsidRDefault="001F7CB0">
      <w:pPr>
        <w:pStyle w:val="point"/>
      </w:pPr>
      <w:r>
        <w:t>61. Форма 8 составляется распорядителями средств государственных внебюджетных фондов в соответствии с источниками формирования доходов этих фондов по подразделам доходов классификации доходов на основании данных аналитического учета и показателей отчетности, предусмотренной законодательством для подведомственных организаций, осуществляющих отчисления в соответствующие государственные внебюджетные фонды, получателей средств этих фондов, а также информации Министерства финансов.</w:t>
      </w:r>
    </w:p>
    <w:p w:rsidR="001F7CB0" w:rsidRDefault="001F7CB0">
      <w:pPr>
        <w:pStyle w:val="newncpi"/>
      </w:pPr>
      <w:r>
        <w:t>Получатели средств государственных внебюджетных фондов составляют и представляют распорядителям бюджетных средств формы 2, 3, приложение к форме 3.</w:t>
      </w:r>
    </w:p>
    <w:p w:rsidR="001F7CB0" w:rsidRDefault="001F7CB0">
      <w:pPr>
        <w:pStyle w:val="chapter"/>
      </w:pPr>
      <w:r>
        <w:t>ГЛАВА 12</w:t>
      </w:r>
      <w:r>
        <w:br/>
        <w:t>ОТЧЕТ ОБ ИСПОЛЬЗОВАНИИ СРЕДСТВ ЦЕЛЕВОГО НАЗНАЧЕНИЯ И ИНЫХ СРЕДСТВ</w:t>
      </w:r>
      <w:r>
        <w:br/>
        <w:t>(ФОРМА 9)</w:t>
      </w:r>
    </w:p>
    <w:p w:rsidR="001F7CB0" w:rsidRDefault="001F7CB0">
      <w:pPr>
        <w:pStyle w:val="point"/>
      </w:pPr>
      <w:r>
        <w:t>62. Форма 9 «Отчет об использовании средств целевого назначения и иных средств» (далее – форма 9) согласно приложению 11 составляется по средствам, поступающим в самостоятельное распоряжение бюджетной организации в соответствии с законодательством, в виде добровольных перечислений (взносов, пожертвований) физических лиц, безвозмездной (спонсорской) помощи юридических лиц и индивидуальных предпринимателей; текущих и капитальных безвозмездных поступлений международной технической помощи и иностранной безвозмездной помощи от иностранных государств; текущих и капитальных безвозмездных поступлений международной технической помощи и иностранной безвозмездной помощи от международных организаций, средств от взносов иностранных участников международных мероприятий; по средствам централизованных внебюджетных и иных фондов органов и организаций, формируемых в соответствии с законодательством и остающихся в их распоряжении; по средствам целевого назначения и иным средствам, остающимся в распоряжении государственных органов (их территориальных органов) и других организаций в соответствии с законодательством, а также по процентам, уплачиваемым банками за пользование прочими денежными средствами в соответствии с законодательством.</w:t>
      </w:r>
    </w:p>
    <w:p w:rsidR="001F7CB0" w:rsidRDefault="001F7CB0">
      <w:pPr>
        <w:pStyle w:val="newncpi"/>
      </w:pPr>
      <w:r>
        <w:t>В форме 9 не отражаются:</w:t>
      </w:r>
    </w:p>
    <w:p w:rsidR="001F7CB0" w:rsidRDefault="001F7CB0">
      <w:pPr>
        <w:pStyle w:val="newncpi"/>
      </w:pPr>
      <w:r>
        <w:t>средства от приносящей доходы деятельности бюджетных организаций;</w:t>
      </w:r>
    </w:p>
    <w:p w:rsidR="001F7CB0" w:rsidRDefault="001F7CB0">
      <w:pPr>
        <w:pStyle w:val="newncpi"/>
      </w:pPr>
      <w:r>
        <w:t>средства, зачисляемые в счет компенсации расходов республиканского и местных бюджетов, бюджета государственного внебюджетного фонда (за исключением средств, остающихся в распоряжении государственных органов (их территориальных органов) в соответствии с законодательством);</w:t>
      </w:r>
    </w:p>
    <w:p w:rsidR="001F7CB0" w:rsidRDefault="001F7CB0">
      <w:pPr>
        <w:pStyle w:val="newncpi"/>
      </w:pPr>
      <w:r>
        <w:t xml:space="preserve">суммы, поступившие в соответствии с актами законодательства, в том числе бюджетные средства, во временное распоряжение либо на хранение распорядителю (получателю) и подлежащие зачислению в доход соответствующего </w:t>
      </w:r>
      <w:proofErr w:type="gramStart"/>
      <w:r>
        <w:t>бюджета</w:t>
      </w:r>
      <w:proofErr w:type="gramEnd"/>
      <w:r>
        <w:t xml:space="preserve"> либо перечислению по назначению.</w:t>
      </w:r>
    </w:p>
    <w:p w:rsidR="001F7CB0" w:rsidRDefault="001F7CB0">
      <w:pPr>
        <w:pStyle w:val="point"/>
      </w:pPr>
      <w:r>
        <w:lastRenderedPageBreak/>
        <w:t>63. Форма 9 заполняется получателем бюджетных средств по каждому источнику доходов (по подразделу доходов классификации доходов) в соответствии с функциональной и экономической классификациями и соответствующей ведомственной классификацией.</w:t>
      </w:r>
    </w:p>
    <w:p w:rsidR="001F7CB0" w:rsidRDefault="001F7CB0">
      <w:pPr>
        <w:pStyle w:val="newncpi"/>
      </w:pPr>
      <w:r>
        <w:t>Распорядители бюджетных средств представляют форму 9 в составе сводной бухгалтерской отчетности в целом по главе распорядителя бюджетных средств по каждому источнику доходов в соответствии с функциональной и экономической классификациями, а также представляют свод по форме 9 в целом по распорядителю бюджетных средств.</w:t>
      </w:r>
    </w:p>
    <w:p w:rsidR="001F7CB0" w:rsidRDefault="001F7CB0">
      <w:pPr>
        <w:pStyle w:val="point"/>
      </w:pPr>
      <w:r>
        <w:t>64. В графе 4 «Утверждено по смете на год» отражаются по соответствующим строкам суммы запланированных доходов, расходов, утвержденных сметой доходов и расходов на текущий финансовый год, с учетом последующих изменений, оформленных в установленном порядке на отчетную дату.</w:t>
      </w:r>
    </w:p>
    <w:p w:rsidR="001F7CB0" w:rsidRDefault="001F7CB0">
      <w:pPr>
        <w:pStyle w:val="point"/>
      </w:pPr>
      <w:r>
        <w:t>65. В графе 5 «Исполнено» отражаются:</w:t>
      </w:r>
    </w:p>
    <w:p w:rsidR="001F7CB0" w:rsidRDefault="001F7CB0">
      <w:pPr>
        <w:pStyle w:val="newncpi"/>
      </w:pPr>
      <w:r>
        <w:t>по строкам 001 и 079 – суммы остатков средств целевого назначения и иных средств соответственно на начало года и конец отчетного периода. Сводные данные этих строк должны соответствовать выписке из лицевого счета, представленной банком и (или) органом государственного казначейства, остаткам в кассе, а также данным бухгалтерского баланса по банковским счетам по средствам целевого назначения и иным средствам;</w:t>
      </w:r>
    </w:p>
    <w:p w:rsidR="001F7CB0" w:rsidRDefault="001F7CB0">
      <w:pPr>
        <w:pStyle w:val="newncpi"/>
      </w:pPr>
      <w:r>
        <w:t>по строке 002 – суммы поступлений за отчетный период, в том числе суммы полученных авансов, за минусом сумм, возвращенных и переданных в соответствии с законодательством в распоряжение других республиканских органов государственного управления, а также суммы по произведенным в соответствии с законодательством зачетам (взаимозачетам) без перевода денежных средств через счета в банках;</w:t>
      </w:r>
    </w:p>
    <w:p w:rsidR="001F7CB0" w:rsidRDefault="001F7CB0">
      <w:pPr>
        <w:pStyle w:val="newncpi"/>
      </w:pPr>
      <w:r>
        <w:t>по строке 003 – суммы разниц, возникающих при пересчете выраженной в иностранной валюте стоимости активов и обязательств, денежных средств по официальному курсу официальной денежной единицы Республики Беларусь по отношению к соответствующей иностранной валюте, устанавливаемому Национальным банком, на дату совершения хозяйственной операции в иностранной валюте, а также на отчетную дату;</w:t>
      </w:r>
    </w:p>
    <w:p w:rsidR="001F7CB0" w:rsidRDefault="001F7CB0">
      <w:pPr>
        <w:pStyle w:val="newncpi"/>
      </w:pPr>
      <w:r>
        <w:t>по строкам 004–057, 062–078 – суммы произведенных в отчетном периоде кассовых расходов, выданные с банковских счетов, как путем безналичных расчетов, так и наличными деньгами, а также суммы по произведенным в соответствии с законодательством зачетам (взаимозачетам) без перевода денежных средств через счета в банках по соответствующим статьям, подстатьям и элементам расходов экономической классификации.</w:t>
      </w:r>
    </w:p>
    <w:p w:rsidR="001F7CB0" w:rsidRDefault="001F7CB0">
      <w:pPr>
        <w:pStyle w:val="chapter"/>
      </w:pPr>
      <w:r>
        <w:t>ГЛАВА 13</w:t>
      </w:r>
      <w:r>
        <w:br/>
        <w:t>ОТЧЕТ ОБ ИСПОЛНЕНИИ СМЕТЫ ДОХОДОВ И РАСХОДОВ ФОНДА РАЗВИТИЯ СВОБОДНОЙ ЭКОНОМИЧЕСКОЙ ЗОНЫ (ФОРМА 10-СЭЗ)</w:t>
      </w:r>
    </w:p>
    <w:p w:rsidR="001F7CB0" w:rsidRDefault="001F7CB0">
      <w:pPr>
        <w:pStyle w:val="point"/>
      </w:pPr>
      <w:r>
        <w:t>66. Форма 10-СЭЗ «Отчет об исполнении сметы доходов и расходов фонда развития свободной экономической зоны» (далее – форма 10-СЭЗ) согласно приложению 12 заполняется распорядителем бюджетных средств по разделам, подразделам и видам расходов функциональной классификации.</w:t>
      </w:r>
    </w:p>
    <w:p w:rsidR="001F7CB0" w:rsidRDefault="001F7CB0">
      <w:pPr>
        <w:pStyle w:val="point"/>
      </w:pPr>
      <w:r>
        <w:t>67. В графе 6 по строкам 001 и 050 отражается сумма остатков средств фонда соответственно на начало года и конец отчетного периода. Данные этих строк по графе 6 должны соответствовать выписке из лицевого счета, представленной банком, на отчетную дату и остаткам по строке 190, 200, 240 бухгалтерского баланса (субсчета 112, 114, 130–132, 134).</w:t>
      </w:r>
    </w:p>
    <w:p w:rsidR="001F7CB0" w:rsidRDefault="001F7CB0">
      <w:pPr>
        <w:pStyle w:val="newncpi"/>
      </w:pPr>
      <w:r>
        <w:t>Остатки средств на конец отчетного периода в графе 7 по строке 050 должны соответствовать остаткам по субсчетам 237, 272, 410 пассива бухгалтерского баланса с учетом несписанных расходов и убытков в активе бухгалтерского баланса. Все расхождения объясняются дополнительно в текстовой части пояснительной записки.</w:t>
      </w:r>
    </w:p>
    <w:p w:rsidR="001F7CB0" w:rsidRDefault="001F7CB0">
      <w:pPr>
        <w:pStyle w:val="newncpi"/>
      </w:pPr>
      <w:r>
        <w:t>По строке 002 «Доходы» отражаются суммы поступлений за отчетный период за минусом возвращенных (в случае возврата средств).</w:t>
      </w:r>
    </w:p>
    <w:p w:rsidR="001F7CB0" w:rsidRDefault="001F7CB0">
      <w:pPr>
        <w:pStyle w:val="newncpi"/>
      </w:pPr>
      <w:r>
        <w:t>Расходы за счет средств фонда развития свободной экономической зоны отражаются в форме 10-СЭЗ по экономической классификации.</w:t>
      </w:r>
    </w:p>
    <w:p w:rsidR="001F7CB0" w:rsidRDefault="001F7CB0">
      <w:pPr>
        <w:pStyle w:val="chapter"/>
      </w:pPr>
      <w:r>
        <w:lastRenderedPageBreak/>
        <w:t>ГЛАВА 14</w:t>
      </w:r>
      <w:r>
        <w:br/>
        <w:t>ОТЧЕТ О НЕДОСТАЧАХ И ХИЩЕНИЯХ ИМУЩЕСТВА</w:t>
      </w:r>
      <w:r>
        <w:br/>
        <w:t>(ФОРМА 15)</w:t>
      </w:r>
    </w:p>
    <w:p w:rsidR="001F7CB0" w:rsidRDefault="001F7CB0">
      <w:pPr>
        <w:pStyle w:val="point"/>
      </w:pPr>
      <w:r>
        <w:t>68. Форма 15 «Отчет о недостачах и хищениях имущества» (далее – форма 15) согласно приложению 13 составляется бюджетными организациями по разделам функциональной классификации.</w:t>
      </w:r>
    </w:p>
    <w:p w:rsidR="001F7CB0" w:rsidRDefault="001F7CB0">
      <w:pPr>
        <w:pStyle w:val="point"/>
      </w:pPr>
      <w:r>
        <w:t>69. Форма 15 отражает движение средств по субсчету 170 «Расчеты по недостачам» в течение года.</w:t>
      </w:r>
    </w:p>
    <w:p w:rsidR="001F7CB0" w:rsidRDefault="001F7CB0">
      <w:pPr>
        <w:pStyle w:val="newncpi"/>
      </w:pPr>
      <w:r>
        <w:t>Суммы остатков задолженности в форме 15 на начало и конец отчетного периода должны соответствовать суммам, показанным по строке 310 бухгалтерского баланса (субсчет 170) в графах 3, 4.</w:t>
      </w:r>
    </w:p>
    <w:p w:rsidR="001F7CB0" w:rsidRDefault="001F7CB0">
      <w:pPr>
        <w:pStyle w:val="chapter"/>
      </w:pPr>
      <w:r>
        <w:t>ГЛАВА 15</w:t>
      </w:r>
      <w:r>
        <w:br/>
        <w:t>МЕСЯЧНЫЙ ОТЧЕТ О РАСХОДОВАНИИ СРЕДСТВ, ВЫДЕЛЕННЫХ ИЗ БЮДЖЕТА</w:t>
      </w:r>
      <w:r>
        <w:br/>
        <w:t>(ФОРМА 1-М (ОПЕРАТИВНАЯ))</w:t>
      </w:r>
    </w:p>
    <w:p w:rsidR="001F7CB0" w:rsidRDefault="001F7CB0">
      <w:pPr>
        <w:pStyle w:val="point"/>
      </w:pPr>
      <w:r>
        <w:t>70. Форма 1-М (оперативная) «Месячный отчет о расходовании средств, выделенных из бюджета» (далее – Месячный отчет) согласно приложению 14 составляется по средствам республиканского и местных бюджетов, а также по средствам государственных внебюджетных фондов, исполнение бюджетов которых осуществляется через единый казначейский счет, внебюджетным средствам, средствам целевого назначения, иным средствам и содержит шесть частей.</w:t>
      </w:r>
    </w:p>
    <w:p w:rsidR="001F7CB0" w:rsidRDefault="001F7CB0">
      <w:pPr>
        <w:pStyle w:val="point"/>
      </w:pPr>
      <w:r>
        <w:t>71. Первая часть «Расходы» заполняется в разрезе разделов функциональной классификации. В этой части отражается расходование бюджетных ассигнований за отчетный период с учетом внесенных в установленном порядке изменений.</w:t>
      </w:r>
    </w:p>
    <w:p w:rsidR="001F7CB0" w:rsidRDefault="001F7CB0">
      <w:pPr>
        <w:pStyle w:val="newncpi"/>
      </w:pPr>
      <w:r>
        <w:t>В графе 5 «Утверждено на отчетный период» Месячного отчета отражаются суммы квартальных бюджетных ассигнований нарастающим итогом с начала года. В Месячном отчете на 1 ноября, 1 декабря и 1 января года, следующего за отчетным, графа 5 «Утверждено на отчетный период» не заполняется.</w:t>
      </w:r>
    </w:p>
    <w:p w:rsidR="001F7CB0" w:rsidRDefault="001F7CB0">
      <w:pPr>
        <w:pStyle w:val="point"/>
      </w:pPr>
      <w:r>
        <w:t>72. Во второй части «Средства бюджета в расчетах на конец отчетного периода» отражается информация о составе дебиторской и кредиторской задолженности по средствам бюджета.</w:t>
      </w:r>
    </w:p>
    <w:p w:rsidR="001F7CB0" w:rsidRDefault="001F7CB0">
      <w:pPr>
        <w:pStyle w:val="newncpi"/>
      </w:pPr>
      <w:r>
        <w:t>Дебиторская задолженность приводится как сальдо аналитических счетов и субсчетов учета расчетов, по которым на отчетную дату образовалось дебетовое сальдо.</w:t>
      </w:r>
    </w:p>
    <w:p w:rsidR="001F7CB0" w:rsidRDefault="001F7CB0">
      <w:pPr>
        <w:pStyle w:val="newncpi"/>
      </w:pPr>
      <w:r>
        <w:t>Кредиторская задолженность приводится как сальдо аналитических счетов и субсчетов учета расчетов, по которым на отчетную дату образовалось кредитовое сальдо.</w:t>
      </w:r>
    </w:p>
    <w:p w:rsidR="001F7CB0" w:rsidRDefault="001F7CB0">
      <w:pPr>
        <w:pStyle w:val="newncpi"/>
      </w:pPr>
      <w:r>
        <w:t>Дебиторская или кредиторская задолженность по внутренним расчетам между подведомственными организациями и министерством; между бюджетной организацией и ее работниками, не связанным с деятельностью этой организации (производство безналичных расчетов по письменным заявлениям работников путем удержания из их заработной платы в целях решения бытовых, социальных вопросов, в том числе связанных с выплатой сумм по кредитным договорам, коммунальным платежам, профсоюзным взносам и прочим расчетам), во второй части «Средства бюджета в расчетах на конец отчетного периода» не отражается.</w:t>
      </w:r>
    </w:p>
    <w:p w:rsidR="001F7CB0" w:rsidRDefault="001F7CB0">
      <w:pPr>
        <w:pStyle w:val="newncpi"/>
      </w:pPr>
      <w:r>
        <w:t>В формах индивидуальной бухгалтерской отчетности организаций, не являющихся бюджетными, задолженность, возникающая в результате хозяйственной деятельности, подлежит отражению на основании данных бухгалтерского учета по всем хозяйственным операциям, факт совершения которых подтвержден учетными документами.</w:t>
      </w:r>
    </w:p>
    <w:p w:rsidR="001F7CB0" w:rsidRDefault="001F7CB0">
      <w:pPr>
        <w:pStyle w:val="newncpi"/>
      </w:pPr>
      <w:r>
        <w:t xml:space="preserve">При заполнении сведений о кредиторской задолженности по средствам бюджета организации, не являющиеся бюджетными, используют данные бухгалтерского учета о кредитовых остатках по счетам учета расчетов по средствам бюджета в пределах плановых ассигнований, предусмотренных на эти цели в текущем финансовом году. При полном освоении выделенных из бюджета средств задолженность в отчетности не отражается, за исключением задолженности за выполненные работы по капитальному </w:t>
      </w:r>
      <w:r>
        <w:lastRenderedPageBreak/>
        <w:t>строительству, проведенные в декабре отчетного года и подтвержденные учетными документами, срок оплаты которых наступает в следующем финансовом году.</w:t>
      </w:r>
    </w:p>
    <w:p w:rsidR="001F7CB0" w:rsidRDefault="001F7CB0">
      <w:pPr>
        <w:pStyle w:val="point"/>
      </w:pPr>
      <w:r>
        <w:t>73. В третьей части «Средства государственных целевых бюджетных фондов в расчетах на конец отчетного периода» дебиторская и кредиторская задолженность отражается в разрезе каждого фонда.</w:t>
      </w:r>
    </w:p>
    <w:p w:rsidR="001F7CB0" w:rsidRDefault="001F7CB0">
      <w:pPr>
        <w:pStyle w:val="point"/>
      </w:pPr>
      <w:r>
        <w:t>74. Четвертая часть «Просроченная дебиторская и кредиторская задолженность по средствам бюджета и государственных целевых бюджетных фондов на конец отчетного периода» содержит данные о наличии просроченной дебиторской и кредиторской задолженности отдельно по средствам бюджета и государственных целевых бюджетных фондов.</w:t>
      </w:r>
    </w:p>
    <w:p w:rsidR="001F7CB0" w:rsidRDefault="001F7CB0">
      <w:pPr>
        <w:pStyle w:val="newncpi"/>
      </w:pPr>
      <w:r>
        <w:t>К просроченной задолженности (дебиторской, кредиторской) относится задолженность, не погашенная в сроки, установленные договором или законодательством.</w:t>
      </w:r>
    </w:p>
    <w:p w:rsidR="001F7CB0" w:rsidRDefault="001F7CB0">
      <w:pPr>
        <w:pStyle w:val="point"/>
      </w:pPr>
      <w:r>
        <w:t>75. Пятая часть «Справочно: Незаконченные расчеты по средствам бюджета за отчетный финансовый год в текущем финансовом году на конец отчетного периода» содержит данные о наличии обязательств, принятых получателем бюджетных средств в отчетном финансовом году (предшествующем текущему финансовому году) в пределах бюджетных ассигнований, но не оплаченных на 1 января текущего финансового года по причинам, не зависящим от получателя бюджетных средств.</w:t>
      </w:r>
    </w:p>
    <w:p w:rsidR="001F7CB0" w:rsidRDefault="001F7CB0">
      <w:pPr>
        <w:pStyle w:val="point"/>
      </w:pPr>
      <w:r>
        <w:t>76. Вторая–пятая части Месячного отчета заполняются в разрезе разделов, подразделов и видов функциональной классификации и по кодам экономической классификации на основании данных бухгалтерского учета по соответствующим счетам аналитического учета.</w:t>
      </w:r>
    </w:p>
    <w:p w:rsidR="001F7CB0" w:rsidRDefault="001F7CB0">
      <w:pPr>
        <w:pStyle w:val="point"/>
      </w:pPr>
      <w:r>
        <w:t>77. Шестая часть «Движение средств по счетам учета средств государственных внебюджетных фондов, внебюджетных и иных средств» содержит данные об остатках денежных средств на начало года и конец отчетного периода, доходах и источниках финансирования, расходовании средств государственных внебюджетных фондов, фондов развития свободных экономических зон, внебюджетных средств от приносящей доходы деятельности бюджетных организаций, средств целевого назначения и иных средств.</w:t>
      </w:r>
    </w:p>
    <w:p w:rsidR="001F7CB0" w:rsidRDefault="001F7CB0">
      <w:pPr>
        <w:pStyle w:val="point"/>
      </w:pPr>
      <w:r>
        <w:t>78. Месячный отчет представляется в Министерство финансов распорядителями бюджетных средств не позднее 15-го числа, при отражении средств внешних государственных займов – не позднее 22-го числа месяца, следующего за отчетным, местным финансовым органам – в сроки, установленные ими для распорядителей средств местных бюджетов.</w:t>
      </w:r>
    </w:p>
    <w:p w:rsidR="001F7CB0" w:rsidRDefault="001F7CB0">
      <w:pPr>
        <w:pStyle w:val="chapter"/>
      </w:pPr>
      <w:r>
        <w:t>ГЛАВА 15</w:t>
      </w:r>
      <w:r>
        <w:rPr>
          <w:vertAlign w:val="superscript"/>
        </w:rPr>
        <w:t>1</w:t>
      </w:r>
      <w:r>
        <w:br/>
        <w:t>ОТЧЕТ О СРЕДСТВАХ БЮДЖЕТА В РАСЧЕТАХ</w:t>
      </w:r>
      <w:r>
        <w:br/>
        <w:t>(ФОРМА 15</w:t>
      </w:r>
      <w:r>
        <w:rPr>
          <w:vertAlign w:val="superscript"/>
        </w:rPr>
        <w:t>1</w:t>
      </w:r>
      <w:r>
        <w:t>)</w:t>
      </w:r>
    </w:p>
    <w:p w:rsidR="001F7CB0" w:rsidRDefault="001F7CB0">
      <w:pPr>
        <w:pStyle w:val="point"/>
      </w:pPr>
      <w:r>
        <w:t>78</w:t>
      </w:r>
      <w:r>
        <w:rPr>
          <w:vertAlign w:val="superscript"/>
        </w:rPr>
        <w:t>1</w:t>
      </w:r>
      <w:r>
        <w:t>. Форма 15</w:t>
      </w:r>
      <w:r>
        <w:rPr>
          <w:vertAlign w:val="superscript"/>
        </w:rPr>
        <w:t>1</w:t>
      </w:r>
      <w:r>
        <w:t xml:space="preserve"> «Отчет о средствах бюджета в расчетах» (далее – форма 15</w:t>
      </w:r>
      <w:r>
        <w:rPr>
          <w:vertAlign w:val="superscript"/>
        </w:rPr>
        <w:t>1</w:t>
      </w:r>
      <w:r>
        <w:t>) согласно приложению 14</w:t>
      </w:r>
      <w:r>
        <w:rPr>
          <w:vertAlign w:val="superscript"/>
        </w:rPr>
        <w:t>1</w:t>
      </w:r>
      <w:r>
        <w:t xml:space="preserve"> составляется по средствам республиканского и местных бюджетов, а также по средствам государственных целевых бюджетных фондов и содержит четыре части.</w:t>
      </w:r>
    </w:p>
    <w:p w:rsidR="001F7CB0" w:rsidRDefault="001F7CB0">
      <w:pPr>
        <w:pStyle w:val="point"/>
      </w:pPr>
      <w:r>
        <w:t>78</w:t>
      </w:r>
      <w:r>
        <w:rPr>
          <w:vertAlign w:val="superscript"/>
        </w:rPr>
        <w:t>2</w:t>
      </w:r>
      <w:r>
        <w:t>. Форма 15</w:t>
      </w:r>
      <w:r>
        <w:rPr>
          <w:vertAlign w:val="superscript"/>
        </w:rPr>
        <w:t>1</w:t>
      </w:r>
      <w:r>
        <w:t xml:space="preserve"> заполняется в разрезе разделов, подразделов и видов функциональной классификации и по кодам экономической классификации на основании данных бухгалтерского учета по соответствующим счетам аналитического учета и входит в состав квартальной и годовой отчетности.</w:t>
      </w:r>
    </w:p>
    <w:p w:rsidR="001F7CB0" w:rsidRDefault="001F7CB0">
      <w:pPr>
        <w:pStyle w:val="point"/>
      </w:pPr>
      <w:r>
        <w:t>78</w:t>
      </w:r>
      <w:r>
        <w:rPr>
          <w:vertAlign w:val="superscript"/>
        </w:rPr>
        <w:t>3</w:t>
      </w:r>
      <w:r>
        <w:t>. В первой части «Средства бюджета в расчетах на конец отчетного периода» отражается информация о составе дебиторской и кредиторской задолженности по средствам бюджета.</w:t>
      </w:r>
    </w:p>
    <w:p w:rsidR="001F7CB0" w:rsidRDefault="001F7CB0">
      <w:pPr>
        <w:pStyle w:val="newncpi"/>
      </w:pPr>
      <w:r>
        <w:t>Дебиторская задолженность приводится как сальдо аналитических счетов и субсчетов учета расчетов, по которым на отчетную дату образовалось дебетовое сальдо.</w:t>
      </w:r>
    </w:p>
    <w:p w:rsidR="001F7CB0" w:rsidRDefault="001F7CB0">
      <w:pPr>
        <w:pStyle w:val="newncpi"/>
      </w:pPr>
      <w:r>
        <w:t>Кредиторская задолженность приводится как сальдо аналитических счетов и субсчетов учета расчетов, по которым на отчетную дату образовалось кредитовое сальдо.</w:t>
      </w:r>
    </w:p>
    <w:p w:rsidR="001F7CB0" w:rsidRDefault="001F7CB0">
      <w:pPr>
        <w:pStyle w:val="newncpi"/>
      </w:pPr>
      <w:r>
        <w:t xml:space="preserve">Дебиторская или кредиторская задолженность по внутренним расчетам между подведомственными организациями и республиканскими органами государственного управления, между бюджетной организацией и ее работниками, не связанным с деятельностью этой организации (производство безналичных расчетов по письменным </w:t>
      </w:r>
      <w:r>
        <w:lastRenderedPageBreak/>
        <w:t>заявлениям работников путем удержания из их заработной платы в целях решения бытовых, социальных вопросов, в том числе связанных с выплатой сумм по кредитным договорам, коммунальным платежам, профсоюзным взносам и прочим расчетам), в первой части «Средства бюджета в расчетах на конец отчетного периода» не отражается.</w:t>
      </w:r>
    </w:p>
    <w:p w:rsidR="001F7CB0" w:rsidRDefault="001F7CB0">
      <w:pPr>
        <w:pStyle w:val="newncpi"/>
      </w:pPr>
      <w:r>
        <w:t>В формах индивидуальной бухгалтерской отчетности организаций, не являющихся бюджетными, задолженность, возникающая в результате хозяйственной деятельности, подлежит отражению на основании данных бухгалтерского учета по всем хозяйственным операциям, факт совершения которых подтвержден учетными документами.</w:t>
      </w:r>
    </w:p>
    <w:p w:rsidR="001F7CB0" w:rsidRDefault="001F7CB0">
      <w:pPr>
        <w:pStyle w:val="newncpi"/>
      </w:pPr>
      <w:r>
        <w:t>При заполнении сведений о кредиторской задолженности по средствам бюджета организации, не являющиеся бюджетными, используют данные бухгалтерского учета о кредитовых остатках по счетам учета расчетов по средствам бюджета в пределах плановых ассигнований, предусмотренных на эти цели в текущем финансовом году. При полном освоении выделенных из бюджета средств задолженность в отчетности не отражается, за исключением задолженности за выполненные работы по капитальному строительству, проведенные в декабре отчетного года и подтвержденные учетными документами, срок оплаты которых наступает в следующем финансовом году.</w:t>
      </w:r>
    </w:p>
    <w:p w:rsidR="001F7CB0" w:rsidRDefault="001F7CB0">
      <w:pPr>
        <w:pStyle w:val="point"/>
      </w:pPr>
      <w:r>
        <w:t>78</w:t>
      </w:r>
      <w:r>
        <w:rPr>
          <w:vertAlign w:val="superscript"/>
        </w:rPr>
        <w:t>4</w:t>
      </w:r>
      <w:r>
        <w:t>. Во второй части «Средства государственных целевых бюджетных фондов в расчетах на конец отчетного периода» дебиторская и кредиторская задолженность отражается в разрезе каждого фонда.</w:t>
      </w:r>
    </w:p>
    <w:p w:rsidR="001F7CB0" w:rsidRDefault="001F7CB0">
      <w:pPr>
        <w:pStyle w:val="point"/>
      </w:pPr>
      <w:r>
        <w:t>78</w:t>
      </w:r>
      <w:r>
        <w:rPr>
          <w:vertAlign w:val="superscript"/>
        </w:rPr>
        <w:t>5</w:t>
      </w:r>
      <w:r>
        <w:t>. Третья часть «Просроченная дебиторская и кредиторская задолженность по средствам бюджета и государственных целевых бюджетных фондов на конец отчетного периода» содержит данные о наличии просроченной дебиторской и кредиторской задолженности отдельно по средствам бюджета и государственных целевых бюджетных фондов.</w:t>
      </w:r>
    </w:p>
    <w:p w:rsidR="001F7CB0" w:rsidRDefault="001F7CB0">
      <w:pPr>
        <w:pStyle w:val="newncpi"/>
      </w:pPr>
      <w:r>
        <w:t>К просроченной задолженности (дебиторской, кредиторской) относится задолженность, не погашенная в сроки, установленные договором или законодательством.</w:t>
      </w:r>
    </w:p>
    <w:p w:rsidR="001F7CB0" w:rsidRDefault="001F7CB0">
      <w:pPr>
        <w:pStyle w:val="point"/>
      </w:pPr>
      <w:r>
        <w:t>78</w:t>
      </w:r>
      <w:r>
        <w:rPr>
          <w:vertAlign w:val="superscript"/>
        </w:rPr>
        <w:t>6</w:t>
      </w:r>
      <w:r>
        <w:t>. Четвертая часть «Справочно: Незаконченные расчеты по средствам бюджета за отчетный финансовый год в текущем финансовом году на конец отчетного периода» содержит данные о наличии обязательств, принятых получателем бюджетных средств в отчетном финансовом году (предшествующем текущему финансовому году) в пределах бюджетных ассигнований, но не оплаченных на 1 января текущего финансового года по причинам, не зависящим от получателя бюджетных средств.</w:t>
      </w:r>
    </w:p>
    <w:p w:rsidR="001F7CB0" w:rsidRDefault="001F7CB0">
      <w:pPr>
        <w:pStyle w:val="newncpi"/>
      </w:pPr>
      <w:r>
        <w:t>Показатели четвертой части «Справочно: Незаконченные расчеты по средствам бюджета за отчетный финансовый год в текущем финансовом году на конец отчетного периода» заполняются распорядителями (получателями) бюджетных средств при представлении годовой бухгалтерской отчетности.</w:t>
      </w:r>
    </w:p>
    <w:p w:rsidR="001F7CB0" w:rsidRDefault="001F7CB0">
      <w:pPr>
        <w:pStyle w:val="chapter"/>
      </w:pPr>
      <w:r>
        <w:t>ГЛАВА 16</w:t>
      </w:r>
      <w:r>
        <w:br/>
        <w:t>МЕСЯЧНЫЙ ОТЧЕТ О РАСХОДОВАНИИ СРЕДСТВ ДИПЛОМАТИЧЕСКИМИ ПРЕДСТАВИТЕЛЬСТВАМИ И КОНСУЛЬСКИМИ УЧРЕЖДЕНИЯМИ РЕСПУБЛИКИ БЕЛАРУСЬ ЗА РУБЕЖОМ</w:t>
      </w:r>
      <w:r>
        <w:br/>
        <w:t>(ФОРМА 2-М (ЗАГРАНУЧРЕЖДЕНИЯ))</w:t>
      </w:r>
    </w:p>
    <w:p w:rsidR="001F7CB0" w:rsidRDefault="001F7CB0">
      <w:pPr>
        <w:pStyle w:val="point"/>
      </w:pPr>
      <w:r>
        <w:t xml:space="preserve">79. По средствам, полученным и </w:t>
      </w:r>
      <w:proofErr w:type="gramStart"/>
      <w:r>
        <w:t>израсходованным дипломатическими представительствами</w:t>
      </w:r>
      <w:proofErr w:type="gramEnd"/>
      <w:r>
        <w:t xml:space="preserve"> и консульскими учреждениями Республики Беларусь за рубежом, составляется отчет по форме 2-М (загранучреждения) «Месячный отчет о расходовании средств дипломатическими представительствами и консульскими учреждениями Республики Беларусь за рубежом» согласно приложению 15.</w:t>
      </w:r>
    </w:p>
    <w:p w:rsidR="001F7CB0" w:rsidRDefault="001F7CB0">
      <w:pPr>
        <w:pStyle w:val="point"/>
      </w:pPr>
      <w:r>
        <w:t>80. По строкам 001 и 060 граф 6, 7 отражаются суммы остатков денежных средств на банковских счетах дипломатических представительств и консульских учреждений Республики Беларусь за рубежом на начало и конец соответствующего отчетного периода.</w:t>
      </w:r>
    </w:p>
    <w:p w:rsidR="001F7CB0" w:rsidRDefault="001F7CB0">
      <w:pPr>
        <w:pStyle w:val="newncpi"/>
      </w:pPr>
      <w:r>
        <w:t>По строке 002 отражаются суммы полученного бюджетного финансирования за отчетный период, суммы консульских сборов и иных поступлений в соответствии с законодательством, а также курсовая разница, образовавшаяся при изменении официального курса белорусского рубля к соответствующей иностранной валюте в отчетном периоде.</w:t>
      </w:r>
    </w:p>
    <w:p w:rsidR="001F7CB0" w:rsidRDefault="001F7CB0">
      <w:pPr>
        <w:pStyle w:val="newncpi"/>
      </w:pPr>
      <w:r>
        <w:lastRenderedPageBreak/>
        <w:t>По строкам 005–014 доходы отражаются по соответствующим разделам и подразделам классификации доходов.</w:t>
      </w:r>
    </w:p>
    <w:p w:rsidR="001F7CB0" w:rsidRDefault="001F7CB0">
      <w:pPr>
        <w:pStyle w:val="newncpi"/>
      </w:pPr>
      <w:r>
        <w:t>По строке 016 отражаются суммы, выданные со счетов дипломатических представительств и консульских учреждений Республики Беларусь за рубежом в банках путем безналичных расчетов или наличными деньгами, за вычетом сумм, внесенных на восстановление кассовых расходов текущего года.</w:t>
      </w:r>
    </w:p>
    <w:p w:rsidR="001F7CB0" w:rsidRDefault="001F7CB0">
      <w:pPr>
        <w:pStyle w:val="newncpi"/>
      </w:pPr>
      <w:r>
        <w:t>По строкам 018–058 суммы расходов отражаются по соответствующим статьям, подстатьям и элементам экономической классификации.</w:t>
      </w:r>
    </w:p>
    <w:p w:rsidR="001F7CB0" w:rsidRDefault="001F7CB0">
      <w:pPr>
        <w:pStyle w:val="point"/>
      </w:pPr>
      <w:r>
        <w:t>81. В графах 4, 5 по строкам 018–058 соответственно отражаются суммы годовых и квартальных бюджетных ассигнований в соответствии с утвержденной бюджетной сметой с учетом изменений, внесенных в установленном порядке.</w:t>
      </w:r>
    </w:p>
    <w:p w:rsidR="001F7CB0" w:rsidRDefault="001F7CB0">
      <w:pPr>
        <w:pStyle w:val="newncpi"/>
      </w:pPr>
      <w:r>
        <w:t>Графа 5 в отчете на 1 ноября, 1 декабря и 1 января года, следующего за отчетным, не заполняется.</w:t>
      </w:r>
    </w:p>
    <w:p w:rsidR="001F7CB0" w:rsidRDefault="001F7CB0">
      <w:pPr>
        <w:pStyle w:val="point"/>
      </w:pPr>
      <w:r>
        <w:t>82. Отчет по форме 2-М (загранучреждение) «Месячный отчет о расходовании средств дипломатическими представительствами и консульскими учреждениями Республики Беларусь за рубежом» представляется в Министерство финансов распорядителем бюджетных средств не позднее 15-го числа месяца, следующего за отчетным.</w:t>
      </w:r>
    </w:p>
    <w:p w:rsidR="001F7CB0" w:rsidRDefault="001F7CB0">
      <w:pPr>
        <w:pStyle w:val="chapter"/>
      </w:pPr>
      <w:r>
        <w:t>ГЛАВА 17</w:t>
      </w:r>
      <w:r>
        <w:br/>
        <w:t>ПОЯСНИТЕЛЬНАЯ ЗАПИСКА</w:t>
      </w:r>
      <w:r>
        <w:br/>
        <w:t>(ФОРМА 16)</w:t>
      </w:r>
    </w:p>
    <w:p w:rsidR="001F7CB0" w:rsidRDefault="001F7CB0">
      <w:pPr>
        <w:pStyle w:val="point"/>
      </w:pPr>
      <w:r>
        <w:t>83. Форма 16 «Пояснительная записка» согласно приложению 16 оформляется получателем (распорядителем) бюджетных средств и представляется одновременно с годовой и промежуточной (квартальной) бухгалтерской отчетностью.</w:t>
      </w:r>
    </w:p>
    <w:p w:rsidR="001F7CB0" w:rsidRDefault="001F7CB0">
      <w:pPr>
        <w:pStyle w:val="point"/>
      </w:pPr>
      <w:r>
        <w:t>84. Пояснительная записка составляется в разрезе следующих разделов:</w:t>
      </w:r>
    </w:p>
    <w:p w:rsidR="001F7CB0" w:rsidRDefault="001F7CB0">
      <w:pPr>
        <w:pStyle w:val="newncpi"/>
      </w:pPr>
      <w:r>
        <w:t>сводная таблица об исполнении бюджетной сметы (таблица 1) – годовая, промежуточная (квартальная);</w:t>
      </w:r>
    </w:p>
    <w:p w:rsidR="001F7CB0" w:rsidRDefault="001F7CB0">
      <w:pPr>
        <w:pStyle w:val="newncpi"/>
      </w:pPr>
      <w:r>
        <w:t>сведения об остатках денежных средств получателя (распорядителя) средств бюджета (таблица 2) – годовая, промежуточная (квартальная);</w:t>
      </w:r>
    </w:p>
    <w:p w:rsidR="001F7CB0" w:rsidRDefault="001F7CB0">
      <w:pPr>
        <w:pStyle w:val="newncpi"/>
      </w:pPr>
      <w:r>
        <w:t>сведения о средствах, зачисляемых в счет компенсации расходов государства (таблица 3), – годовая, промежуточная (квартальная);</w:t>
      </w:r>
    </w:p>
    <w:p w:rsidR="001F7CB0" w:rsidRDefault="001F7CB0">
      <w:pPr>
        <w:pStyle w:val="newncpi"/>
      </w:pPr>
      <w:r>
        <w:t>сведения о задолженности (таблица 4) – годовая, промежуточная (квартальная).</w:t>
      </w:r>
    </w:p>
    <w:p w:rsidR="001F7CB0" w:rsidRDefault="001F7CB0">
      <w:pPr>
        <w:pStyle w:val="point"/>
      </w:pPr>
      <w:r>
        <w:t>85. Данные таблицы 2 формы 16 содержат сведения об остатках средств в разрезе форм 2, 3, 4, 9, 10-СЭЗ по строкам «Остаток средств на начало года» и «Остаток средств на конец отчетного периода» и должны соответствовать остаткам средств на банковских счетах организаций, остаткам в кассе и (или) на едином казначейском счете, если это установлено законодательством, а также остаткам денежных средств, отражаемым по соответствующим графам раздела 5 «Денежные средства» актива бухгалтерского баланса.</w:t>
      </w:r>
    </w:p>
    <w:p w:rsidR="001F7CB0" w:rsidRDefault="001F7CB0">
      <w:pPr>
        <w:pStyle w:val="newncpi"/>
      </w:pPr>
      <w:r>
        <w:t>Сведения о состоянии дебиторской и кредиторской задолженности представляются по показателям, приведенным в таблице 4 отдельно по средствам бюджетов, по средствам государственных внебюджетных фондов, по средствам от приносящей доходы деятельности, средствам целевого назначения и иным средствам, а также справочно приводится информация о дебиторской и кредиторской задолженности получателей бюджетных средств – организаций, не имеющих статуса бюджетной организации.</w:t>
      </w:r>
    </w:p>
    <w:p w:rsidR="001F7CB0" w:rsidRDefault="001F7CB0">
      <w:pPr>
        <w:pStyle w:val="point"/>
      </w:pPr>
      <w:r>
        <w:t>86. В составе годовой и промежуточной (квартальной) бухгалтерской отчетности получателя (распорядителя) средств бюджета представляется текстовая часть пояснительной записки.</w:t>
      </w:r>
    </w:p>
    <w:p w:rsidR="001F7CB0" w:rsidRDefault="001F7CB0">
      <w:pPr>
        <w:pStyle w:val="newncpi"/>
      </w:pPr>
      <w:r>
        <w:t>В составе промежуточной (квартальной) отчетности текстовая часть пояснительной записки представляется в электронном виде в форме электронного документа, в составе годовой бухгалтерской отчетности – на бумажном носителе и в электронном виде в форме электронного документа.</w:t>
      </w:r>
    </w:p>
    <w:p w:rsidR="001F7CB0" w:rsidRDefault="001F7CB0">
      <w:pPr>
        <w:pStyle w:val="newncpi"/>
      </w:pPr>
      <w:r>
        <w:t>В текстовой части пояснительной записки приводятся:</w:t>
      </w:r>
    </w:p>
    <w:p w:rsidR="001F7CB0" w:rsidRDefault="001F7CB0">
      <w:pPr>
        <w:pStyle w:val="newncpi"/>
      </w:pPr>
      <w:r>
        <w:t>содержание статей актива и пассива бухгалтерского баланса по всем источникам получения средств;</w:t>
      </w:r>
    </w:p>
    <w:p w:rsidR="001F7CB0" w:rsidRDefault="001F7CB0">
      <w:pPr>
        <w:pStyle w:val="newncpi"/>
      </w:pPr>
      <w:r>
        <w:lastRenderedPageBreak/>
        <w:t>сведения и показатели деятельности, повлиявшие на исполнение бюджетной сметы, сметы доходов и расходов внебюджетных средств бюджетных организаций и иных средств, а также бюджетных смет государственных внебюджетных фондов;</w:t>
      </w:r>
    </w:p>
    <w:p w:rsidR="001F7CB0" w:rsidRDefault="001F7CB0">
      <w:pPr>
        <w:pStyle w:val="newncpi"/>
      </w:pPr>
      <w:r>
        <w:t>причины изменений вступительного сальдо бухгалтерского баланса;</w:t>
      </w:r>
    </w:p>
    <w:p w:rsidR="001F7CB0" w:rsidRDefault="001F7CB0">
      <w:pPr>
        <w:pStyle w:val="newncpi"/>
      </w:pPr>
      <w:r>
        <w:t>источники доходов, отраженные по разделам 53, 55 и соответственно подразделу 30 форм 4 и 9 в разрезе сумм остатков, доходов и расходов, с указанием нормативных документов, определяющих порядок их использования;</w:t>
      </w:r>
    </w:p>
    <w:p w:rsidR="001F7CB0" w:rsidRDefault="001F7CB0">
      <w:pPr>
        <w:pStyle w:val="newncpi"/>
      </w:pPr>
      <w:r>
        <w:t>причины образования дебиторской и кредиторской задолженности по кодам экономической классификации по средствам бюджетов, в том числе:</w:t>
      </w:r>
    </w:p>
    <w:p w:rsidR="001F7CB0" w:rsidRDefault="001F7CB0">
      <w:pPr>
        <w:pStyle w:val="newncpi"/>
      </w:pPr>
      <w:r>
        <w:t>по статье экономической классификации расходов бюджета 40 00 00 «Капитальные вложения в основные фонды» в разрезе субъектов хозяйствования, наименований предмета договора (контракта) и с указанием объектов строительства;</w:t>
      </w:r>
    </w:p>
    <w:p w:rsidR="001F7CB0" w:rsidRDefault="001F7CB0">
      <w:pPr>
        <w:pStyle w:val="newncpi"/>
      </w:pPr>
      <w:r>
        <w:t>просроченной дебиторской и кредиторской задолженности с указанием сумм задолженности в разрезе наименований субъектов хозяйствования, принятые меры и виновные лица в допущении просроченной задолженности по кодам экономической классификации по средствам бюджетов;</w:t>
      </w:r>
    </w:p>
    <w:p w:rsidR="001F7CB0" w:rsidRDefault="001F7CB0">
      <w:pPr>
        <w:pStyle w:val="newncpi"/>
      </w:pPr>
      <w:r>
        <w:t>по расчетам за счет внебюджетных и иных источников финансирования;</w:t>
      </w:r>
    </w:p>
    <w:p w:rsidR="001F7CB0" w:rsidRDefault="001F7CB0">
      <w:pPr>
        <w:pStyle w:val="newncpi"/>
      </w:pPr>
      <w:r>
        <w:t>данные финансирования и затрат на капитальное строительство за счет всех источников с учетом особенностей действующего законодательства в части формирования и направления расходования средств фондов развития свободных экономических зон по разделам 6 «Финансирование капитального строительства» пассива бухгалтерского баланса и 9 «Затраты на капитальное строительство» актива бухгалтерского баланса;</w:t>
      </w:r>
    </w:p>
    <w:p w:rsidR="001F7CB0" w:rsidRDefault="001F7CB0">
      <w:pPr>
        <w:pStyle w:val="newncpi"/>
      </w:pPr>
      <w:r>
        <w:t>все расхождения в схеме взаимной проверки основных показателей форм годовой и промежуточной бухгалтерской отчетности бюджетных организаций согласно приложению 17.</w:t>
      </w:r>
    </w:p>
    <w:p w:rsidR="001F7CB0" w:rsidRDefault="001F7CB0">
      <w:pPr>
        <w:pStyle w:val="newncpi"/>
      </w:pPr>
      <w:r>
        <w:t xml:space="preserve">В случае, если все показатели, предусмотренные формой бухгалтерской отчетности, установленной настоящей Инструкцией, не имеют числового значения, такая форма бухгалтерской отчетности не составляется, </w:t>
      </w:r>
      <w:proofErr w:type="gramStart"/>
      <w:r>
        <w:t>информация</w:t>
      </w:r>
      <w:proofErr w:type="gramEnd"/>
      <w:r>
        <w:t xml:space="preserve"> о чем подлежит отражению в текстовой части пояснительной записки.</w:t>
      </w:r>
    </w:p>
    <w:p w:rsidR="001F7CB0" w:rsidRDefault="001F7CB0">
      <w:pPr>
        <w:pStyle w:val="zagrazdel"/>
      </w:pPr>
      <w:r>
        <w:t>РАЗДЕЛ III</w:t>
      </w:r>
      <w:r>
        <w:br/>
        <w:t>ПОРЯДОК ПРЕДСТАВЛЕНИЯ БУХГАЛТЕРСКОЙ ОТЧЕТНОСТИ</w:t>
      </w:r>
    </w:p>
    <w:p w:rsidR="001F7CB0" w:rsidRDefault="001F7CB0">
      <w:pPr>
        <w:pStyle w:val="chapter"/>
      </w:pPr>
      <w:r>
        <w:t>ГЛАВА 18</w:t>
      </w:r>
      <w:r>
        <w:br/>
        <w:t>ПОРЯДОК ПРЕДСТАВЛЕНИЯ БУХГАЛТЕРСКОЙ ОТЧЕТНОСТИ ПОЛУЧАТЕЛЯМИ БЮДЖЕТНЫХ СРЕДСТВ</w:t>
      </w:r>
    </w:p>
    <w:p w:rsidR="001F7CB0" w:rsidRDefault="001F7CB0">
      <w:pPr>
        <w:pStyle w:val="point"/>
      </w:pPr>
      <w:r>
        <w:t>87. Получатель бюджетных средств – бюджетная организация представляет бухгалтерскую отчетность:</w:t>
      </w:r>
    </w:p>
    <w:p w:rsidR="001F7CB0" w:rsidRDefault="001F7CB0">
      <w:pPr>
        <w:pStyle w:val="newncpi"/>
      </w:pPr>
      <w:r>
        <w:t>распорядителю бюджетных средств (вышестоящей организации) – по формам согласно приложениям 2–16;</w:t>
      </w:r>
    </w:p>
    <w:p w:rsidR="001F7CB0" w:rsidRDefault="001F7CB0">
      <w:pPr>
        <w:pStyle w:val="newncpi"/>
      </w:pPr>
      <w:r>
        <w:t>распорядителю бюджетных средств, не являющемуся вышестоящей организацией, – по формам об использовании бюджетных средств, полученных по другим главам соответствующей ведомственной классификации, согласно приложениям 3–5, 14–16.</w:t>
      </w:r>
    </w:p>
    <w:p w:rsidR="001F7CB0" w:rsidRDefault="001F7CB0">
      <w:pPr>
        <w:pStyle w:val="point"/>
      </w:pPr>
      <w:r>
        <w:t>88. Получатель бюджетных средств – организация, не имеющая статуса бюджетной организации, индивидуальный предприниматель представляет бухгалтерскую отчетность распорядителю бюджетных средств по формам согласно приложениям 3–5, 14–16 по кодам бюджетной классификации, по которым предусмотрены бюджетные ассигнования.</w:t>
      </w:r>
    </w:p>
    <w:p w:rsidR="001F7CB0" w:rsidRDefault="001F7CB0">
      <w:pPr>
        <w:pStyle w:val="chapter"/>
      </w:pPr>
      <w:r>
        <w:t>ГЛАВА 19</w:t>
      </w:r>
      <w:r>
        <w:br/>
        <w:t>ПОРЯДОК СОСТАВЛЕНИЯ И ПРЕДСТАВЛЕНИЯ СВОДНОЙ БУХГАЛТЕРСКОЙ ОТЧЕТНОСТИ РАСПОРЯДИТЕЛЯМИ БЮДЖЕТНЫХ СРЕДСТВ</w:t>
      </w:r>
    </w:p>
    <w:p w:rsidR="001F7CB0" w:rsidRDefault="001F7CB0">
      <w:pPr>
        <w:pStyle w:val="point"/>
      </w:pPr>
      <w:r>
        <w:t>89. Распорядители средств республиканского и местных бюджетов на основе бухгалтерской отчетности получателей бюджетных средств составляют и представляют бухгалтерскую отчетность соответственно в Министерство финансов или местный финансовый орган.</w:t>
      </w:r>
    </w:p>
    <w:p w:rsidR="001F7CB0" w:rsidRDefault="001F7CB0">
      <w:pPr>
        <w:pStyle w:val="point"/>
      </w:pPr>
      <w:r>
        <w:lastRenderedPageBreak/>
        <w:t>90. Сводную бухгалтерскую отчетность составляют:</w:t>
      </w:r>
    </w:p>
    <w:p w:rsidR="001F7CB0" w:rsidRDefault="001F7CB0">
      <w:pPr>
        <w:pStyle w:val="newncpi"/>
      </w:pPr>
      <w:r>
        <w:t>распорядители бюджетных средств, имеющие обособленные структурные подразделения, выделенные на самостоятельный баланс;</w:t>
      </w:r>
    </w:p>
    <w:p w:rsidR="001F7CB0" w:rsidRDefault="001F7CB0">
      <w:pPr>
        <w:pStyle w:val="newncpi"/>
      </w:pPr>
      <w:r>
        <w:t>распорядители бюджетных средств, имеющие подведомственные бюджетные организации;</w:t>
      </w:r>
    </w:p>
    <w:p w:rsidR="001F7CB0" w:rsidRDefault="001F7CB0">
      <w:pPr>
        <w:pStyle w:val="newncpi"/>
      </w:pPr>
      <w:r>
        <w:t>организации, оказывающие услуги по ведению бухгалтерского учета и составлению отчетности по исполнению бюджетных смет, смет доходов и расходов внебюджетных средств, бюджетных смет государственных внебюджетных фондов и иных источников этих организаций.</w:t>
      </w:r>
    </w:p>
    <w:p w:rsidR="001F7CB0" w:rsidRDefault="001F7CB0">
      <w:pPr>
        <w:pStyle w:val="point"/>
      </w:pPr>
      <w:r>
        <w:t>91. Сводная бухгалтерская отчетность составляется на основании показателей форм бухгалтерской отчетности, представленной получателями бюджетных средств, обобщенной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w:t>
      </w:r>
    </w:p>
    <w:p w:rsidR="001F7CB0" w:rsidRDefault="001F7CB0">
      <w:pPr>
        <w:pStyle w:val="point"/>
      </w:pPr>
      <w:r>
        <w:t>92. Сводная годовая и промежуточная квартальная бухгалтерская отчетность на бумажном носителе представляется с сопроводительным письмом в отдельной папке в сброшюрованном виде.</w:t>
      </w:r>
    </w:p>
    <w:p w:rsidR="001F7CB0" w:rsidRDefault="001F7CB0">
      <w:pPr>
        <w:pStyle w:val="newncpi"/>
      </w:pPr>
      <w:r>
        <w:t>Сводная годовая и промежуточная квартальная бухгалтерская отчетность распорядителей бюджетных средств визируется работниками управлений, отделов Министерства финансов (местного финансового органа), курирующими соответствующие направления деятельности, в информационном листке по форме согласно приложению 18 с последующим представлением в службы бухгалтерского учета и отчетности по бюджету Министерства финансов, местного финансового органа.</w:t>
      </w:r>
    </w:p>
    <w:p w:rsidR="001F7CB0" w:rsidRDefault="001F7CB0">
      <w:pPr>
        <w:pStyle w:val="chapter"/>
      </w:pPr>
      <w:r>
        <w:t>ГЛАВА 20</w:t>
      </w:r>
      <w:r>
        <w:br/>
        <w:t>СРОКИ ПРЕДСТАВЛЕНИЯ БУХГАЛТЕРСКОЙ ОТЧЕТНОСТИ</w:t>
      </w:r>
    </w:p>
    <w:p w:rsidR="001F7CB0" w:rsidRDefault="001F7CB0">
      <w:pPr>
        <w:pStyle w:val="point"/>
      </w:pPr>
      <w:r>
        <w:t>93. Сроки представления бухгалтерской отчетности распорядителями средств республиканского бюджета устанавливаются Министерством финансов ежегодно.</w:t>
      </w:r>
    </w:p>
    <w:p w:rsidR="001F7CB0" w:rsidRDefault="001F7CB0">
      <w:pPr>
        <w:pStyle w:val="newncpi"/>
      </w:pPr>
      <w:r>
        <w:t>Сроки представления бухгалтерской отчетности распорядителями средств местных бюджетов устанавливаются соответствующими местными финансовыми органами.</w:t>
      </w:r>
    </w:p>
    <w:p w:rsidR="001F7CB0" w:rsidRDefault="001F7CB0">
      <w:pPr>
        <w:pStyle w:val="point"/>
      </w:pPr>
      <w:r>
        <w:t>94. Днем представления бухгалтерской отчетности считается дата ее фактической передачи по принадлежности.</w:t>
      </w:r>
    </w:p>
    <w:p w:rsidR="001F7CB0" w:rsidRDefault="001F7CB0">
      <w:pPr>
        <w:pStyle w:val="newncpi"/>
      </w:pPr>
      <w:r>
        <w:t>Если срок представления бухгалтерской отчетности приходится на выходной или праздничный день, то сроком ее представления считается первый следующий за ним рабочий день.</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5221"/>
        <w:gridCol w:w="4136"/>
      </w:tblGrid>
      <w:tr w:rsidR="001F7CB0">
        <w:tc>
          <w:tcPr>
            <w:tcW w:w="2790" w:type="pct"/>
            <w:tcMar>
              <w:top w:w="0" w:type="dxa"/>
              <w:left w:w="6" w:type="dxa"/>
              <w:bottom w:w="0" w:type="dxa"/>
              <w:right w:w="6" w:type="dxa"/>
            </w:tcMar>
            <w:hideMark/>
          </w:tcPr>
          <w:p w:rsidR="001F7CB0" w:rsidRDefault="001F7CB0">
            <w:pPr>
              <w:pStyle w:val="newncpi"/>
              <w:ind w:firstLine="0"/>
            </w:pPr>
            <w:r>
              <w:t> </w:t>
            </w:r>
          </w:p>
        </w:tc>
        <w:tc>
          <w:tcPr>
            <w:tcW w:w="2210" w:type="pct"/>
            <w:tcMar>
              <w:top w:w="0" w:type="dxa"/>
              <w:left w:w="6" w:type="dxa"/>
              <w:bottom w:w="0" w:type="dxa"/>
              <w:right w:w="6" w:type="dxa"/>
            </w:tcMar>
            <w:hideMark/>
          </w:tcPr>
          <w:p w:rsidR="001F7CB0" w:rsidRDefault="001F7CB0">
            <w:pPr>
              <w:pStyle w:val="append1"/>
            </w:pPr>
            <w:r>
              <w:t>Приложение 1</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titlep"/>
      </w:pPr>
      <w:r>
        <w:t>Периодичность представления форм бухгалтерской отчетности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44"/>
        <w:gridCol w:w="1961"/>
        <w:gridCol w:w="5003"/>
        <w:gridCol w:w="1839"/>
      </w:tblGrid>
      <w:tr w:rsidR="001F7CB0">
        <w:trPr>
          <w:trHeight w:val="238"/>
        </w:trPr>
        <w:tc>
          <w:tcPr>
            <w:tcW w:w="291"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w:t>
            </w:r>
            <w:r>
              <w:br/>
              <w:t>п/п</w:t>
            </w:r>
          </w:p>
        </w:tc>
        <w:tc>
          <w:tcPr>
            <w:tcW w:w="10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формы</w:t>
            </w:r>
          </w:p>
        </w:tc>
        <w:tc>
          <w:tcPr>
            <w:tcW w:w="2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формы</w:t>
            </w:r>
          </w:p>
        </w:tc>
        <w:tc>
          <w:tcPr>
            <w:tcW w:w="984"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Периодичность</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Бухгалтерский баланс</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2</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2</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об исполнении бюджетной сметы</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3</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3</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об исполнении бюджетной сметы на капитальное строительство</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4</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Приложение к форме 3</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Расходование средств, выделенных на финансирование капитального строительства</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5</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4</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об исполнении сметы доходов и расходов средств от приносящей доходы деятельности бюджетной организации</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6</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5</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 движении основных средств, отдельных предметов в составе оборотных средств</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lastRenderedPageBreak/>
              <w:t>7</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6</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 движении материальных ценностей</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8</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7</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 поступлении и расходовании средств государственных целевых бюджетных фондов</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r w:rsidR="001F7CB0">
        <w:trPr>
          <w:trHeight w:val="238"/>
        </w:trPr>
        <w:tc>
          <w:tcPr>
            <w:tcW w:w="291" w:type="pct"/>
            <w:tcBorders>
              <w:right w:val="single" w:sz="4" w:space="0" w:color="auto"/>
            </w:tcBorders>
            <w:tcMar>
              <w:top w:w="0" w:type="dxa"/>
              <w:left w:w="6" w:type="dxa"/>
              <w:bottom w:w="0" w:type="dxa"/>
              <w:right w:w="6" w:type="dxa"/>
            </w:tcMar>
            <w:hideMark/>
          </w:tcPr>
          <w:p w:rsidR="001F7CB0" w:rsidRDefault="001F7CB0">
            <w:pPr>
              <w:pStyle w:val="table10"/>
              <w:jc w:val="center"/>
            </w:pPr>
            <w:r>
              <w:t>9</w:t>
            </w:r>
          </w:p>
        </w:tc>
        <w:tc>
          <w:tcPr>
            <w:tcW w:w="1049"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8</w:t>
            </w:r>
          </w:p>
        </w:tc>
        <w:tc>
          <w:tcPr>
            <w:tcW w:w="2676"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Отчет об исполнении бюджетной сметы государственного внебюджетного фонда </w:t>
            </w:r>
          </w:p>
        </w:tc>
        <w:tc>
          <w:tcPr>
            <w:tcW w:w="984" w:type="pct"/>
            <w:tcBorders>
              <w:left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10</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9</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об использовании средств целевого назначения</w:t>
            </w:r>
            <w:r>
              <w:br/>
              <w:t>и иных средств</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11</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10-СЭЗ</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об исполнении сметы доходов и расходов фонда развития свободной экономической зоны</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12</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15</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 недостачах и хищениях имущества</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Годовая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13</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1-М (оперативная)</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Месячный отчет о расходовании средств, выделенных из бюджета</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Месячная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14</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2-М (загранучреждения)</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Месячный отчет о расходовании средств дипломатическими представительствами и консульскими учреждениями Республики Беларусь за рубежом</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Месячная</w:t>
            </w:r>
          </w:p>
        </w:tc>
      </w:tr>
      <w:tr w:rsidR="001F7CB0">
        <w:trPr>
          <w:trHeight w:val="238"/>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15</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16</w:t>
            </w:r>
          </w:p>
        </w:tc>
        <w:tc>
          <w:tcPr>
            <w:tcW w:w="2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Пояснительная записка</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r w:rsidR="001F7CB0">
        <w:trPr>
          <w:trHeight w:val="238"/>
        </w:trPr>
        <w:tc>
          <w:tcPr>
            <w:tcW w:w="291" w:type="pct"/>
            <w:tcBorders>
              <w:right w:val="single" w:sz="4" w:space="0" w:color="auto"/>
            </w:tcBorders>
            <w:tcMar>
              <w:top w:w="0" w:type="dxa"/>
              <w:left w:w="6" w:type="dxa"/>
              <w:bottom w:w="0" w:type="dxa"/>
              <w:right w:w="6" w:type="dxa"/>
            </w:tcMar>
            <w:hideMark/>
          </w:tcPr>
          <w:p w:rsidR="001F7CB0" w:rsidRDefault="001F7CB0">
            <w:pPr>
              <w:pStyle w:val="table10"/>
              <w:jc w:val="center"/>
            </w:pPr>
            <w:r>
              <w:t>16</w:t>
            </w:r>
          </w:p>
        </w:tc>
        <w:tc>
          <w:tcPr>
            <w:tcW w:w="1049"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15</w:t>
            </w:r>
            <w:r>
              <w:rPr>
                <w:vertAlign w:val="superscript"/>
              </w:rPr>
              <w:t>1</w:t>
            </w:r>
          </w:p>
        </w:tc>
        <w:tc>
          <w:tcPr>
            <w:tcW w:w="2676"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 средствах бюджета в расчетах</w:t>
            </w:r>
          </w:p>
        </w:tc>
        <w:tc>
          <w:tcPr>
            <w:tcW w:w="984" w:type="pct"/>
            <w:tcBorders>
              <w:left w:val="single" w:sz="4" w:space="0" w:color="auto"/>
            </w:tcBorders>
            <w:tcMar>
              <w:top w:w="0" w:type="dxa"/>
              <w:left w:w="6" w:type="dxa"/>
              <w:bottom w:w="0" w:type="dxa"/>
              <w:right w:w="6" w:type="dxa"/>
            </w:tcMar>
            <w:hideMark/>
          </w:tcPr>
          <w:p w:rsidR="001F7CB0" w:rsidRDefault="001F7CB0">
            <w:pPr>
              <w:pStyle w:val="table10"/>
            </w:pPr>
            <w:r>
              <w:t>Годовая,</w:t>
            </w:r>
            <w:r>
              <w:br/>
              <w:t>квартальная</w:t>
            </w:r>
          </w:p>
        </w:tc>
      </w:tr>
    </w:tbl>
    <w:p w:rsidR="001F7CB0" w:rsidRDefault="001F7CB0">
      <w:pPr>
        <w:pStyle w:val="newncpi"/>
      </w:pPr>
      <w:r>
        <w:t> </w:t>
      </w:r>
    </w:p>
    <w:p w:rsidR="001F7CB0" w:rsidRDefault="001F7CB0">
      <w:pPr>
        <w:rPr>
          <w:rFonts w:eastAsia="Times New Roman"/>
        </w:rPr>
        <w:sectPr w:rsidR="001F7CB0" w:rsidSect="0035612F">
          <w:pgSz w:w="11906" w:h="16838"/>
          <w:pgMar w:top="567" w:right="1133" w:bottom="567" w:left="1416" w:header="708" w:footer="708" w:gutter="0"/>
          <w:cols w:space="708"/>
          <w:docGrid w:linePitch="408"/>
        </w:sectPr>
      </w:pPr>
    </w:p>
    <w:p w:rsidR="001F7CB0" w:rsidRDefault="001F7CB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228"/>
        <w:gridCol w:w="4141"/>
      </w:tblGrid>
      <w:tr w:rsidR="001F7CB0">
        <w:tc>
          <w:tcPr>
            <w:tcW w:w="2790" w:type="pct"/>
            <w:tcMar>
              <w:top w:w="0" w:type="dxa"/>
              <w:left w:w="6" w:type="dxa"/>
              <w:bottom w:w="0" w:type="dxa"/>
              <w:right w:w="6" w:type="dxa"/>
            </w:tcMar>
            <w:hideMark/>
          </w:tcPr>
          <w:p w:rsidR="001F7CB0" w:rsidRDefault="001F7CB0">
            <w:pPr>
              <w:pStyle w:val="newncpi"/>
              <w:ind w:firstLine="0"/>
            </w:pPr>
            <w:r>
              <w:t> </w:t>
            </w:r>
          </w:p>
        </w:tc>
        <w:tc>
          <w:tcPr>
            <w:tcW w:w="2210" w:type="pct"/>
            <w:tcMar>
              <w:top w:w="0" w:type="dxa"/>
              <w:left w:w="6" w:type="dxa"/>
              <w:bottom w:w="0" w:type="dxa"/>
              <w:right w:w="6" w:type="dxa"/>
            </w:tcMar>
            <w:hideMark/>
          </w:tcPr>
          <w:p w:rsidR="001F7CB0" w:rsidRDefault="001F7CB0">
            <w:pPr>
              <w:pStyle w:val="append1"/>
            </w:pPr>
            <w:r>
              <w:t>Приложение 2</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t>Форма 1</w:t>
      </w:r>
    </w:p>
    <w:p w:rsidR="001F7CB0" w:rsidRDefault="001F7CB0">
      <w:pPr>
        <w:pStyle w:val="titlep"/>
        <w:spacing w:after="0"/>
      </w:pPr>
      <w:r>
        <w:t>БУХГАЛТЕРСКИЙ БАЛАНС</w:t>
      </w:r>
    </w:p>
    <w:p w:rsidR="001F7CB0" w:rsidRDefault="001F7CB0">
      <w:pPr>
        <w:pStyle w:val="newncpi0"/>
        <w:jc w:val="center"/>
      </w:pPr>
      <w:r>
        <w:t>на 1 _______________ 20__ г.</w:t>
      </w:r>
    </w:p>
    <w:p w:rsidR="001F7CB0" w:rsidRDefault="001F7CB0">
      <w:pPr>
        <w:pStyle w:val="newncpi"/>
      </w:pPr>
      <w:r>
        <w:t> </w:t>
      </w:r>
    </w:p>
    <w:p w:rsidR="001F7CB0" w:rsidRDefault="001F7CB0">
      <w:pPr>
        <w:pStyle w:val="newncpi0"/>
      </w:pPr>
      <w:r>
        <w:t>Организация ________________________________________________________________</w:t>
      </w:r>
    </w:p>
    <w:p w:rsidR="001F7CB0" w:rsidRDefault="001F7CB0">
      <w:pPr>
        <w:pStyle w:val="newncpi0"/>
      </w:pPr>
      <w:r>
        <w:t>Полный адрес, телефон ________________________________________________________</w:t>
      </w:r>
    </w:p>
    <w:p w:rsidR="001F7CB0" w:rsidRDefault="001F7CB0">
      <w:pPr>
        <w:pStyle w:val="newncpi0"/>
      </w:pPr>
      <w:r>
        <w:t>Глава _______________________________________________________________________</w:t>
      </w:r>
    </w:p>
    <w:p w:rsidR="001F7CB0" w:rsidRDefault="001F7CB0">
      <w:pPr>
        <w:pStyle w:val="newncpi0"/>
      </w:pPr>
      <w:r>
        <w:t>Бюджет _____________________________________________________________________</w:t>
      </w:r>
    </w:p>
    <w:p w:rsidR="001F7CB0" w:rsidRDefault="001F7CB0">
      <w:pPr>
        <w:pStyle w:val="newncpi0"/>
      </w:pPr>
      <w:r>
        <w:t>Периодичность _______________________________________________________________</w:t>
      </w:r>
    </w:p>
    <w:p w:rsidR="001F7CB0" w:rsidRDefault="001F7CB0">
      <w:pPr>
        <w:pStyle w:val="newncpi0"/>
      </w:pPr>
      <w:r>
        <w:t>Единица измерения ___________________________________________________________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164"/>
        <w:gridCol w:w="794"/>
        <w:gridCol w:w="1132"/>
        <w:gridCol w:w="1269"/>
      </w:tblGrid>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Актив</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 начало года</w:t>
            </w:r>
          </w:p>
        </w:tc>
        <w:tc>
          <w:tcPr>
            <w:tcW w:w="678"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На конец года (квартала)</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1. ОСНОВНЫЕ СРЕДСТВА</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Основные средства (010–019)</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010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right w:val="single" w:sz="4" w:space="0" w:color="auto"/>
            </w:tcBorders>
            <w:tcMar>
              <w:top w:w="0" w:type="dxa"/>
              <w:left w:w="6" w:type="dxa"/>
              <w:bottom w:w="0" w:type="dxa"/>
              <w:right w:w="6" w:type="dxa"/>
            </w:tcMar>
            <w:hideMark/>
          </w:tcPr>
          <w:p w:rsidR="001F7CB0" w:rsidRDefault="001F7CB0">
            <w:pPr>
              <w:pStyle w:val="table10"/>
              <w:jc w:val="center"/>
            </w:pPr>
            <w:r>
              <w:t>2. МАТЕРИАЛЬНЫЕ ЗАПАСЫ</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Продукция на складе (030)</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020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Продукция (работы, услуги) отгруженная (031)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Оборудование к установке (040)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Материалы длительного пользования для научных исследований и на лабораторном испытании (043)</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Спецоборудование для договорных научно-исследовательских работ (044)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Животные на выращивании и откорме (050)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Материалы и продукты питания (060–069)</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3. ОТДЕЛЬНЫЕ ПРЕДМЕТЫ В СОСТАВЕ ОБОРОТНЫХ СРЕДСТВ</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Отдельные предметы в составе оборотных средств (070–073)</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090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right w:val="single" w:sz="4" w:space="0" w:color="auto"/>
            </w:tcBorders>
            <w:tcMar>
              <w:top w:w="0" w:type="dxa"/>
              <w:left w:w="6" w:type="dxa"/>
              <w:bottom w:w="0" w:type="dxa"/>
              <w:right w:w="6" w:type="dxa"/>
            </w:tcMar>
            <w:hideMark/>
          </w:tcPr>
          <w:p w:rsidR="001F7CB0" w:rsidRDefault="001F7CB0">
            <w:pPr>
              <w:pStyle w:val="table10"/>
              <w:jc w:val="center"/>
            </w:pPr>
            <w:r>
              <w:t>4. ЗАТРАТЫ НА ПРОИЗВОДСТВО</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Затраты на производство (080)</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100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Затраты на научно-исследовательские работы по договорам (082)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Затраты по заготовке и переработке материалов (084)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5. ДЕНЕЖНЫЕ СРЕДСТВА</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Текущий счет по бюджету (100)</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130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валютный счет по бюджету (101)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счет по капитальным вложениям за счет средств бюджета (102)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счета по взысканным платежам в бюджет (103, 104)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счет на выплату пенсий и пособий за счет Фонда социальной защиты (105)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счет по внебюджетным средствам (111)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счет по депозитам (112)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190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счет по внебюджетным фондам (114)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валютный счет по внебюджетным средствам (118)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Касса (120)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Валютные средства в кассе (121)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денежные средства (130–132, 134)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6. РАСЧЕТЫ</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Внутриведомственные расчеты (144)</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250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перечислению заемных средств (145)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Расчеты по взаимным платежам (151)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покупателями и заказчиками (154)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заказчиками по авансам (155)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290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подотчетными лицами (160)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недостачам (170)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социальному страхованию (171)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специальным видам платежей (172)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бюджетом (173)</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депозитным суммам (174)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Налог на добавленную стоимость по приобретенным товарам (работам, услугам) (175)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целевым суммам на выполнение поручений (176)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депонентами (177)</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прочими дебиторами и кредиторами (178)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390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в порядке плановых платежей (179)</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персоналом по оплате труда и стипендиатами (180–188)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выплате пенсии и пособий (191, 192, 194)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7. РАСХОДЫ</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Расходы по бюджету (200)</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430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за счет других бюджетов (202)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на выплату пенсий и пособий (206)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к распределению (210)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по внебюджетным средствам (211)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за счет внебюджетных фондов (215)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8. УБЫТКИ</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Прибыли и убытки (410)</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490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right w:val="single" w:sz="4" w:space="0" w:color="auto"/>
            </w:tcBorders>
            <w:tcMar>
              <w:top w:w="0" w:type="dxa"/>
              <w:left w:w="6" w:type="dxa"/>
              <w:bottom w:w="0" w:type="dxa"/>
              <w:right w:w="6" w:type="dxa"/>
            </w:tcMar>
            <w:hideMark/>
          </w:tcPr>
          <w:p w:rsidR="001F7CB0" w:rsidRDefault="001F7CB0">
            <w:pPr>
              <w:pStyle w:val="table10"/>
              <w:jc w:val="center"/>
            </w:pPr>
            <w:r>
              <w:t>9. ЗАТРАТЫ НА КАПИТАЛЬНОЕ СТРОИТЕЛЬСТВО</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Оборудование к установке (040)</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500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Строительные материалы для капитального строительства (041)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510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поставщиками и подрядчиками (150)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520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за счет других бюджетов (202)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530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по бюджету на капитальные вложения (203)</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540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по внебюджетным средствам на капитальные вложения (212)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550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БАЛАНС</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560</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164"/>
        <w:gridCol w:w="794"/>
        <w:gridCol w:w="1132"/>
        <w:gridCol w:w="1269"/>
      </w:tblGrid>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Пассив</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 начало года</w:t>
            </w:r>
          </w:p>
        </w:tc>
        <w:tc>
          <w:tcPr>
            <w:tcW w:w="678"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На конец года (квартала)</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 ФИНАНСИРОВАНИЕ И ЗАЙМЫ, РАСЧЕТЫ ПО ФИНАНСИРОВАНИЮ</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Финансирование из бюджета, расчеты по финансированию (230, 140)</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570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Финансирование из других бюджетов, расчеты по финансированию за счет других бюджетов (232, 142)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580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Финансирование из Фонда социальной защиты (235)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600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Средства, направляемые в счет бюджетного финансирования (236)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610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источники (237)</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620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Заемные средства (238)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630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2. ФОНДЫ И СРЕДСТВА ЦЕЛЕВОГО НАЗНАЧЕНИЯ</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Фонд материального поощрения (240)</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640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Фонд производственного и социального развития (246)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650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Фонд в основных средствах (250)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660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Амортизация основных средств (020)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670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Фонд отдельных предметов в составе оборотных средств (260)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680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Централизованные фонды и финансовые резервы (271)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690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Внебюджетные фонды (272)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700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3. РАСЧЕТЫ</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Внутриведомственные расчеты (144)</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710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перечислению заемных средств (145)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720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взаимным платежам (151)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730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покупателями и заказчиками (154)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740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заказчиками по авансам (155)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750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Расчеты с подотчетными лицами (160)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760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недостачам (170)</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770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социальному страхованию (171)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780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специальным видам платежей (172)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790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бюджетом (173)</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800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депозитным суммам (174)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810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Налог на добавленную стоимость по приобретенным товарам (работам, услугам) (175)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820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целевым суммам на выполнение поручений (176)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830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депонентами (177)</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840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прочими дебиторами и кредиторами (178)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850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в порядке плановых платежей (179)</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860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с персоналом по оплате труда и стипендиатами (180–188)</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870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выплате пенсий и пособий (191, 192, 194)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880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4. РЕАЛИЗАЦИЯ</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Реализация продукции (работ, услуг) (280)</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890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Реализация других материальных ценностей (281)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900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5. ДОХОДЫ И ФИНАНСОВЫЕ РЕЗУЛЬТАТЫ</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Прибыли и убытки, использование прибыли (410, 411)</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910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right w:val="single" w:sz="4" w:space="0" w:color="auto"/>
            </w:tcBorders>
            <w:tcMar>
              <w:top w:w="0" w:type="dxa"/>
              <w:left w:w="6" w:type="dxa"/>
              <w:bottom w:w="0" w:type="dxa"/>
              <w:right w:w="6" w:type="dxa"/>
            </w:tcMar>
            <w:hideMark/>
          </w:tcPr>
          <w:p w:rsidR="001F7CB0" w:rsidRDefault="001F7CB0">
            <w:pPr>
              <w:pStyle w:val="table10"/>
              <w:jc w:val="center"/>
            </w:pPr>
            <w:r>
              <w:t>6. ФИНАНСИРОВАНИЕ КАПИТАЛЬНОГО СТРОИТЕЛЬСТВА</w:t>
            </w:r>
          </w:p>
        </w:tc>
        <w:tc>
          <w:tcPr>
            <w:tcW w:w="424"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5"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Расчеты с поставщиками и подрядчиками (150)</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920</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Финансирование из бюджета капитальных вложений, расчеты по финансированию капитальных вложений (231, 143)</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930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Финансирование из других бюджетов, расчеты по финансированию за счет других бюджетов (232, 142)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Финансирование за счет прочих источников (237, 246, 271, 272)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950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БАЛАНС</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960</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164"/>
        <w:gridCol w:w="794"/>
        <w:gridCol w:w="1132"/>
        <w:gridCol w:w="1269"/>
      </w:tblGrid>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 начало года</w:t>
            </w:r>
          </w:p>
        </w:tc>
        <w:tc>
          <w:tcPr>
            <w:tcW w:w="678"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На конец года (квартала)</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ЗАБАЛАНСОВЫЕ СЧЕТА</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38"/>
        </w:trPr>
        <w:tc>
          <w:tcPr>
            <w:tcW w:w="3293"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spacing w:before="120"/>
            </w:pPr>
            <w:r>
              <w:t>Арендованные основные средства (01)</w:t>
            </w:r>
          </w:p>
        </w:tc>
        <w:tc>
          <w:tcPr>
            <w:tcW w:w="42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961</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c>
          <w:tcPr>
            <w:tcW w:w="678" w:type="pct"/>
            <w:tcBorders>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spacing w:before="12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Товарно-материальные ценности, принятые на ответственное хранение (02)</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962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Бланки строгой отчетности (04)</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963</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Списанная задолженность неплатежеспособных дебиторов (05)</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964</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Материальные ценности, оплаченные по централизованному снабжению (06)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965</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Задолженность учащихся и студентов за невозвращенные материальные ценности (07)</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966</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329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Переходящие спортивные призы и кубки (08)</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967</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7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p w:rsidR="001F7CB0" w:rsidRDefault="001F7CB0">
      <w:pPr>
        <w:pStyle w:val="newncpi0"/>
        <w:jc w:val="center"/>
      </w:pPr>
      <w:r>
        <w:t>Справка о движении сумм финансирования из бюджета по субсчетам 230, 231 (140, 143)</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044"/>
        <w:gridCol w:w="898"/>
        <w:gridCol w:w="1439"/>
        <w:gridCol w:w="1978"/>
      </w:tblGrid>
      <w:tr w:rsidR="001F7CB0">
        <w:trPr>
          <w:trHeight w:val="238"/>
        </w:trPr>
        <w:tc>
          <w:tcPr>
            <w:tcW w:w="2694"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Дебет</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7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Сумма по бюджетной смете</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Сумма по бюджетной смете на капитальное строительство</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Отнесено на счет 173 «Расчеты с бюджетом»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970</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Списано расходов в отчетном году</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971</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Списано затрат по законченным и принятым в эксплуатацию объектам строительства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972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Материалы, переданные безвозмездно</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973</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Передано финансирование организациям, не имеющим статуса бюджетной организации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974</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975</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Курсовые разницы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976</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977</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tbl>
      <w:tblPr>
        <w:tblW w:w="5000" w:type="pct"/>
        <w:tblInd w:w="-6"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044"/>
        <w:gridCol w:w="898"/>
        <w:gridCol w:w="1439"/>
        <w:gridCol w:w="1978"/>
      </w:tblGrid>
      <w:tr w:rsidR="001F7CB0">
        <w:trPr>
          <w:trHeight w:val="238"/>
        </w:trPr>
        <w:tc>
          <w:tcPr>
            <w:tcW w:w="2694"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lastRenderedPageBreak/>
              <w:t>Кредит</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7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Сумма по бюджетной смете</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Сумма по бюджетной смете на капитальное строительство</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Остаток по счету на начало года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978</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Профинансировано в течение года (квартала) с учетом возврата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979</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right w:val="single" w:sz="4" w:space="0" w:color="auto"/>
            </w:tcBorders>
            <w:tcMar>
              <w:top w:w="0" w:type="dxa"/>
              <w:left w:w="6" w:type="dxa"/>
              <w:bottom w:w="0" w:type="dxa"/>
              <w:right w:w="6" w:type="dxa"/>
            </w:tcMar>
            <w:hideMark/>
          </w:tcPr>
          <w:p w:rsidR="001F7CB0" w:rsidRDefault="001F7CB0">
            <w:pPr>
              <w:pStyle w:val="table10"/>
            </w:pPr>
            <w:r>
              <w:t>Профинансировано в течение года (квартала) с учетом возврата по главам других распорядителей</w:t>
            </w:r>
          </w:p>
        </w:tc>
        <w:tc>
          <w:tcPr>
            <w:tcW w:w="480"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980</w:t>
            </w:r>
          </w:p>
        </w:tc>
        <w:tc>
          <w:tcPr>
            <w:tcW w:w="769"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 </w:t>
            </w:r>
          </w:p>
        </w:tc>
        <w:tc>
          <w:tcPr>
            <w:tcW w:w="1057" w:type="pct"/>
            <w:tcBorders>
              <w:left w:val="single" w:sz="4" w:space="0" w:color="auto"/>
            </w:tcBorders>
            <w:tcMar>
              <w:top w:w="0" w:type="dxa"/>
              <w:left w:w="6" w:type="dxa"/>
              <w:bottom w:w="0" w:type="dxa"/>
              <w:right w:w="6" w:type="dxa"/>
            </w:tcMar>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Оприходовано излишков активов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981</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Получено материальных ценностей, оплаченных распорядителем в централизованном порядке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982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Переведено из состава объектов основных средств и отдельных предметов в составе оборотных средств на счет материалов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983</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Материалы, полученные безвозмездно</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984</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Переоценка не завершенных строительством объектов, дооценка материалов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985</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986</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Курсовые разницы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987</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988</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694"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Остаток по счету на конец года (квартала)</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989</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57"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4507"/>
        <w:gridCol w:w="1740"/>
        <w:gridCol w:w="3122"/>
      </w:tblGrid>
      <w:tr w:rsidR="001F7CB0">
        <w:trPr>
          <w:trHeight w:val="240"/>
        </w:trPr>
        <w:tc>
          <w:tcPr>
            <w:tcW w:w="2405" w:type="pct"/>
            <w:tcMar>
              <w:top w:w="0" w:type="dxa"/>
              <w:left w:w="6" w:type="dxa"/>
              <w:bottom w:w="0" w:type="dxa"/>
              <w:right w:w="6" w:type="dxa"/>
            </w:tcMar>
            <w:hideMark/>
          </w:tcPr>
          <w:p w:rsidR="001F7CB0" w:rsidRDefault="001F7CB0">
            <w:pPr>
              <w:pStyle w:val="newncpi0"/>
            </w:pPr>
            <w:r>
              <w:t>Руководитель ______________</w:t>
            </w:r>
          </w:p>
        </w:tc>
        <w:tc>
          <w:tcPr>
            <w:tcW w:w="928" w:type="pct"/>
            <w:tcMar>
              <w:top w:w="0" w:type="dxa"/>
              <w:left w:w="6" w:type="dxa"/>
              <w:bottom w:w="0" w:type="dxa"/>
              <w:right w:w="6" w:type="dxa"/>
            </w:tcMar>
            <w:hideMark/>
          </w:tcPr>
          <w:p w:rsidR="001F7CB0" w:rsidRDefault="001F7CB0">
            <w:pPr>
              <w:pStyle w:val="newncpi0"/>
            </w:pPr>
            <w:r>
              <w:t> </w:t>
            </w:r>
          </w:p>
        </w:tc>
        <w:tc>
          <w:tcPr>
            <w:tcW w:w="1666" w:type="pct"/>
            <w:tcMar>
              <w:top w:w="0" w:type="dxa"/>
              <w:left w:w="6" w:type="dxa"/>
              <w:bottom w:w="0" w:type="dxa"/>
              <w:right w:w="6" w:type="dxa"/>
            </w:tcMar>
            <w:hideMark/>
          </w:tcPr>
          <w:p w:rsidR="001F7CB0" w:rsidRDefault="001F7CB0">
            <w:pPr>
              <w:pStyle w:val="newncpi0"/>
              <w:jc w:val="center"/>
            </w:pPr>
            <w:r>
              <w:t>_________________________</w:t>
            </w:r>
          </w:p>
        </w:tc>
      </w:tr>
      <w:tr w:rsidR="001F7CB0">
        <w:trPr>
          <w:trHeight w:val="240"/>
        </w:trPr>
        <w:tc>
          <w:tcPr>
            <w:tcW w:w="2405" w:type="pct"/>
            <w:tcMar>
              <w:top w:w="0" w:type="dxa"/>
              <w:left w:w="6" w:type="dxa"/>
              <w:bottom w:w="0" w:type="dxa"/>
              <w:right w:w="6" w:type="dxa"/>
            </w:tcMar>
            <w:hideMark/>
          </w:tcPr>
          <w:p w:rsidR="001F7CB0" w:rsidRDefault="001F7CB0">
            <w:pPr>
              <w:pStyle w:val="undline"/>
              <w:ind w:right="1379" w:firstLine="1457"/>
              <w:jc w:val="center"/>
            </w:pPr>
            <w:r>
              <w:t>(подпись)</w:t>
            </w:r>
          </w:p>
        </w:tc>
        <w:tc>
          <w:tcPr>
            <w:tcW w:w="928" w:type="pct"/>
            <w:tcMar>
              <w:top w:w="0" w:type="dxa"/>
              <w:left w:w="6" w:type="dxa"/>
              <w:bottom w:w="0" w:type="dxa"/>
              <w:right w:w="6" w:type="dxa"/>
            </w:tcMar>
            <w:hideMark/>
          </w:tcPr>
          <w:p w:rsidR="001F7CB0" w:rsidRDefault="001F7CB0">
            <w:pPr>
              <w:pStyle w:val="undline"/>
            </w:pPr>
            <w:r>
              <w:t> </w:t>
            </w:r>
          </w:p>
        </w:tc>
        <w:tc>
          <w:tcPr>
            <w:tcW w:w="1666" w:type="pct"/>
            <w:tcMar>
              <w:top w:w="0" w:type="dxa"/>
              <w:left w:w="6" w:type="dxa"/>
              <w:bottom w:w="0" w:type="dxa"/>
              <w:right w:w="6" w:type="dxa"/>
            </w:tcMar>
            <w:hideMark/>
          </w:tcPr>
          <w:p w:rsidR="001F7CB0" w:rsidRDefault="001F7CB0">
            <w:pPr>
              <w:pStyle w:val="undline"/>
              <w:jc w:val="center"/>
            </w:pPr>
            <w:r>
              <w:t>(инициалы, фамилия)</w:t>
            </w:r>
          </w:p>
        </w:tc>
      </w:tr>
      <w:tr w:rsidR="001F7CB0">
        <w:trPr>
          <w:trHeight w:val="240"/>
        </w:trPr>
        <w:tc>
          <w:tcPr>
            <w:tcW w:w="2405" w:type="pct"/>
            <w:tcMar>
              <w:top w:w="0" w:type="dxa"/>
              <w:left w:w="6" w:type="dxa"/>
              <w:bottom w:w="0" w:type="dxa"/>
              <w:right w:w="6" w:type="dxa"/>
            </w:tcMar>
            <w:hideMark/>
          </w:tcPr>
          <w:p w:rsidR="001F7CB0" w:rsidRDefault="001F7CB0">
            <w:pPr>
              <w:pStyle w:val="newncpi0"/>
            </w:pPr>
            <w:r>
              <w:t>Главный бухгалтер _______________</w:t>
            </w:r>
          </w:p>
        </w:tc>
        <w:tc>
          <w:tcPr>
            <w:tcW w:w="928" w:type="pct"/>
            <w:tcMar>
              <w:top w:w="0" w:type="dxa"/>
              <w:left w:w="6" w:type="dxa"/>
              <w:bottom w:w="0" w:type="dxa"/>
              <w:right w:w="6" w:type="dxa"/>
            </w:tcMar>
            <w:hideMark/>
          </w:tcPr>
          <w:p w:rsidR="001F7CB0" w:rsidRDefault="001F7CB0">
            <w:pPr>
              <w:pStyle w:val="newncpi0"/>
            </w:pPr>
            <w:r>
              <w:t> </w:t>
            </w:r>
          </w:p>
        </w:tc>
        <w:tc>
          <w:tcPr>
            <w:tcW w:w="1666" w:type="pct"/>
            <w:tcMar>
              <w:top w:w="0" w:type="dxa"/>
              <w:left w:w="6" w:type="dxa"/>
              <w:bottom w:w="0" w:type="dxa"/>
              <w:right w:w="6" w:type="dxa"/>
            </w:tcMar>
            <w:hideMark/>
          </w:tcPr>
          <w:p w:rsidR="001F7CB0" w:rsidRDefault="001F7CB0">
            <w:pPr>
              <w:pStyle w:val="newncpi0"/>
              <w:jc w:val="center"/>
            </w:pPr>
            <w:r>
              <w:t>_________________________</w:t>
            </w:r>
          </w:p>
        </w:tc>
      </w:tr>
      <w:tr w:rsidR="001F7CB0">
        <w:trPr>
          <w:trHeight w:val="240"/>
        </w:trPr>
        <w:tc>
          <w:tcPr>
            <w:tcW w:w="2405" w:type="pct"/>
            <w:tcMar>
              <w:top w:w="0" w:type="dxa"/>
              <w:left w:w="6" w:type="dxa"/>
              <w:bottom w:w="0" w:type="dxa"/>
              <w:right w:w="6" w:type="dxa"/>
            </w:tcMar>
            <w:hideMark/>
          </w:tcPr>
          <w:p w:rsidR="001F7CB0" w:rsidRDefault="001F7CB0">
            <w:pPr>
              <w:pStyle w:val="undline"/>
              <w:ind w:right="679" w:firstLine="2019"/>
              <w:jc w:val="center"/>
            </w:pPr>
            <w:r>
              <w:t>(подпись)</w:t>
            </w:r>
          </w:p>
        </w:tc>
        <w:tc>
          <w:tcPr>
            <w:tcW w:w="928" w:type="pct"/>
            <w:tcMar>
              <w:top w:w="0" w:type="dxa"/>
              <w:left w:w="6" w:type="dxa"/>
              <w:bottom w:w="0" w:type="dxa"/>
              <w:right w:w="6" w:type="dxa"/>
            </w:tcMar>
            <w:hideMark/>
          </w:tcPr>
          <w:p w:rsidR="001F7CB0" w:rsidRDefault="001F7CB0">
            <w:pPr>
              <w:pStyle w:val="undline"/>
            </w:pPr>
            <w:r>
              <w:t> </w:t>
            </w:r>
          </w:p>
        </w:tc>
        <w:tc>
          <w:tcPr>
            <w:tcW w:w="1666" w:type="pct"/>
            <w:tcMar>
              <w:top w:w="0" w:type="dxa"/>
              <w:left w:w="6" w:type="dxa"/>
              <w:bottom w:w="0" w:type="dxa"/>
              <w:right w:w="6" w:type="dxa"/>
            </w:tcMar>
            <w:hideMark/>
          </w:tcPr>
          <w:p w:rsidR="001F7CB0" w:rsidRDefault="001F7CB0">
            <w:pPr>
              <w:pStyle w:val="undline"/>
              <w:jc w:val="center"/>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__________________________________________________________________</w:t>
      </w:r>
    </w:p>
    <w:p w:rsidR="001F7CB0" w:rsidRDefault="001F7CB0">
      <w:pPr>
        <w:pStyle w:val="undline"/>
        <w:ind w:left="1414"/>
        <w:jc w:val="center"/>
      </w:pPr>
      <w:r>
        <w:t>(должность, подпись, инициалы, фамилия, телефон)</w:t>
      </w:r>
    </w:p>
    <w:p w:rsidR="001F7CB0" w:rsidRDefault="001F7CB0">
      <w:pPr>
        <w:pStyle w:val="newncpi"/>
      </w:pPr>
      <w:r>
        <w:t> </w:t>
      </w:r>
    </w:p>
    <w:p w:rsidR="001F7CB0" w:rsidRDefault="001F7CB0">
      <w:pPr>
        <w:pStyle w:val="newncpi"/>
      </w:pPr>
      <w:r>
        <w:t> </w:t>
      </w:r>
    </w:p>
    <w:p w:rsidR="001F7CB0" w:rsidRDefault="001F7CB0">
      <w:pPr>
        <w:rPr>
          <w:rFonts w:eastAsia="Times New Roman"/>
        </w:rPr>
        <w:sectPr w:rsidR="001F7CB0">
          <w:pgSz w:w="11920" w:h="16838"/>
          <w:pgMar w:top="567" w:right="1134" w:bottom="567" w:left="1417" w:header="0" w:footer="0" w:gutter="0"/>
          <w:cols w:space="720"/>
        </w:sectPr>
      </w:pPr>
    </w:p>
    <w:p w:rsidR="001F7CB0" w:rsidRDefault="001F7CB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34"/>
        <w:gridCol w:w="4097"/>
      </w:tblGrid>
      <w:tr w:rsidR="001F7CB0">
        <w:tc>
          <w:tcPr>
            <w:tcW w:w="3738" w:type="pct"/>
            <w:tcMar>
              <w:top w:w="0" w:type="dxa"/>
              <w:left w:w="6" w:type="dxa"/>
              <w:bottom w:w="0" w:type="dxa"/>
              <w:right w:w="6" w:type="dxa"/>
            </w:tcMar>
            <w:hideMark/>
          </w:tcPr>
          <w:p w:rsidR="001F7CB0" w:rsidRDefault="001F7CB0">
            <w:pPr>
              <w:pStyle w:val="newncpi"/>
              <w:ind w:firstLine="0"/>
            </w:pPr>
            <w:r>
              <w:t> </w:t>
            </w:r>
          </w:p>
        </w:tc>
        <w:tc>
          <w:tcPr>
            <w:tcW w:w="1262" w:type="pct"/>
            <w:tcMar>
              <w:top w:w="0" w:type="dxa"/>
              <w:left w:w="6" w:type="dxa"/>
              <w:bottom w:w="0" w:type="dxa"/>
              <w:right w:w="6" w:type="dxa"/>
            </w:tcMar>
            <w:hideMark/>
          </w:tcPr>
          <w:p w:rsidR="001F7CB0" w:rsidRDefault="001F7CB0">
            <w:pPr>
              <w:pStyle w:val="append1"/>
            </w:pPr>
            <w:r>
              <w:t>Приложение 3</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t>Форма 2</w:t>
      </w:r>
    </w:p>
    <w:p w:rsidR="001F7CB0" w:rsidRDefault="001F7CB0">
      <w:pPr>
        <w:pStyle w:val="titlep"/>
        <w:spacing w:after="0"/>
      </w:pPr>
      <w:r>
        <w:t>ОТЧЕТ</w:t>
      </w:r>
      <w:r>
        <w:br/>
        <w:t>об исполнении бюджетной сметы</w:t>
      </w:r>
    </w:p>
    <w:p w:rsidR="001F7CB0" w:rsidRDefault="001F7CB0">
      <w:pPr>
        <w:pStyle w:val="newncpi0"/>
        <w:jc w:val="center"/>
      </w:pPr>
      <w:r>
        <w:t>на 1 _____________ 20__ г.</w:t>
      </w:r>
    </w:p>
    <w:p w:rsidR="001F7CB0" w:rsidRDefault="001F7CB0">
      <w:pPr>
        <w:pStyle w:val="newncpi"/>
      </w:pPr>
      <w:r>
        <w:t> </w:t>
      </w:r>
    </w:p>
    <w:p w:rsidR="001F7CB0" w:rsidRDefault="001F7CB0">
      <w:pPr>
        <w:pStyle w:val="newncpi0"/>
      </w:pPr>
      <w:r>
        <w:t>Организация __________________________________________________________________________________________________________________________</w:t>
      </w:r>
    </w:p>
    <w:p w:rsidR="001F7CB0" w:rsidRDefault="001F7CB0">
      <w:pPr>
        <w:pStyle w:val="newncpi0"/>
      </w:pPr>
      <w:r>
        <w:t>Полный адрес, телефон _________________________________________________________________________________________________________________</w:t>
      </w:r>
    </w:p>
    <w:p w:rsidR="001F7CB0" w:rsidRDefault="001F7CB0">
      <w:pPr>
        <w:pStyle w:val="newncpi0"/>
      </w:pPr>
      <w:r>
        <w:t>Глава ________________________________________________________________________________________________________________________________</w:t>
      </w:r>
    </w:p>
    <w:p w:rsidR="001F7CB0" w:rsidRDefault="001F7CB0">
      <w:pPr>
        <w:pStyle w:val="newncpi0"/>
      </w:pPr>
      <w:r>
        <w:t>Раздел ___________ Подраздел ______________ Вид ______________ Параграф _____________ Программа _____________ Подпрограмма _______________</w:t>
      </w:r>
    </w:p>
    <w:p w:rsidR="001F7CB0" w:rsidRDefault="001F7CB0">
      <w:pPr>
        <w:pStyle w:val="newncpi0"/>
      </w:pPr>
      <w:r>
        <w:t>Бюджет _______________________________________________________________________________________________________________________________</w:t>
      </w:r>
    </w:p>
    <w:p w:rsidR="001F7CB0" w:rsidRDefault="001F7CB0">
      <w:pPr>
        <w:pStyle w:val="newncpi0"/>
      </w:pPr>
      <w:r>
        <w:t>Периодичность ____________________________________________ Единица измерения 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7"/>
        <w:gridCol w:w="1369"/>
        <w:gridCol w:w="743"/>
        <w:gridCol w:w="1174"/>
        <w:gridCol w:w="1178"/>
        <w:gridCol w:w="1496"/>
        <w:gridCol w:w="1804"/>
        <w:gridCol w:w="882"/>
        <w:gridCol w:w="1525"/>
        <w:gridCol w:w="1223"/>
      </w:tblGrid>
      <w:tr w:rsidR="001F7CB0">
        <w:trPr>
          <w:trHeight w:val="238"/>
        </w:trPr>
        <w:tc>
          <w:tcPr>
            <w:tcW w:w="1488"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4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2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3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по смете на год</w:t>
            </w:r>
          </w:p>
        </w:tc>
        <w:tc>
          <w:tcPr>
            <w:tcW w:w="3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по смете на отчетный период</w:t>
            </w:r>
          </w:p>
        </w:tc>
        <w:tc>
          <w:tcPr>
            <w:tcW w:w="4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Остаток средств на банковском счете на начало года</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Профинансировано</w:t>
            </w:r>
          </w:p>
        </w:tc>
        <w:tc>
          <w:tcPr>
            <w:tcW w:w="2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Кассовые расходы</w:t>
            </w:r>
          </w:p>
        </w:tc>
        <w:tc>
          <w:tcPr>
            <w:tcW w:w="4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Остаток средств на банковском счете на отчетную дату</w:t>
            </w:r>
          </w:p>
        </w:tc>
        <w:tc>
          <w:tcPr>
            <w:tcW w:w="377"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Фактические расходы</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5</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6</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7</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8</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9</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10</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Закупки товаров и оплата услуг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Заработная плата рабочих и служащих</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обязательные страховые взносы в государственный внебюджетный фонд социальной защиты населения Республики Беларусь</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страховые взносы в фонд обязательного медицинского страхования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страховые взносы по обязательному страхованию от несчастных случаев на производстве и профессиональных заболеваний</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обязательные страховые взносы на профессиональное пенсионное страхование</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1.10.02.05</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Приобретение предметов снабжения и расходных материалов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лекарственные средства и изделия медицинского назначения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командировки и служебные разъезды внутри страны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 за границу</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оплата потребления тепловой энергии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оплата услуг на проведение научно-исследовательских, опытно-конструкторских и опытно-технологических работ</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Обслуживание государственного долга Республики Беларусь и долга органов местного управления и самоуправления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1.20.00.00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Обслуживание ценных бумаг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1.20.01.00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Обслуживание бюджетных кредитов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1.20.02.00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Обслуживание прочих заемных средств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1.20.03.00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Обслуживание внешнего государственного долга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1.20.04.00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субсидии государственным организациям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 финансовым учреждениям и организациям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убытки организаций, возникающие при продаже товаров (работ, услуг)</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субсидии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выплаты пенсий и пособий</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правительствам и международным организациям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совместным организациям стран СНГ и межгосударственной интеграции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2.00.00.00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вложения в основные фонды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Создание государственных запасов и резервов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2.50.00.00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товарно-материальных ценностей для государственных запасов и резервов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2.50.01.00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прочих запасов и резервов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2.50.02.00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нематериальных активов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2.60.02.00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 организациям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трансферты государственным организациям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2.70.01.02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трансферты финансовым учреждениям и организациям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2.70.01.03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внутри страны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2.70.01.04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2.70.01.99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 населению</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2.70.02.00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 xml:space="preserve">В том числе: </w:t>
            </w:r>
            <w:r>
              <w:br/>
              <w:t>на строительство, реконструкцию или покупку жилья</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2.70.02.01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2.70.02.02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078</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2.70.02.99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079</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 за границу</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2.70.03.00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080</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Финансовый резерв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4.00.00.00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081</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Финансовый резерв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4.90.00.00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082</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Финансовый резерв</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4.90.01.00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083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Средства, временно заблокированные (зарезервированные) в соответствии с законодательством</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4.90.02.00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084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085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086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087</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88"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 расходов</w:t>
            </w:r>
          </w:p>
        </w:tc>
        <w:tc>
          <w:tcPr>
            <w:tcW w:w="4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090</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2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77"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3827"/>
        <w:gridCol w:w="4821"/>
        <w:gridCol w:w="3921"/>
        <w:gridCol w:w="3662"/>
      </w:tblGrid>
      <w:tr w:rsidR="001F7CB0">
        <w:trPr>
          <w:trHeight w:val="240"/>
        </w:trPr>
        <w:tc>
          <w:tcPr>
            <w:tcW w:w="1179" w:type="pct"/>
            <w:tcMar>
              <w:top w:w="0" w:type="dxa"/>
              <w:left w:w="6" w:type="dxa"/>
              <w:bottom w:w="0" w:type="dxa"/>
              <w:right w:w="6" w:type="dxa"/>
            </w:tcMar>
            <w:hideMark/>
          </w:tcPr>
          <w:p w:rsidR="001F7CB0" w:rsidRDefault="001F7CB0">
            <w:pPr>
              <w:pStyle w:val="newncpi0"/>
            </w:pPr>
            <w:r>
              <w:t>Руководитель</w:t>
            </w:r>
          </w:p>
        </w:tc>
        <w:tc>
          <w:tcPr>
            <w:tcW w:w="1485" w:type="pct"/>
            <w:tcMar>
              <w:top w:w="0" w:type="dxa"/>
              <w:left w:w="6" w:type="dxa"/>
              <w:bottom w:w="0" w:type="dxa"/>
              <w:right w:w="6" w:type="dxa"/>
            </w:tcMar>
            <w:vAlign w:val="bottom"/>
            <w:hideMark/>
          </w:tcPr>
          <w:p w:rsidR="001F7CB0" w:rsidRDefault="001F7CB0">
            <w:pPr>
              <w:pStyle w:val="newncpi0"/>
              <w:jc w:val="center"/>
            </w:pPr>
            <w:r>
              <w:t>___________________</w:t>
            </w:r>
          </w:p>
        </w:tc>
        <w:tc>
          <w:tcPr>
            <w:tcW w:w="1208" w:type="pct"/>
            <w:tcMar>
              <w:top w:w="0" w:type="dxa"/>
              <w:left w:w="6" w:type="dxa"/>
              <w:bottom w:w="0" w:type="dxa"/>
              <w:right w:w="6" w:type="dxa"/>
            </w:tcMar>
            <w:hideMark/>
          </w:tcPr>
          <w:p w:rsidR="001F7CB0" w:rsidRDefault="001F7CB0">
            <w:pPr>
              <w:pStyle w:val="newncpi0"/>
              <w:jc w:val="center"/>
            </w:pPr>
            <w:r>
              <w:t> </w:t>
            </w:r>
          </w:p>
        </w:tc>
        <w:tc>
          <w:tcPr>
            <w:tcW w:w="1128" w:type="pct"/>
            <w:tcMar>
              <w:top w:w="0" w:type="dxa"/>
              <w:left w:w="6" w:type="dxa"/>
              <w:bottom w:w="0" w:type="dxa"/>
              <w:right w:w="6" w:type="dxa"/>
            </w:tcMar>
            <w:vAlign w:val="bottom"/>
            <w:hideMark/>
          </w:tcPr>
          <w:p w:rsidR="001F7CB0" w:rsidRDefault="001F7CB0">
            <w:pPr>
              <w:pStyle w:val="newncpi0"/>
              <w:jc w:val="center"/>
            </w:pPr>
            <w:r>
              <w:t>____________________________</w:t>
            </w:r>
          </w:p>
        </w:tc>
      </w:tr>
      <w:tr w:rsidR="001F7CB0">
        <w:trPr>
          <w:trHeight w:val="240"/>
        </w:trPr>
        <w:tc>
          <w:tcPr>
            <w:tcW w:w="1179" w:type="pct"/>
            <w:tcMar>
              <w:top w:w="0" w:type="dxa"/>
              <w:left w:w="6" w:type="dxa"/>
              <w:bottom w:w="0" w:type="dxa"/>
              <w:right w:w="6" w:type="dxa"/>
            </w:tcMar>
            <w:hideMark/>
          </w:tcPr>
          <w:p w:rsidR="001F7CB0" w:rsidRDefault="001F7CB0">
            <w:pPr>
              <w:pStyle w:val="table10"/>
            </w:pPr>
            <w:r>
              <w:t> </w:t>
            </w:r>
          </w:p>
        </w:tc>
        <w:tc>
          <w:tcPr>
            <w:tcW w:w="1485" w:type="pct"/>
            <w:tcMar>
              <w:top w:w="0" w:type="dxa"/>
              <w:left w:w="6" w:type="dxa"/>
              <w:bottom w:w="0" w:type="dxa"/>
              <w:right w:w="6" w:type="dxa"/>
            </w:tcMar>
            <w:hideMark/>
          </w:tcPr>
          <w:p w:rsidR="001F7CB0" w:rsidRDefault="001F7CB0">
            <w:pPr>
              <w:pStyle w:val="undline"/>
              <w:jc w:val="center"/>
            </w:pPr>
            <w:r>
              <w:t>(подпись)</w:t>
            </w:r>
          </w:p>
        </w:tc>
        <w:tc>
          <w:tcPr>
            <w:tcW w:w="1208" w:type="pct"/>
            <w:tcMar>
              <w:top w:w="0" w:type="dxa"/>
              <w:left w:w="6" w:type="dxa"/>
              <w:bottom w:w="0" w:type="dxa"/>
              <w:right w:w="6" w:type="dxa"/>
            </w:tcMar>
            <w:hideMark/>
          </w:tcPr>
          <w:p w:rsidR="001F7CB0" w:rsidRDefault="001F7CB0">
            <w:pPr>
              <w:pStyle w:val="undline"/>
              <w:jc w:val="center"/>
            </w:pPr>
            <w:r>
              <w:t> </w:t>
            </w:r>
          </w:p>
        </w:tc>
        <w:tc>
          <w:tcPr>
            <w:tcW w:w="1128" w:type="pct"/>
            <w:tcMar>
              <w:top w:w="0" w:type="dxa"/>
              <w:left w:w="6" w:type="dxa"/>
              <w:bottom w:w="0" w:type="dxa"/>
              <w:right w:w="6" w:type="dxa"/>
            </w:tcMar>
            <w:hideMark/>
          </w:tcPr>
          <w:p w:rsidR="001F7CB0" w:rsidRDefault="001F7CB0">
            <w:pPr>
              <w:pStyle w:val="undline"/>
              <w:jc w:val="center"/>
            </w:pPr>
            <w:r>
              <w:t>(инициалы, фамилия)</w:t>
            </w:r>
          </w:p>
        </w:tc>
      </w:tr>
      <w:tr w:rsidR="001F7CB0">
        <w:trPr>
          <w:trHeight w:val="240"/>
        </w:trPr>
        <w:tc>
          <w:tcPr>
            <w:tcW w:w="1179" w:type="pct"/>
            <w:tcMar>
              <w:top w:w="0" w:type="dxa"/>
              <w:left w:w="6" w:type="dxa"/>
              <w:bottom w:w="0" w:type="dxa"/>
              <w:right w:w="6" w:type="dxa"/>
            </w:tcMar>
            <w:hideMark/>
          </w:tcPr>
          <w:p w:rsidR="001F7CB0" w:rsidRDefault="001F7CB0">
            <w:pPr>
              <w:pStyle w:val="table10"/>
            </w:pPr>
            <w:r>
              <w:t> </w:t>
            </w:r>
          </w:p>
        </w:tc>
        <w:tc>
          <w:tcPr>
            <w:tcW w:w="1485" w:type="pct"/>
            <w:tcMar>
              <w:top w:w="0" w:type="dxa"/>
              <w:left w:w="6" w:type="dxa"/>
              <w:bottom w:w="0" w:type="dxa"/>
              <w:right w:w="6" w:type="dxa"/>
            </w:tcMar>
            <w:hideMark/>
          </w:tcPr>
          <w:p w:rsidR="001F7CB0" w:rsidRDefault="001F7CB0">
            <w:pPr>
              <w:pStyle w:val="undline"/>
              <w:jc w:val="center"/>
            </w:pPr>
            <w:r>
              <w:t> </w:t>
            </w:r>
          </w:p>
        </w:tc>
        <w:tc>
          <w:tcPr>
            <w:tcW w:w="1208" w:type="pct"/>
            <w:tcMar>
              <w:top w:w="0" w:type="dxa"/>
              <w:left w:w="6" w:type="dxa"/>
              <w:bottom w:w="0" w:type="dxa"/>
              <w:right w:w="6" w:type="dxa"/>
            </w:tcMar>
            <w:hideMark/>
          </w:tcPr>
          <w:p w:rsidR="001F7CB0" w:rsidRDefault="001F7CB0">
            <w:pPr>
              <w:pStyle w:val="undline"/>
              <w:jc w:val="center"/>
            </w:pPr>
            <w:r>
              <w:t> </w:t>
            </w:r>
          </w:p>
        </w:tc>
        <w:tc>
          <w:tcPr>
            <w:tcW w:w="1128" w:type="pct"/>
            <w:tcMar>
              <w:top w:w="0" w:type="dxa"/>
              <w:left w:w="6" w:type="dxa"/>
              <w:bottom w:w="0" w:type="dxa"/>
              <w:right w:w="6" w:type="dxa"/>
            </w:tcMar>
            <w:hideMark/>
          </w:tcPr>
          <w:p w:rsidR="001F7CB0" w:rsidRDefault="001F7CB0">
            <w:pPr>
              <w:pStyle w:val="undline"/>
              <w:jc w:val="center"/>
            </w:pPr>
            <w:r>
              <w:t> </w:t>
            </w:r>
          </w:p>
        </w:tc>
      </w:tr>
      <w:tr w:rsidR="001F7CB0">
        <w:trPr>
          <w:trHeight w:val="240"/>
        </w:trPr>
        <w:tc>
          <w:tcPr>
            <w:tcW w:w="1179" w:type="pct"/>
            <w:tcMar>
              <w:top w:w="0" w:type="dxa"/>
              <w:left w:w="6" w:type="dxa"/>
              <w:bottom w:w="0" w:type="dxa"/>
              <w:right w:w="6" w:type="dxa"/>
            </w:tcMar>
            <w:hideMark/>
          </w:tcPr>
          <w:p w:rsidR="001F7CB0" w:rsidRDefault="001F7CB0">
            <w:pPr>
              <w:pStyle w:val="newncpi0"/>
            </w:pPr>
            <w:r>
              <w:t>Главный бухгалтер</w:t>
            </w:r>
          </w:p>
        </w:tc>
        <w:tc>
          <w:tcPr>
            <w:tcW w:w="1485" w:type="pct"/>
            <w:tcMar>
              <w:top w:w="0" w:type="dxa"/>
              <w:left w:w="6" w:type="dxa"/>
              <w:bottom w:w="0" w:type="dxa"/>
              <w:right w:w="6" w:type="dxa"/>
            </w:tcMar>
            <w:vAlign w:val="bottom"/>
            <w:hideMark/>
          </w:tcPr>
          <w:p w:rsidR="001F7CB0" w:rsidRDefault="001F7CB0">
            <w:pPr>
              <w:pStyle w:val="newncpi0"/>
              <w:jc w:val="center"/>
            </w:pPr>
            <w:r>
              <w:t>___________________</w:t>
            </w:r>
          </w:p>
        </w:tc>
        <w:tc>
          <w:tcPr>
            <w:tcW w:w="1208" w:type="pct"/>
            <w:tcMar>
              <w:top w:w="0" w:type="dxa"/>
              <w:left w:w="6" w:type="dxa"/>
              <w:bottom w:w="0" w:type="dxa"/>
              <w:right w:w="6" w:type="dxa"/>
            </w:tcMar>
            <w:hideMark/>
          </w:tcPr>
          <w:p w:rsidR="001F7CB0" w:rsidRDefault="001F7CB0">
            <w:pPr>
              <w:pStyle w:val="newncpi0"/>
              <w:jc w:val="center"/>
            </w:pPr>
            <w:r>
              <w:t> </w:t>
            </w:r>
          </w:p>
        </w:tc>
        <w:tc>
          <w:tcPr>
            <w:tcW w:w="1128" w:type="pct"/>
            <w:tcMar>
              <w:top w:w="0" w:type="dxa"/>
              <w:left w:w="6" w:type="dxa"/>
              <w:bottom w:w="0" w:type="dxa"/>
              <w:right w:w="6" w:type="dxa"/>
            </w:tcMar>
            <w:vAlign w:val="bottom"/>
            <w:hideMark/>
          </w:tcPr>
          <w:p w:rsidR="001F7CB0" w:rsidRDefault="001F7CB0">
            <w:pPr>
              <w:pStyle w:val="newncpi0"/>
              <w:jc w:val="center"/>
            </w:pPr>
            <w:r>
              <w:t>____________________________</w:t>
            </w:r>
          </w:p>
        </w:tc>
      </w:tr>
      <w:tr w:rsidR="001F7CB0">
        <w:trPr>
          <w:trHeight w:val="240"/>
        </w:trPr>
        <w:tc>
          <w:tcPr>
            <w:tcW w:w="1179" w:type="pct"/>
            <w:tcMar>
              <w:top w:w="0" w:type="dxa"/>
              <w:left w:w="6" w:type="dxa"/>
              <w:bottom w:w="0" w:type="dxa"/>
              <w:right w:w="6" w:type="dxa"/>
            </w:tcMar>
            <w:hideMark/>
          </w:tcPr>
          <w:p w:rsidR="001F7CB0" w:rsidRDefault="001F7CB0">
            <w:pPr>
              <w:pStyle w:val="table10"/>
            </w:pPr>
            <w:r>
              <w:t> </w:t>
            </w:r>
          </w:p>
        </w:tc>
        <w:tc>
          <w:tcPr>
            <w:tcW w:w="1485" w:type="pct"/>
            <w:tcMar>
              <w:top w:w="0" w:type="dxa"/>
              <w:left w:w="6" w:type="dxa"/>
              <w:bottom w:w="0" w:type="dxa"/>
              <w:right w:w="6" w:type="dxa"/>
            </w:tcMar>
            <w:hideMark/>
          </w:tcPr>
          <w:p w:rsidR="001F7CB0" w:rsidRDefault="001F7CB0">
            <w:pPr>
              <w:pStyle w:val="undline"/>
              <w:jc w:val="center"/>
            </w:pPr>
            <w:r>
              <w:t>(подпись)</w:t>
            </w:r>
          </w:p>
        </w:tc>
        <w:tc>
          <w:tcPr>
            <w:tcW w:w="1208" w:type="pct"/>
            <w:tcMar>
              <w:top w:w="0" w:type="dxa"/>
              <w:left w:w="6" w:type="dxa"/>
              <w:bottom w:w="0" w:type="dxa"/>
              <w:right w:w="6" w:type="dxa"/>
            </w:tcMar>
            <w:hideMark/>
          </w:tcPr>
          <w:p w:rsidR="001F7CB0" w:rsidRDefault="001F7CB0">
            <w:pPr>
              <w:pStyle w:val="undline"/>
              <w:jc w:val="center"/>
            </w:pPr>
            <w:r>
              <w:t> </w:t>
            </w:r>
          </w:p>
        </w:tc>
        <w:tc>
          <w:tcPr>
            <w:tcW w:w="1128" w:type="pct"/>
            <w:tcMar>
              <w:top w:w="0" w:type="dxa"/>
              <w:left w:w="6" w:type="dxa"/>
              <w:bottom w:w="0" w:type="dxa"/>
              <w:right w:w="6" w:type="dxa"/>
            </w:tcMar>
            <w:hideMark/>
          </w:tcPr>
          <w:p w:rsidR="001F7CB0" w:rsidRDefault="001F7CB0">
            <w:pPr>
              <w:pStyle w:val="undline"/>
              <w:jc w:val="center"/>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_________________________________________________________________________________________________________________________</w:t>
      </w:r>
    </w:p>
    <w:p w:rsidR="001F7CB0" w:rsidRDefault="001F7CB0">
      <w:pPr>
        <w:pStyle w:val="undline"/>
        <w:ind w:left="1414"/>
        <w:jc w:val="center"/>
      </w:pPr>
      <w:r>
        <w:t>(должность, подпись, инициалы, фамилия, телефон)</w:t>
      </w:r>
    </w:p>
    <w:p w:rsidR="001F7CB0" w:rsidRDefault="001F7CB0">
      <w:pPr>
        <w:pStyle w:val="newncpi"/>
      </w:pPr>
      <w:r>
        <w:t> </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11878"/>
        <w:gridCol w:w="4353"/>
      </w:tblGrid>
      <w:tr w:rsidR="001F7CB0">
        <w:tc>
          <w:tcPr>
            <w:tcW w:w="3659" w:type="pct"/>
            <w:tcMar>
              <w:top w:w="0" w:type="dxa"/>
              <w:left w:w="6" w:type="dxa"/>
              <w:bottom w:w="0" w:type="dxa"/>
              <w:right w:w="6" w:type="dxa"/>
            </w:tcMar>
            <w:hideMark/>
          </w:tcPr>
          <w:p w:rsidR="001F7CB0" w:rsidRDefault="001F7CB0">
            <w:pPr>
              <w:pStyle w:val="newncpi"/>
              <w:ind w:firstLine="0"/>
            </w:pPr>
            <w:r>
              <w:t> </w:t>
            </w:r>
          </w:p>
        </w:tc>
        <w:tc>
          <w:tcPr>
            <w:tcW w:w="1341" w:type="pct"/>
            <w:tcMar>
              <w:top w:w="0" w:type="dxa"/>
              <w:left w:w="6" w:type="dxa"/>
              <w:bottom w:w="0" w:type="dxa"/>
              <w:right w:w="6" w:type="dxa"/>
            </w:tcMar>
            <w:hideMark/>
          </w:tcPr>
          <w:p w:rsidR="001F7CB0" w:rsidRDefault="001F7CB0">
            <w:pPr>
              <w:pStyle w:val="append1"/>
            </w:pPr>
            <w:r>
              <w:t>Приложение 4</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t>Форма 3</w:t>
      </w:r>
    </w:p>
    <w:p w:rsidR="001F7CB0" w:rsidRDefault="001F7CB0">
      <w:pPr>
        <w:pStyle w:val="titlep"/>
        <w:spacing w:after="0"/>
      </w:pPr>
      <w:r>
        <w:t>ОТЧЕТ</w:t>
      </w:r>
      <w:r>
        <w:br/>
        <w:t>об исполнении бюджетной сметы на капитальное строительство</w:t>
      </w:r>
    </w:p>
    <w:p w:rsidR="001F7CB0" w:rsidRDefault="001F7CB0">
      <w:pPr>
        <w:pStyle w:val="newncpi0"/>
        <w:jc w:val="center"/>
      </w:pPr>
      <w:r>
        <w:t>на 1 _____________ 20__ г.</w:t>
      </w:r>
    </w:p>
    <w:p w:rsidR="001F7CB0" w:rsidRDefault="001F7CB0">
      <w:pPr>
        <w:pStyle w:val="newncpi0"/>
      </w:pPr>
      <w:r>
        <w:t>Организация ___________________________________________________________________________________________________________________________</w:t>
      </w:r>
    </w:p>
    <w:p w:rsidR="001F7CB0" w:rsidRDefault="001F7CB0">
      <w:pPr>
        <w:pStyle w:val="newncpi0"/>
      </w:pPr>
      <w:r>
        <w:lastRenderedPageBreak/>
        <w:t>Полный адрес, телефон __________________________________________________________________________________________________________________</w:t>
      </w:r>
    </w:p>
    <w:p w:rsidR="001F7CB0" w:rsidRDefault="001F7CB0">
      <w:pPr>
        <w:pStyle w:val="newncpi0"/>
      </w:pPr>
      <w:r>
        <w:t>Глава __________ Раздел ___________ Подраздел ___________ Вид __________ Параграф ___________ Программа ___________ Подпрограмма ___________</w:t>
      </w:r>
    </w:p>
    <w:p w:rsidR="001F7CB0" w:rsidRDefault="001F7CB0">
      <w:pPr>
        <w:pStyle w:val="newncpi0"/>
      </w:pPr>
      <w:r>
        <w:t>Бюджет _______________________________________________________________________________________________________________________________</w:t>
      </w:r>
    </w:p>
    <w:p w:rsidR="001F7CB0" w:rsidRDefault="001F7CB0">
      <w:pPr>
        <w:pStyle w:val="newncpi0"/>
      </w:pPr>
      <w:r>
        <w:t>Периодичность _________________________________________________ Единица измерения 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707"/>
        <w:gridCol w:w="1483"/>
        <w:gridCol w:w="866"/>
        <w:gridCol w:w="1486"/>
        <w:gridCol w:w="1236"/>
        <w:gridCol w:w="1236"/>
        <w:gridCol w:w="1732"/>
        <w:gridCol w:w="993"/>
        <w:gridCol w:w="1236"/>
        <w:gridCol w:w="1246"/>
      </w:tblGrid>
      <w:tr w:rsidR="001F7CB0">
        <w:trPr>
          <w:trHeight w:val="238"/>
        </w:trPr>
        <w:tc>
          <w:tcPr>
            <w:tcW w:w="1451"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4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4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по смете на год</w:t>
            </w:r>
          </w:p>
        </w:tc>
        <w:tc>
          <w:tcPr>
            <w:tcW w:w="3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по смете на отчетный период</w:t>
            </w:r>
          </w:p>
        </w:tc>
        <w:tc>
          <w:tcPr>
            <w:tcW w:w="3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Остаток средств на банковском счете на начало года</w:t>
            </w:r>
          </w:p>
        </w:tc>
        <w:tc>
          <w:tcPr>
            <w:tcW w:w="5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Профинансировано</w:t>
            </w:r>
          </w:p>
        </w:tc>
        <w:tc>
          <w:tcPr>
            <w:tcW w:w="3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Кассовые расходы</w:t>
            </w:r>
          </w:p>
        </w:tc>
        <w:tc>
          <w:tcPr>
            <w:tcW w:w="3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Остаток средств на банковском счете на конец отчетного периода</w:t>
            </w:r>
          </w:p>
        </w:tc>
        <w:tc>
          <w:tcPr>
            <w:tcW w:w="384"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Фактические расходы</w:t>
            </w:r>
          </w:p>
        </w:tc>
      </w:tr>
      <w:tr w:rsidR="001F7CB0">
        <w:trPr>
          <w:trHeight w:val="238"/>
        </w:trPr>
        <w:tc>
          <w:tcPr>
            <w:tcW w:w="145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6</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7</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8</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9</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10</w:t>
            </w:r>
          </w:p>
        </w:tc>
      </w:tr>
      <w:tr w:rsidR="001F7CB0">
        <w:trPr>
          <w:trHeight w:val="238"/>
        </w:trPr>
        <w:tc>
          <w:tcPr>
            <w:tcW w:w="1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жилищное строительство</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строительство производственных объектов</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2.40.02.02</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строительство объектов социально-культурного и бытового назначения</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004</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строительство административных объектов</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2.40.02.04</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прочее строительство</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006</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проектно-изыскательские работы</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2.40.02.06</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007</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451"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4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2.40.02.99</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008</w:t>
            </w:r>
          </w:p>
        </w:tc>
        <w:tc>
          <w:tcPr>
            <w:tcW w:w="458"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4"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4"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4444"/>
        <w:gridCol w:w="1919"/>
        <w:gridCol w:w="3600"/>
        <w:gridCol w:w="6268"/>
      </w:tblGrid>
      <w:tr w:rsidR="001F7CB0">
        <w:trPr>
          <w:trHeight w:val="240"/>
        </w:trPr>
        <w:tc>
          <w:tcPr>
            <w:tcW w:w="1369" w:type="pct"/>
            <w:tcMar>
              <w:top w:w="0" w:type="dxa"/>
              <w:left w:w="6" w:type="dxa"/>
              <w:bottom w:w="0" w:type="dxa"/>
              <w:right w:w="6" w:type="dxa"/>
            </w:tcMar>
            <w:hideMark/>
          </w:tcPr>
          <w:p w:rsidR="001F7CB0" w:rsidRDefault="001F7CB0">
            <w:pPr>
              <w:pStyle w:val="newncpi0"/>
            </w:pPr>
            <w:r>
              <w:t>Руководитель ______________</w:t>
            </w:r>
          </w:p>
        </w:tc>
        <w:tc>
          <w:tcPr>
            <w:tcW w:w="591" w:type="pct"/>
            <w:tcMar>
              <w:top w:w="0" w:type="dxa"/>
              <w:left w:w="6" w:type="dxa"/>
              <w:bottom w:w="0" w:type="dxa"/>
              <w:right w:w="6" w:type="dxa"/>
            </w:tcMar>
            <w:hideMark/>
          </w:tcPr>
          <w:p w:rsidR="001F7CB0" w:rsidRDefault="001F7CB0">
            <w:pPr>
              <w:pStyle w:val="newncpi0"/>
            </w:pPr>
            <w:r>
              <w:t> </w:t>
            </w:r>
          </w:p>
        </w:tc>
        <w:tc>
          <w:tcPr>
            <w:tcW w:w="1109" w:type="pct"/>
            <w:tcMar>
              <w:top w:w="0" w:type="dxa"/>
              <w:left w:w="6" w:type="dxa"/>
              <w:bottom w:w="0" w:type="dxa"/>
              <w:right w:w="6" w:type="dxa"/>
            </w:tcMar>
            <w:hideMark/>
          </w:tcPr>
          <w:p w:rsidR="001F7CB0" w:rsidRDefault="001F7CB0">
            <w:pPr>
              <w:pStyle w:val="newncpi0"/>
              <w:jc w:val="center"/>
            </w:pPr>
            <w:r>
              <w:t>_________________________</w:t>
            </w:r>
          </w:p>
        </w:tc>
        <w:tc>
          <w:tcPr>
            <w:tcW w:w="1931" w:type="pct"/>
            <w:tcMar>
              <w:top w:w="0" w:type="dxa"/>
              <w:left w:w="6" w:type="dxa"/>
              <w:bottom w:w="0" w:type="dxa"/>
              <w:right w:w="6" w:type="dxa"/>
            </w:tcMar>
            <w:hideMark/>
          </w:tcPr>
          <w:p w:rsidR="001F7CB0" w:rsidRDefault="001F7CB0">
            <w:pPr>
              <w:pStyle w:val="newncpi0"/>
              <w:jc w:val="center"/>
            </w:pPr>
            <w:r>
              <w:t> </w:t>
            </w:r>
          </w:p>
        </w:tc>
      </w:tr>
      <w:tr w:rsidR="001F7CB0">
        <w:trPr>
          <w:trHeight w:val="240"/>
        </w:trPr>
        <w:tc>
          <w:tcPr>
            <w:tcW w:w="1369" w:type="pct"/>
            <w:tcMar>
              <w:top w:w="0" w:type="dxa"/>
              <w:left w:w="6" w:type="dxa"/>
              <w:bottom w:w="0" w:type="dxa"/>
              <w:right w:w="6" w:type="dxa"/>
            </w:tcMar>
            <w:hideMark/>
          </w:tcPr>
          <w:p w:rsidR="001F7CB0" w:rsidRDefault="001F7CB0">
            <w:pPr>
              <w:pStyle w:val="undline"/>
              <w:ind w:right="1313" w:firstLine="1457"/>
              <w:jc w:val="center"/>
            </w:pPr>
            <w:r>
              <w:t>(подпись)</w:t>
            </w:r>
          </w:p>
        </w:tc>
        <w:tc>
          <w:tcPr>
            <w:tcW w:w="591" w:type="pct"/>
            <w:tcMar>
              <w:top w:w="0" w:type="dxa"/>
              <w:left w:w="6" w:type="dxa"/>
              <w:bottom w:w="0" w:type="dxa"/>
              <w:right w:w="6" w:type="dxa"/>
            </w:tcMar>
            <w:hideMark/>
          </w:tcPr>
          <w:p w:rsidR="001F7CB0" w:rsidRDefault="001F7CB0">
            <w:pPr>
              <w:pStyle w:val="undline"/>
            </w:pPr>
            <w:r>
              <w:t> </w:t>
            </w:r>
          </w:p>
        </w:tc>
        <w:tc>
          <w:tcPr>
            <w:tcW w:w="1109" w:type="pct"/>
            <w:tcMar>
              <w:top w:w="0" w:type="dxa"/>
              <w:left w:w="6" w:type="dxa"/>
              <w:bottom w:w="0" w:type="dxa"/>
              <w:right w:w="6" w:type="dxa"/>
            </w:tcMar>
            <w:hideMark/>
          </w:tcPr>
          <w:p w:rsidR="001F7CB0" w:rsidRDefault="001F7CB0">
            <w:pPr>
              <w:pStyle w:val="undline"/>
              <w:jc w:val="center"/>
            </w:pPr>
            <w:r>
              <w:t>(инициалы, фамилия)</w:t>
            </w:r>
          </w:p>
        </w:tc>
        <w:tc>
          <w:tcPr>
            <w:tcW w:w="1931" w:type="pct"/>
            <w:tcMar>
              <w:top w:w="0" w:type="dxa"/>
              <w:left w:w="6" w:type="dxa"/>
              <w:bottom w:w="0" w:type="dxa"/>
              <w:right w:w="6" w:type="dxa"/>
            </w:tcMar>
            <w:hideMark/>
          </w:tcPr>
          <w:p w:rsidR="001F7CB0" w:rsidRDefault="001F7CB0">
            <w:pPr>
              <w:pStyle w:val="undline"/>
              <w:jc w:val="center"/>
            </w:pPr>
            <w:r>
              <w:t> </w:t>
            </w:r>
          </w:p>
        </w:tc>
      </w:tr>
      <w:tr w:rsidR="001F7CB0">
        <w:trPr>
          <w:trHeight w:val="240"/>
        </w:trPr>
        <w:tc>
          <w:tcPr>
            <w:tcW w:w="1369" w:type="pct"/>
            <w:tcMar>
              <w:top w:w="0" w:type="dxa"/>
              <w:left w:w="6" w:type="dxa"/>
              <w:bottom w:w="0" w:type="dxa"/>
              <w:right w:w="6" w:type="dxa"/>
            </w:tcMar>
            <w:hideMark/>
          </w:tcPr>
          <w:p w:rsidR="001F7CB0" w:rsidRDefault="001F7CB0">
            <w:pPr>
              <w:pStyle w:val="newncpi0"/>
            </w:pPr>
            <w:r>
              <w:t>Главный бухгалтер _______________</w:t>
            </w:r>
          </w:p>
        </w:tc>
        <w:tc>
          <w:tcPr>
            <w:tcW w:w="591" w:type="pct"/>
            <w:tcMar>
              <w:top w:w="0" w:type="dxa"/>
              <w:left w:w="6" w:type="dxa"/>
              <w:bottom w:w="0" w:type="dxa"/>
              <w:right w:w="6" w:type="dxa"/>
            </w:tcMar>
            <w:hideMark/>
          </w:tcPr>
          <w:p w:rsidR="001F7CB0" w:rsidRDefault="001F7CB0">
            <w:pPr>
              <w:pStyle w:val="newncpi0"/>
            </w:pPr>
            <w:r>
              <w:t> </w:t>
            </w:r>
          </w:p>
        </w:tc>
        <w:tc>
          <w:tcPr>
            <w:tcW w:w="1109" w:type="pct"/>
            <w:tcMar>
              <w:top w:w="0" w:type="dxa"/>
              <w:left w:w="6" w:type="dxa"/>
              <w:bottom w:w="0" w:type="dxa"/>
              <w:right w:w="6" w:type="dxa"/>
            </w:tcMar>
            <w:hideMark/>
          </w:tcPr>
          <w:p w:rsidR="001F7CB0" w:rsidRDefault="001F7CB0">
            <w:pPr>
              <w:pStyle w:val="newncpi0"/>
              <w:jc w:val="center"/>
            </w:pPr>
            <w:r>
              <w:t>_________________________</w:t>
            </w:r>
          </w:p>
        </w:tc>
        <w:tc>
          <w:tcPr>
            <w:tcW w:w="1931" w:type="pct"/>
            <w:tcMar>
              <w:top w:w="0" w:type="dxa"/>
              <w:left w:w="6" w:type="dxa"/>
              <w:bottom w:w="0" w:type="dxa"/>
              <w:right w:w="6" w:type="dxa"/>
            </w:tcMar>
            <w:hideMark/>
          </w:tcPr>
          <w:p w:rsidR="001F7CB0" w:rsidRDefault="001F7CB0">
            <w:pPr>
              <w:pStyle w:val="newncpi0"/>
              <w:jc w:val="center"/>
            </w:pPr>
            <w:r>
              <w:t> </w:t>
            </w:r>
          </w:p>
        </w:tc>
      </w:tr>
      <w:tr w:rsidR="001F7CB0">
        <w:trPr>
          <w:trHeight w:val="240"/>
        </w:trPr>
        <w:tc>
          <w:tcPr>
            <w:tcW w:w="1369" w:type="pct"/>
            <w:tcMar>
              <w:top w:w="0" w:type="dxa"/>
              <w:left w:w="6" w:type="dxa"/>
              <w:bottom w:w="0" w:type="dxa"/>
              <w:right w:w="6" w:type="dxa"/>
            </w:tcMar>
            <w:hideMark/>
          </w:tcPr>
          <w:p w:rsidR="001F7CB0" w:rsidRDefault="001F7CB0">
            <w:pPr>
              <w:pStyle w:val="undline"/>
              <w:ind w:right="641" w:firstLine="2030"/>
              <w:jc w:val="center"/>
            </w:pPr>
            <w:r>
              <w:t>(подпись)</w:t>
            </w:r>
          </w:p>
        </w:tc>
        <w:tc>
          <w:tcPr>
            <w:tcW w:w="591" w:type="pct"/>
            <w:tcMar>
              <w:top w:w="0" w:type="dxa"/>
              <w:left w:w="6" w:type="dxa"/>
              <w:bottom w:w="0" w:type="dxa"/>
              <w:right w:w="6" w:type="dxa"/>
            </w:tcMar>
            <w:hideMark/>
          </w:tcPr>
          <w:p w:rsidR="001F7CB0" w:rsidRDefault="001F7CB0">
            <w:pPr>
              <w:pStyle w:val="undline"/>
            </w:pPr>
            <w:r>
              <w:t> </w:t>
            </w:r>
          </w:p>
        </w:tc>
        <w:tc>
          <w:tcPr>
            <w:tcW w:w="1109" w:type="pct"/>
            <w:tcMar>
              <w:top w:w="0" w:type="dxa"/>
              <w:left w:w="6" w:type="dxa"/>
              <w:bottom w:w="0" w:type="dxa"/>
              <w:right w:w="6" w:type="dxa"/>
            </w:tcMar>
            <w:hideMark/>
          </w:tcPr>
          <w:p w:rsidR="001F7CB0" w:rsidRDefault="001F7CB0">
            <w:pPr>
              <w:pStyle w:val="undline"/>
              <w:jc w:val="center"/>
            </w:pPr>
            <w:r>
              <w:t>(инициалы, фамилия)</w:t>
            </w:r>
          </w:p>
        </w:tc>
        <w:tc>
          <w:tcPr>
            <w:tcW w:w="1931" w:type="pct"/>
            <w:tcMar>
              <w:top w:w="0" w:type="dxa"/>
              <w:left w:w="6" w:type="dxa"/>
              <w:bottom w:w="0" w:type="dxa"/>
              <w:right w:w="6" w:type="dxa"/>
            </w:tcMar>
            <w:hideMark/>
          </w:tcPr>
          <w:p w:rsidR="001F7CB0" w:rsidRDefault="001F7CB0">
            <w:pPr>
              <w:pStyle w:val="undline"/>
              <w:jc w:val="center"/>
            </w:pPr>
            <w:r>
              <w:t> </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w:t>
      </w:r>
    </w:p>
    <w:p w:rsidR="001F7CB0" w:rsidRDefault="001F7CB0">
      <w:pPr>
        <w:pStyle w:val="undline"/>
        <w:ind w:left="1400" w:right="8798"/>
        <w:jc w:val="center"/>
      </w:pPr>
      <w:r>
        <w:t>(должность, подпись, инициалы, фамилия, телефон)</w:t>
      </w:r>
    </w:p>
    <w:p w:rsidR="001F7CB0" w:rsidRDefault="001F7CB0">
      <w:pPr>
        <w:pStyle w:val="newncpi"/>
      </w:pPr>
      <w:r>
        <w:t> </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12134"/>
        <w:gridCol w:w="4097"/>
      </w:tblGrid>
      <w:tr w:rsidR="001F7CB0">
        <w:tc>
          <w:tcPr>
            <w:tcW w:w="3738" w:type="pct"/>
            <w:tcMar>
              <w:top w:w="0" w:type="dxa"/>
              <w:left w:w="6" w:type="dxa"/>
              <w:bottom w:w="0" w:type="dxa"/>
              <w:right w:w="6" w:type="dxa"/>
            </w:tcMar>
            <w:hideMark/>
          </w:tcPr>
          <w:p w:rsidR="001F7CB0" w:rsidRDefault="001F7CB0">
            <w:pPr>
              <w:pStyle w:val="newncpi"/>
              <w:ind w:firstLine="0"/>
            </w:pPr>
            <w:r>
              <w:t> </w:t>
            </w:r>
          </w:p>
        </w:tc>
        <w:tc>
          <w:tcPr>
            <w:tcW w:w="1262" w:type="pct"/>
            <w:tcMar>
              <w:top w:w="0" w:type="dxa"/>
              <w:left w:w="6" w:type="dxa"/>
              <w:bottom w:w="0" w:type="dxa"/>
              <w:right w:w="6" w:type="dxa"/>
            </w:tcMar>
            <w:hideMark/>
          </w:tcPr>
          <w:p w:rsidR="001F7CB0" w:rsidRDefault="001F7CB0">
            <w:pPr>
              <w:pStyle w:val="append1"/>
            </w:pPr>
            <w:r>
              <w:t>Приложение 5</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lastRenderedPageBreak/>
        <w:t>Приложение к форме 3</w:t>
      </w:r>
    </w:p>
    <w:p w:rsidR="001F7CB0" w:rsidRDefault="001F7CB0">
      <w:pPr>
        <w:pStyle w:val="newncpi"/>
      </w:pPr>
      <w:r>
        <w:t> </w:t>
      </w:r>
    </w:p>
    <w:p w:rsidR="001F7CB0" w:rsidRDefault="001F7CB0">
      <w:pPr>
        <w:pStyle w:val="titlep"/>
        <w:spacing w:after="0"/>
      </w:pPr>
      <w:r>
        <w:t>Расходование средств, выделенных на финансирование капитального строительства</w:t>
      </w:r>
    </w:p>
    <w:p w:rsidR="001F7CB0" w:rsidRDefault="001F7CB0">
      <w:pPr>
        <w:pStyle w:val="newncpi0"/>
        <w:jc w:val="center"/>
      </w:pPr>
      <w:r>
        <w:t>на 1 _____________ 20__ г.</w:t>
      </w:r>
    </w:p>
    <w:p w:rsidR="001F7CB0" w:rsidRDefault="001F7CB0">
      <w:pPr>
        <w:pStyle w:val="newncpi"/>
      </w:pPr>
      <w:r>
        <w:t> </w:t>
      </w:r>
    </w:p>
    <w:p w:rsidR="001F7CB0" w:rsidRDefault="001F7CB0">
      <w:pPr>
        <w:pStyle w:val="newncpi0"/>
      </w:pPr>
      <w:r>
        <w:t>Организация __________________________________________________________________________________________________________________________</w:t>
      </w:r>
    </w:p>
    <w:p w:rsidR="001F7CB0" w:rsidRDefault="001F7CB0">
      <w:pPr>
        <w:pStyle w:val="newncpi0"/>
      </w:pPr>
      <w:r>
        <w:t>Полный адрес, телефон _________________________________________________________________________________________________________________</w:t>
      </w:r>
    </w:p>
    <w:p w:rsidR="001F7CB0" w:rsidRDefault="001F7CB0">
      <w:pPr>
        <w:pStyle w:val="newncpi0"/>
      </w:pPr>
      <w:r>
        <w:t>Глава _________________________________________________________________________________________________________________________________</w:t>
      </w:r>
    </w:p>
    <w:p w:rsidR="001F7CB0" w:rsidRDefault="001F7CB0">
      <w:pPr>
        <w:pStyle w:val="newncpi0"/>
      </w:pPr>
      <w:r>
        <w:t>Раздел ____________ Подраздел __________ Вид _____________ Параграф ______________ Программа _______________ Подпрограмма ________________</w:t>
      </w:r>
    </w:p>
    <w:p w:rsidR="001F7CB0" w:rsidRDefault="001F7CB0">
      <w:pPr>
        <w:pStyle w:val="newncpi0"/>
      </w:pPr>
      <w:r>
        <w:t>Бюджет _______________________________________________________________________</w:t>
      </w:r>
    </w:p>
    <w:p w:rsidR="001F7CB0" w:rsidRDefault="001F7CB0">
      <w:pPr>
        <w:pStyle w:val="newncpi0"/>
      </w:pPr>
      <w:r>
        <w:t>Периодичность ______________________________________________ Единица измерения ________________________________________________________</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5100"/>
        <w:gridCol w:w="2268"/>
        <w:gridCol w:w="4535"/>
        <w:gridCol w:w="1985"/>
        <w:gridCol w:w="2333"/>
      </w:tblGrid>
      <w:tr w:rsidR="001F7CB0">
        <w:trPr>
          <w:trHeight w:val="238"/>
        </w:trPr>
        <w:tc>
          <w:tcPr>
            <w:tcW w:w="15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объекта по инвестиционной программе</w:t>
            </w:r>
          </w:p>
        </w:tc>
        <w:tc>
          <w:tcPr>
            <w:tcW w:w="20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Утвержденный объем средств бюджета по инвестиционной программе</w:t>
            </w:r>
          </w:p>
        </w:tc>
        <w:tc>
          <w:tcPr>
            <w:tcW w:w="6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Профинансировано</w:t>
            </w:r>
          </w:p>
        </w:tc>
        <w:tc>
          <w:tcPr>
            <w:tcW w:w="7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Фактические расходы</w:t>
            </w:r>
          </w:p>
        </w:tc>
      </w:tr>
      <w:tr w:rsidR="001F7CB0">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 год</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 отчетный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r>
      <w:tr w:rsidR="001F7CB0">
        <w:trPr>
          <w:trHeight w:val="238"/>
        </w:trPr>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r>
      <w:tr w:rsidR="001F7CB0">
        <w:trPr>
          <w:trHeight w:val="238"/>
        </w:trPr>
        <w:tc>
          <w:tcPr>
            <w:tcW w:w="157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99"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98"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19"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572" w:type="pct"/>
            <w:tcMar>
              <w:top w:w="0" w:type="dxa"/>
              <w:left w:w="6" w:type="dxa"/>
              <w:bottom w:w="0" w:type="dxa"/>
              <w:right w:w="6" w:type="dxa"/>
            </w:tcMar>
            <w:hideMark/>
          </w:tcPr>
          <w:p w:rsidR="001F7CB0" w:rsidRDefault="001F7CB0">
            <w:pPr>
              <w:pStyle w:val="table10"/>
            </w:pPr>
            <w:r>
              <w:t> </w:t>
            </w:r>
          </w:p>
        </w:tc>
        <w:tc>
          <w:tcPr>
            <w:tcW w:w="699" w:type="pct"/>
            <w:tcMar>
              <w:top w:w="0" w:type="dxa"/>
              <w:left w:w="6" w:type="dxa"/>
              <w:bottom w:w="0" w:type="dxa"/>
              <w:right w:w="6" w:type="dxa"/>
            </w:tcMar>
            <w:hideMark/>
          </w:tcPr>
          <w:p w:rsidR="001F7CB0" w:rsidRDefault="001F7CB0">
            <w:pPr>
              <w:pStyle w:val="table10"/>
            </w:pPr>
            <w:r>
              <w:t> </w:t>
            </w:r>
          </w:p>
        </w:tc>
        <w:tc>
          <w:tcPr>
            <w:tcW w:w="1398" w:type="pct"/>
            <w:tcMar>
              <w:top w:w="0" w:type="dxa"/>
              <w:left w:w="6" w:type="dxa"/>
              <w:bottom w:w="0" w:type="dxa"/>
              <w:right w:w="6" w:type="dxa"/>
            </w:tcMar>
            <w:hideMark/>
          </w:tcPr>
          <w:p w:rsidR="001F7CB0" w:rsidRDefault="001F7CB0">
            <w:pPr>
              <w:pStyle w:val="table10"/>
            </w:pPr>
            <w:r>
              <w:t> </w:t>
            </w:r>
          </w:p>
        </w:tc>
        <w:tc>
          <w:tcPr>
            <w:tcW w:w="612" w:type="pct"/>
            <w:tcMar>
              <w:top w:w="0" w:type="dxa"/>
              <w:left w:w="6" w:type="dxa"/>
              <w:bottom w:w="0" w:type="dxa"/>
              <w:right w:w="6" w:type="dxa"/>
            </w:tcMar>
            <w:hideMark/>
          </w:tcPr>
          <w:p w:rsidR="001F7CB0" w:rsidRDefault="001F7CB0">
            <w:pPr>
              <w:pStyle w:val="table10"/>
            </w:pPr>
            <w:r>
              <w:t> </w:t>
            </w:r>
          </w:p>
        </w:tc>
        <w:tc>
          <w:tcPr>
            <w:tcW w:w="719" w:type="pct"/>
            <w:tcMar>
              <w:top w:w="0" w:type="dxa"/>
              <w:left w:w="6" w:type="dxa"/>
              <w:bottom w:w="0" w:type="dxa"/>
              <w:right w:w="6" w:type="dxa"/>
            </w:tcMar>
            <w:hideMark/>
          </w:tcPr>
          <w:p w:rsidR="001F7CB0" w:rsidRDefault="001F7CB0">
            <w:pPr>
              <w:pStyle w:val="table10"/>
            </w:pPr>
            <w:r>
              <w:t> </w:t>
            </w:r>
          </w:p>
        </w:tc>
      </w:tr>
      <w:tr w:rsidR="001F7CB0">
        <w:trPr>
          <w:trHeight w:val="238"/>
        </w:trPr>
        <w:tc>
          <w:tcPr>
            <w:tcW w:w="1572"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99"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98"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19"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ИТОГО</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3827"/>
        <w:gridCol w:w="4821"/>
        <w:gridCol w:w="3921"/>
        <w:gridCol w:w="3662"/>
      </w:tblGrid>
      <w:tr w:rsidR="001F7CB0">
        <w:trPr>
          <w:trHeight w:val="240"/>
        </w:trPr>
        <w:tc>
          <w:tcPr>
            <w:tcW w:w="1179" w:type="pct"/>
            <w:tcMar>
              <w:top w:w="0" w:type="dxa"/>
              <w:left w:w="6" w:type="dxa"/>
              <w:bottom w:w="0" w:type="dxa"/>
              <w:right w:w="6" w:type="dxa"/>
            </w:tcMar>
            <w:hideMark/>
          </w:tcPr>
          <w:p w:rsidR="001F7CB0" w:rsidRDefault="001F7CB0">
            <w:pPr>
              <w:pStyle w:val="newncpi0"/>
            </w:pPr>
            <w:r>
              <w:t>Руководитель</w:t>
            </w:r>
          </w:p>
        </w:tc>
        <w:tc>
          <w:tcPr>
            <w:tcW w:w="1485" w:type="pct"/>
            <w:tcMar>
              <w:top w:w="0" w:type="dxa"/>
              <w:left w:w="6" w:type="dxa"/>
              <w:bottom w:w="0" w:type="dxa"/>
              <w:right w:w="6" w:type="dxa"/>
            </w:tcMar>
            <w:vAlign w:val="bottom"/>
            <w:hideMark/>
          </w:tcPr>
          <w:p w:rsidR="001F7CB0" w:rsidRDefault="001F7CB0">
            <w:pPr>
              <w:pStyle w:val="newncpi0"/>
              <w:jc w:val="center"/>
            </w:pPr>
            <w:r>
              <w:t>___________________</w:t>
            </w:r>
          </w:p>
        </w:tc>
        <w:tc>
          <w:tcPr>
            <w:tcW w:w="1208" w:type="pct"/>
            <w:tcMar>
              <w:top w:w="0" w:type="dxa"/>
              <w:left w:w="6" w:type="dxa"/>
              <w:bottom w:w="0" w:type="dxa"/>
              <w:right w:w="6" w:type="dxa"/>
            </w:tcMar>
            <w:hideMark/>
          </w:tcPr>
          <w:p w:rsidR="001F7CB0" w:rsidRDefault="001F7CB0">
            <w:pPr>
              <w:pStyle w:val="newncpi0"/>
              <w:jc w:val="center"/>
            </w:pPr>
            <w:r>
              <w:t> </w:t>
            </w:r>
          </w:p>
        </w:tc>
        <w:tc>
          <w:tcPr>
            <w:tcW w:w="1128" w:type="pct"/>
            <w:tcMar>
              <w:top w:w="0" w:type="dxa"/>
              <w:left w:w="6" w:type="dxa"/>
              <w:bottom w:w="0" w:type="dxa"/>
              <w:right w:w="6" w:type="dxa"/>
            </w:tcMar>
            <w:vAlign w:val="bottom"/>
            <w:hideMark/>
          </w:tcPr>
          <w:p w:rsidR="001F7CB0" w:rsidRDefault="001F7CB0">
            <w:pPr>
              <w:pStyle w:val="newncpi0"/>
              <w:jc w:val="center"/>
            </w:pPr>
            <w:r>
              <w:t>____________________________</w:t>
            </w:r>
          </w:p>
        </w:tc>
      </w:tr>
      <w:tr w:rsidR="001F7CB0">
        <w:trPr>
          <w:trHeight w:val="240"/>
        </w:trPr>
        <w:tc>
          <w:tcPr>
            <w:tcW w:w="1179" w:type="pct"/>
            <w:tcMar>
              <w:top w:w="0" w:type="dxa"/>
              <w:left w:w="6" w:type="dxa"/>
              <w:bottom w:w="0" w:type="dxa"/>
              <w:right w:w="6" w:type="dxa"/>
            </w:tcMar>
            <w:hideMark/>
          </w:tcPr>
          <w:p w:rsidR="001F7CB0" w:rsidRDefault="001F7CB0">
            <w:pPr>
              <w:pStyle w:val="table10"/>
            </w:pPr>
            <w:r>
              <w:t> </w:t>
            </w:r>
          </w:p>
        </w:tc>
        <w:tc>
          <w:tcPr>
            <w:tcW w:w="1485" w:type="pct"/>
            <w:tcMar>
              <w:top w:w="0" w:type="dxa"/>
              <w:left w:w="6" w:type="dxa"/>
              <w:bottom w:w="0" w:type="dxa"/>
              <w:right w:w="6" w:type="dxa"/>
            </w:tcMar>
            <w:hideMark/>
          </w:tcPr>
          <w:p w:rsidR="001F7CB0" w:rsidRDefault="001F7CB0">
            <w:pPr>
              <w:pStyle w:val="undline"/>
              <w:jc w:val="center"/>
            </w:pPr>
            <w:r>
              <w:t>(подпись)</w:t>
            </w:r>
          </w:p>
        </w:tc>
        <w:tc>
          <w:tcPr>
            <w:tcW w:w="1208" w:type="pct"/>
            <w:tcMar>
              <w:top w:w="0" w:type="dxa"/>
              <w:left w:w="6" w:type="dxa"/>
              <w:bottom w:w="0" w:type="dxa"/>
              <w:right w:w="6" w:type="dxa"/>
            </w:tcMar>
            <w:hideMark/>
          </w:tcPr>
          <w:p w:rsidR="001F7CB0" w:rsidRDefault="001F7CB0">
            <w:pPr>
              <w:pStyle w:val="undline"/>
              <w:jc w:val="center"/>
            </w:pPr>
            <w:r>
              <w:t> </w:t>
            </w:r>
          </w:p>
        </w:tc>
        <w:tc>
          <w:tcPr>
            <w:tcW w:w="1128" w:type="pct"/>
            <w:tcMar>
              <w:top w:w="0" w:type="dxa"/>
              <w:left w:w="6" w:type="dxa"/>
              <w:bottom w:w="0" w:type="dxa"/>
              <w:right w:w="6" w:type="dxa"/>
            </w:tcMar>
            <w:hideMark/>
          </w:tcPr>
          <w:p w:rsidR="001F7CB0" w:rsidRDefault="001F7CB0">
            <w:pPr>
              <w:pStyle w:val="undline"/>
              <w:jc w:val="center"/>
            </w:pPr>
            <w:r>
              <w:t>(инициалы, фамилия)</w:t>
            </w:r>
          </w:p>
        </w:tc>
      </w:tr>
      <w:tr w:rsidR="001F7CB0">
        <w:trPr>
          <w:trHeight w:val="240"/>
        </w:trPr>
        <w:tc>
          <w:tcPr>
            <w:tcW w:w="1179" w:type="pct"/>
            <w:tcMar>
              <w:top w:w="0" w:type="dxa"/>
              <w:left w:w="6" w:type="dxa"/>
              <w:bottom w:w="0" w:type="dxa"/>
              <w:right w:w="6" w:type="dxa"/>
            </w:tcMar>
            <w:hideMark/>
          </w:tcPr>
          <w:p w:rsidR="001F7CB0" w:rsidRDefault="001F7CB0">
            <w:pPr>
              <w:pStyle w:val="table10"/>
            </w:pPr>
            <w:r>
              <w:t> </w:t>
            </w:r>
          </w:p>
        </w:tc>
        <w:tc>
          <w:tcPr>
            <w:tcW w:w="1485" w:type="pct"/>
            <w:tcMar>
              <w:top w:w="0" w:type="dxa"/>
              <w:left w:w="6" w:type="dxa"/>
              <w:bottom w:w="0" w:type="dxa"/>
              <w:right w:w="6" w:type="dxa"/>
            </w:tcMar>
            <w:hideMark/>
          </w:tcPr>
          <w:p w:rsidR="001F7CB0" w:rsidRDefault="001F7CB0">
            <w:pPr>
              <w:pStyle w:val="undline"/>
              <w:jc w:val="center"/>
            </w:pPr>
            <w:r>
              <w:t> </w:t>
            </w:r>
          </w:p>
        </w:tc>
        <w:tc>
          <w:tcPr>
            <w:tcW w:w="1208" w:type="pct"/>
            <w:tcMar>
              <w:top w:w="0" w:type="dxa"/>
              <w:left w:w="6" w:type="dxa"/>
              <w:bottom w:w="0" w:type="dxa"/>
              <w:right w:w="6" w:type="dxa"/>
            </w:tcMar>
            <w:hideMark/>
          </w:tcPr>
          <w:p w:rsidR="001F7CB0" w:rsidRDefault="001F7CB0">
            <w:pPr>
              <w:pStyle w:val="undline"/>
              <w:jc w:val="center"/>
            </w:pPr>
            <w:r>
              <w:t> </w:t>
            </w:r>
          </w:p>
        </w:tc>
        <w:tc>
          <w:tcPr>
            <w:tcW w:w="1128" w:type="pct"/>
            <w:tcMar>
              <w:top w:w="0" w:type="dxa"/>
              <w:left w:w="6" w:type="dxa"/>
              <w:bottom w:w="0" w:type="dxa"/>
              <w:right w:w="6" w:type="dxa"/>
            </w:tcMar>
            <w:hideMark/>
          </w:tcPr>
          <w:p w:rsidR="001F7CB0" w:rsidRDefault="001F7CB0">
            <w:pPr>
              <w:pStyle w:val="undline"/>
              <w:jc w:val="center"/>
            </w:pPr>
            <w:r>
              <w:t> </w:t>
            </w:r>
          </w:p>
        </w:tc>
      </w:tr>
      <w:tr w:rsidR="001F7CB0">
        <w:trPr>
          <w:trHeight w:val="240"/>
        </w:trPr>
        <w:tc>
          <w:tcPr>
            <w:tcW w:w="1179" w:type="pct"/>
            <w:tcMar>
              <w:top w:w="0" w:type="dxa"/>
              <w:left w:w="6" w:type="dxa"/>
              <w:bottom w:w="0" w:type="dxa"/>
              <w:right w:w="6" w:type="dxa"/>
            </w:tcMar>
            <w:hideMark/>
          </w:tcPr>
          <w:p w:rsidR="001F7CB0" w:rsidRDefault="001F7CB0">
            <w:pPr>
              <w:pStyle w:val="newncpi0"/>
            </w:pPr>
            <w:r>
              <w:t>Главный бухгалтер</w:t>
            </w:r>
          </w:p>
        </w:tc>
        <w:tc>
          <w:tcPr>
            <w:tcW w:w="1485" w:type="pct"/>
            <w:tcMar>
              <w:top w:w="0" w:type="dxa"/>
              <w:left w:w="6" w:type="dxa"/>
              <w:bottom w:w="0" w:type="dxa"/>
              <w:right w:w="6" w:type="dxa"/>
            </w:tcMar>
            <w:vAlign w:val="bottom"/>
            <w:hideMark/>
          </w:tcPr>
          <w:p w:rsidR="001F7CB0" w:rsidRDefault="001F7CB0">
            <w:pPr>
              <w:pStyle w:val="newncpi0"/>
              <w:jc w:val="center"/>
            </w:pPr>
            <w:r>
              <w:t>___________________</w:t>
            </w:r>
          </w:p>
        </w:tc>
        <w:tc>
          <w:tcPr>
            <w:tcW w:w="1208" w:type="pct"/>
            <w:tcMar>
              <w:top w:w="0" w:type="dxa"/>
              <w:left w:w="6" w:type="dxa"/>
              <w:bottom w:w="0" w:type="dxa"/>
              <w:right w:w="6" w:type="dxa"/>
            </w:tcMar>
            <w:hideMark/>
          </w:tcPr>
          <w:p w:rsidR="001F7CB0" w:rsidRDefault="001F7CB0">
            <w:pPr>
              <w:pStyle w:val="newncpi0"/>
              <w:jc w:val="center"/>
            </w:pPr>
            <w:r>
              <w:t> </w:t>
            </w:r>
          </w:p>
        </w:tc>
        <w:tc>
          <w:tcPr>
            <w:tcW w:w="1128" w:type="pct"/>
            <w:tcMar>
              <w:top w:w="0" w:type="dxa"/>
              <w:left w:w="6" w:type="dxa"/>
              <w:bottom w:w="0" w:type="dxa"/>
              <w:right w:w="6" w:type="dxa"/>
            </w:tcMar>
            <w:vAlign w:val="bottom"/>
            <w:hideMark/>
          </w:tcPr>
          <w:p w:rsidR="001F7CB0" w:rsidRDefault="001F7CB0">
            <w:pPr>
              <w:pStyle w:val="newncpi0"/>
              <w:jc w:val="center"/>
            </w:pPr>
            <w:r>
              <w:t>____________________________</w:t>
            </w:r>
          </w:p>
        </w:tc>
      </w:tr>
      <w:tr w:rsidR="001F7CB0">
        <w:trPr>
          <w:trHeight w:val="240"/>
        </w:trPr>
        <w:tc>
          <w:tcPr>
            <w:tcW w:w="1179" w:type="pct"/>
            <w:tcMar>
              <w:top w:w="0" w:type="dxa"/>
              <w:left w:w="6" w:type="dxa"/>
              <w:bottom w:w="0" w:type="dxa"/>
              <w:right w:w="6" w:type="dxa"/>
            </w:tcMar>
            <w:hideMark/>
          </w:tcPr>
          <w:p w:rsidR="001F7CB0" w:rsidRDefault="001F7CB0">
            <w:pPr>
              <w:pStyle w:val="table10"/>
            </w:pPr>
            <w:r>
              <w:t> </w:t>
            </w:r>
          </w:p>
        </w:tc>
        <w:tc>
          <w:tcPr>
            <w:tcW w:w="1485" w:type="pct"/>
            <w:tcMar>
              <w:top w:w="0" w:type="dxa"/>
              <w:left w:w="6" w:type="dxa"/>
              <w:bottom w:w="0" w:type="dxa"/>
              <w:right w:w="6" w:type="dxa"/>
            </w:tcMar>
            <w:hideMark/>
          </w:tcPr>
          <w:p w:rsidR="001F7CB0" w:rsidRDefault="001F7CB0">
            <w:pPr>
              <w:pStyle w:val="undline"/>
              <w:jc w:val="center"/>
            </w:pPr>
            <w:r>
              <w:t>(подпись)</w:t>
            </w:r>
          </w:p>
        </w:tc>
        <w:tc>
          <w:tcPr>
            <w:tcW w:w="1208" w:type="pct"/>
            <w:tcMar>
              <w:top w:w="0" w:type="dxa"/>
              <w:left w:w="6" w:type="dxa"/>
              <w:bottom w:w="0" w:type="dxa"/>
              <w:right w:w="6" w:type="dxa"/>
            </w:tcMar>
            <w:hideMark/>
          </w:tcPr>
          <w:p w:rsidR="001F7CB0" w:rsidRDefault="001F7CB0">
            <w:pPr>
              <w:pStyle w:val="undline"/>
              <w:jc w:val="center"/>
            </w:pPr>
            <w:r>
              <w:t> </w:t>
            </w:r>
          </w:p>
        </w:tc>
        <w:tc>
          <w:tcPr>
            <w:tcW w:w="1128" w:type="pct"/>
            <w:tcMar>
              <w:top w:w="0" w:type="dxa"/>
              <w:left w:w="6" w:type="dxa"/>
              <w:bottom w:w="0" w:type="dxa"/>
              <w:right w:w="6" w:type="dxa"/>
            </w:tcMar>
            <w:hideMark/>
          </w:tcPr>
          <w:p w:rsidR="001F7CB0" w:rsidRDefault="001F7CB0">
            <w:pPr>
              <w:pStyle w:val="undline"/>
              <w:jc w:val="center"/>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_________________________________________________________________________________________________________________________</w:t>
      </w:r>
    </w:p>
    <w:p w:rsidR="001F7CB0" w:rsidRDefault="001F7CB0">
      <w:pPr>
        <w:pStyle w:val="undline"/>
        <w:ind w:left="1414"/>
        <w:jc w:val="center"/>
      </w:pPr>
      <w:r>
        <w:t>(должность, подпись, инициалы, фамилия, телефон)</w:t>
      </w:r>
    </w:p>
    <w:p w:rsidR="001F7CB0" w:rsidRDefault="001F7CB0">
      <w:pPr>
        <w:pStyle w:val="newncpi"/>
      </w:pPr>
      <w:r>
        <w:t> </w:t>
      </w:r>
    </w:p>
    <w:p w:rsidR="001F7CB0" w:rsidRDefault="001F7CB0">
      <w:pPr>
        <w:rPr>
          <w:rFonts w:eastAsia="Times New Roman"/>
        </w:rPr>
        <w:sectPr w:rsidR="001F7CB0">
          <w:pgSz w:w="16860" w:h="11920" w:orient="landscape"/>
          <w:pgMar w:top="567" w:right="289" w:bottom="567" w:left="340" w:header="0" w:footer="0" w:gutter="0"/>
          <w:cols w:space="720"/>
        </w:sectPr>
      </w:pPr>
    </w:p>
    <w:p w:rsidR="001F7CB0" w:rsidRDefault="001F7CB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37"/>
        <w:gridCol w:w="3832"/>
      </w:tblGrid>
      <w:tr w:rsidR="001F7CB0">
        <w:tc>
          <w:tcPr>
            <w:tcW w:w="2955" w:type="pct"/>
            <w:tcMar>
              <w:top w:w="0" w:type="dxa"/>
              <w:left w:w="6" w:type="dxa"/>
              <w:bottom w:w="0" w:type="dxa"/>
              <w:right w:w="6" w:type="dxa"/>
            </w:tcMar>
            <w:hideMark/>
          </w:tcPr>
          <w:p w:rsidR="001F7CB0" w:rsidRDefault="001F7CB0">
            <w:pPr>
              <w:pStyle w:val="newncpi"/>
            </w:pPr>
            <w:r>
              <w:t> </w:t>
            </w:r>
          </w:p>
        </w:tc>
        <w:tc>
          <w:tcPr>
            <w:tcW w:w="2045" w:type="pct"/>
            <w:tcMar>
              <w:top w:w="0" w:type="dxa"/>
              <w:left w:w="6" w:type="dxa"/>
              <w:bottom w:w="0" w:type="dxa"/>
              <w:right w:w="6" w:type="dxa"/>
            </w:tcMar>
            <w:hideMark/>
          </w:tcPr>
          <w:p w:rsidR="001F7CB0" w:rsidRDefault="001F7CB0">
            <w:pPr>
              <w:pStyle w:val="append1"/>
            </w:pPr>
            <w:r>
              <w:t>Приложение 6</w:t>
            </w:r>
          </w:p>
          <w:p w:rsidR="001F7CB0" w:rsidRDefault="001F7CB0">
            <w:pPr>
              <w:pStyle w:val="append"/>
            </w:pPr>
            <w:r>
              <w:t xml:space="preserve">к Инструкции о составлении и представлении бухгалтерской </w:t>
            </w:r>
            <w:r>
              <w:br/>
              <w:t xml:space="preserve">отчетности по средствам бюджетов </w:t>
            </w:r>
            <w:r>
              <w:br/>
              <w:t xml:space="preserve">и средствам от приносящей доходы </w:t>
            </w:r>
            <w:r>
              <w:br/>
              <w:t xml:space="preserve">деятельности бюджетных организаций </w:t>
            </w:r>
          </w:p>
        </w:tc>
      </w:tr>
    </w:tbl>
    <w:p w:rsidR="001F7CB0" w:rsidRDefault="001F7CB0">
      <w:pPr>
        <w:pStyle w:val="newncpi"/>
      </w:pPr>
      <w:r>
        <w:t> </w:t>
      </w:r>
    </w:p>
    <w:p w:rsidR="001F7CB0" w:rsidRDefault="001F7CB0">
      <w:pPr>
        <w:pStyle w:val="onestring"/>
      </w:pPr>
      <w:r>
        <w:t>Форма 4</w:t>
      </w:r>
    </w:p>
    <w:p w:rsidR="001F7CB0" w:rsidRDefault="001F7CB0">
      <w:pPr>
        <w:pStyle w:val="titlep"/>
        <w:spacing w:after="0"/>
      </w:pPr>
      <w:r>
        <w:t xml:space="preserve">ОТЧЕТ </w:t>
      </w:r>
      <w:r>
        <w:br/>
        <w:t>ОБ ИСПОЛНЕНИИ СМЕТЫ ДОХОДОВ И РАСХОДОВ СРЕДСТВ ОТ ПРИНОСЯЩЕЙ ДОХОДЫ ДЕЯТЕЛЬНОСТИ БЮДЖЕТНОЙ ОРГАНИЗАЦИИ</w:t>
      </w:r>
    </w:p>
    <w:p w:rsidR="001F7CB0" w:rsidRDefault="001F7CB0">
      <w:pPr>
        <w:pStyle w:val="newncpi0"/>
        <w:jc w:val="center"/>
      </w:pPr>
      <w:r>
        <w:t>на 1 _______________ 20___ г.</w:t>
      </w:r>
    </w:p>
    <w:p w:rsidR="001F7CB0" w:rsidRDefault="001F7CB0">
      <w:pPr>
        <w:pStyle w:val="newncpi"/>
      </w:pPr>
      <w:r>
        <w:t> </w:t>
      </w:r>
    </w:p>
    <w:p w:rsidR="001F7CB0" w:rsidRDefault="001F7CB0">
      <w:pPr>
        <w:pStyle w:val="newncpi0"/>
      </w:pPr>
      <w:r>
        <w:t>Организация __________________________________________________________________</w:t>
      </w:r>
    </w:p>
    <w:p w:rsidR="001F7CB0" w:rsidRDefault="001F7CB0">
      <w:pPr>
        <w:pStyle w:val="newncpi0"/>
      </w:pPr>
      <w:r>
        <w:t>Полный адрес, телефон _________________________________________________________</w:t>
      </w:r>
    </w:p>
    <w:p w:rsidR="001F7CB0" w:rsidRDefault="001F7CB0">
      <w:pPr>
        <w:pStyle w:val="newncpi0"/>
      </w:pPr>
      <w:r>
        <w:t>Наименование источника доходов ________________________________________________</w:t>
      </w:r>
    </w:p>
    <w:p w:rsidR="001F7CB0" w:rsidRDefault="001F7CB0">
      <w:pPr>
        <w:pStyle w:val="newncpi0"/>
      </w:pPr>
      <w:r>
        <w:t>Раздел доходов _________________ Подраздел доходов ______________________________</w:t>
      </w:r>
    </w:p>
    <w:p w:rsidR="001F7CB0" w:rsidRDefault="001F7CB0">
      <w:pPr>
        <w:pStyle w:val="newncpi0"/>
      </w:pPr>
      <w:r>
        <w:t>Глава ________________________________________________________________________</w:t>
      </w:r>
    </w:p>
    <w:p w:rsidR="001F7CB0" w:rsidRDefault="001F7CB0">
      <w:pPr>
        <w:pStyle w:val="newncpi0"/>
      </w:pPr>
      <w:r>
        <w:t>Раздел __________ Подраздел _______ Программа* _______ Подпрограмма* ____________</w:t>
      </w:r>
    </w:p>
    <w:p w:rsidR="001F7CB0" w:rsidRDefault="001F7CB0">
      <w:pPr>
        <w:pStyle w:val="newncpi0"/>
      </w:pPr>
      <w:r>
        <w:t>Бюджет ______________________________________________________________________</w:t>
      </w:r>
    </w:p>
    <w:p w:rsidR="001F7CB0" w:rsidRDefault="001F7CB0">
      <w:pPr>
        <w:pStyle w:val="newncpi0"/>
      </w:pPr>
      <w:r>
        <w:t>Периодичность _____________________ Единица измерения 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17"/>
        <w:gridCol w:w="745"/>
        <w:gridCol w:w="2555"/>
        <w:gridCol w:w="1061"/>
        <w:gridCol w:w="1250"/>
        <w:gridCol w:w="1131"/>
      </w:tblGrid>
      <w:tr w:rsidR="001F7CB0">
        <w:trPr>
          <w:trHeight w:val="238"/>
        </w:trPr>
        <w:tc>
          <w:tcPr>
            <w:tcW w:w="1398"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3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доходов и расходов соответствующей бюджетной классификации</w:t>
            </w:r>
          </w:p>
        </w:tc>
        <w:tc>
          <w:tcPr>
            <w:tcW w:w="5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по смете на год</w:t>
            </w:r>
          </w:p>
        </w:tc>
        <w:tc>
          <w:tcPr>
            <w:tcW w:w="6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Исполнено по банковскому счету</w:t>
            </w:r>
          </w:p>
        </w:tc>
        <w:tc>
          <w:tcPr>
            <w:tcW w:w="604"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Фактически исполнено</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5</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6</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 ОСТАТОК СРЕДСТВ НА НАЧАЛО ГОДА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1.07.01.00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2. ДОХОДЫ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3. ИСТОЧНИКИ ФИНАНСИРОВАНИЯ (разницы, возникающие при пересчете выраженной в иностранной валюте стоимости активов и обязательств в официальную денежную единицу Республики Беларусь)</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1.06.00.00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5000" w:type="pct"/>
            <w:gridSpan w:val="6"/>
            <w:tcBorders>
              <w:top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pPr>
            <w:r>
              <w:t>4. РАСХОДЫ</w:t>
            </w:r>
            <w:r>
              <w:br/>
              <w:t>4.1. ТЕКУЩИЕ РАСХОДЫ (ЗАТРАТЫ), НЕОБХОДИМЫЕ ДЛЯ ОСУЩЕСТВЛЕНИЯ ПРИНОСЯЩЕЙ ДОХОДЫ ДЕЯТЕЛЬНОСТИ</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РАСХОДЫ – всего (сумма строк 005, 036)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Закупки товаров и оплата услуг – всего (сумма строк 006, 007, 013, 019, 023–025, 031)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Заработная плата рабочих и служащих</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 (сумма строк 008–012)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обязательные страховые взносы в государственный внебюджетный фонд социальной защиты населения Республики Беларусь</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1.10.02.01</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страховые взносы в фонд обязательного медицинского страхования</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страховые взносы по обязательному страхованию от несчастных случаев на производстве и профессиональных заболеваний</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1.10.02.04</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обязательные страховые взносы на профессиональное пенсионное страхование</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1.10.02.05</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1.10.02.99</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 (сумма строк 014–018)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 (сумма строк 020–022)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командировки и служебные разъезды внутри страны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1.10.04.01</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 за границу</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1.10.04.02</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1.10.04.99</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 (сумма строк 026–030)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оплата тепловой энергии</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 (сумма строк 032–035)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текущего ремонта оборудования и инвентаря</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 (сумма строк 037, 038)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5000" w:type="pct"/>
            <w:gridSpan w:val="6"/>
            <w:tcBorders>
              <w:top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pPr>
            <w:r>
              <w:t>4.2. РАСХОДЫ НА УПЛАТУ НАЛОГОВ, СБОРОВ (ПОШЛИН) И ДРУГИХ ПЛАТЕЖЕЙ, ПОДЛЕЖАЩИХ УПЛАТЕ В РЕСПУБЛИКАНСКИЙ И МЕСТНЫЕ БЮДЖЕТЫ В СООТВЕТСТВИИ С ЗАКОНОДАТЕЛЬСТВОМ</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Прочие текущие расходы – всего (сумма строк 040–047)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земельный налог</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налог на недвижимость</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налог на добавленную стоимость</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налог на прибыль</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Часть средств, полученных от сдачи в аренду капитальных строений (зданий, сооружений), изолированных помещений, машино-мест, их частей</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Налог при упрощенной системе налогообложения</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Транспортный налог с юридических лиц</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Иные налоги, сборы (пошлины) и другие платежи</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 РАСХОДОВ (сумма строк 004, 039)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5. ПРЕВЫШЕНИЕ ДОХОДОВ НАД РАСХОДАМИ, ОСТАЮЩЕЕСЯ В РАСПОРЯЖЕНИИ БЮДЖЕТНОЙ ОРГАНИЗАЦИИ С УЧЕТОМ ОСТАТКА НА НАЧАЛО ГОДА (сумма строк 001, 002, 003 минус строка 048)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6. ИСПОЛЬЗОВАНИЕ СУММ ПРЕВЫШЕНИЯ ДОХОДОВ НАД РАСХОДАМИ, ОСТАЮЩИХСЯ В РАСПОРЯЖЕНИИ БЮДЖЕТНОЙ ОРГАНИЗАЦИИ (сумма строк 051, 061)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ТЕКУЩИЕ РАСХОДЫ – всего (сумма строк 052–060)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Заработная плата рабочих и служащих</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РАСХОДЫ – всего (сумма строк 062–065)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2.00.00.00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Капитальное строительство</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398" w:type="pct"/>
            <w:tcBorders>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398"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065</w:t>
            </w:r>
          </w:p>
        </w:tc>
        <w:tc>
          <w:tcPr>
            <w:tcW w:w="1365"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567"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 </w:t>
            </w:r>
          </w:p>
        </w:tc>
        <w:tc>
          <w:tcPr>
            <w:tcW w:w="668"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 </w:t>
            </w:r>
          </w:p>
        </w:tc>
        <w:tc>
          <w:tcPr>
            <w:tcW w:w="604" w:type="pct"/>
            <w:tcBorders>
              <w:left w:val="single" w:sz="4" w:space="0" w:color="auto"/>
            </w:tcBorders>
            <w:tcMar>
              <w:top w:w="0" w:type="dxa"/>
              <w:left w:w="6" w:type="dxa"/>
              <w:bottom w:w="0" w:type="dxa"/>
              <w:right w:w="6" w:type="dxa"/>
            </w:tcMar>
            <w:hideMark/>
          </w:tcPr>
          <w:p w:rsidR="001F7CB0" w:rsidRDefault="001F7CB0">
            <w:pPr>
              <w:pStyle w:val="table10"/>
              <w:jc w:val="center"/>
            </w:pPr>
            <w:r>
              <w:t> </w:t>
            </w:r>
          </w:p>
        </w:tc>
      </w:tr>
      <w:tr w:rsidR="001F7CB0">
        <w:trPr>
          <w:trHeight w:val="238"/>
        </w:trPr>
        <w:tc>
          <w:tcPr>
            <w:tcW w:w="1398"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7. ОСТАТОК СРЕДСТВ НА КОНЕЦ ОТЧЕТНОГО ПЕРИОДА (разность строк 049, 050)</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066</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1.07.02.00</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4"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2130"/>
        <w:gridCol w:w="3122"/>
        <w:gridCol w:w="4117"/>
      </w:tblGrid>
      <w:tr w:rsidR="001F7CB0">
        <w:trPr>
          <w:trHeight w:val="240"/>
        </w:trPr>
        <w:tc>
          <w:tcPr>
            <w:tcW w:w="1137" w:type="pct"/>
            <w:tcMar>
              <w:top w:w="0" w:type="dxa"/>
              <w:left w:w="6" w:type="dxa"/>
              <w:bottom w:w="0" w:type="dxa"/>
              <w:right w:w="6" w:type="dxa"/>
            </w:tcMar>
            <w:hideMark/>
          </w:tcPr>
          <w:p w:rsidR="001F7CB0" w:rsidRDefault="001F7CB0">
            <w:pPr>
              <w:pStyle w:val="newncpi0"/>
            </w:pPr>
            <w:r>
              <w:t>Руководитель</w:t>
            </w:r>
          </w:p>
        </w:tc>
        <w:tc>
          <w:tcPr>
            <w:tcW w:w="1666" w:type="pct"/>
            <w:tcMar>
              <w:top w:w="0" w:type="dxa"/>
              <w:left w:w="6" w:type="dxa"/>
              <w:bottom w:w="0" w:type="dxa"/>
              <w:right w:w="6" w:type="dxa"/>
            </w:tcMar>
            <w:hideMark/>
          </w:tcPr>
          <w:p w:rsidR="001F7CB0" w:rsidRDefault="001F7CB0">
            <w:pPr>
              <w:pStyle w:val="newncpi0"/>
            </w:pPr>
            <w:r>
              <w:t>_______________</w:t>
            </w:r>
          </w:p>
        </w:tc>
        <w:tc>
          <w:tcPr>
            <w:tcW w:w="2197" w:type="pct"/>
            <w:tcMar>
              <w:top w:w="0" w:type="dxa"/>
              <w:left w:w="6" w:type="dxa"/>
              <w:bottom w:w="0" w:type="dxa"/>
              <w:right w:w="6" w:type="dxa"/>
            </w:tcMar>
            <w:hideMark/>
          </w:tcPr>
          <w:p w:rsidR="001F7CB0" w:rsidRDefault="001F7CB0">
            <w:pPr>
              <w:pStyle w:val="newncpi0"/>
              <w:jc w:val="right"/>
            </w:pPr>
            <w:r>
              <w:t>_____________________________</w:t>
            </w:r>
          </w:p>
        </w:tc>
      </w:tr>
      <w:tr w:rsidR="001F7CB0">
        <w:trPr>
          <w:trHeight w:val="240"/>
        </w:trPr>
        <w:tc>
          <w:tcPr>
            <w:tcW w:w="1137" w:type="pct"/>
            <w:tcMar>
              <w:top w:w="0" w:type="dxa"/>
              <w:left w:w="6" w:type="dxa"/>
              <w:bottom w:w="0" w:type="dxa"/>
              <w:right w:w="6" w:type="dxa"/>
            </w:tcMar>
            <w:hideMark/>
          </w:tcPr>
          <w:p w:rsidR="001F7CB0" w:rsidRDefault="001F7CB0">
            <w:pPr>
              <w:pStyle w:val="table10"/>
            </w:pPr>
            <w:r>
              <w:t> </w:t>
            </w:r>
          </w:p>
        </w:tc>
        <w:tc>
          <w:tcPr>
            <w:tcW w:w="1666" w:type="pct"/>
            <w:tcMar>
              <w:top w:w="0" w:type="dxa"/>
              <w:left w:w="6" w:type="dxa"/>
              <w:bottom w:w="0" w:type="dxa"/>
              <w:right w:w="6" w:type="dxa"/>
            </w:tcMar>
            <w:hideMark/>
          </w:tcPr>
          <w:p w:rsidR="001F7CB0" w:rsidRDefault="001F7CB0">
            <w:pPr>
              <w:pStyle w:val="undline"/>
              <w:ind w:left="425"/>
            </w:pPr>
            <w:r>
              <w:t>(подпись)</w:t>
            </w:r>
          </w:p>
        </w:tc>
        <w:tc>
          <w:tcPr>
            <w:tcW w:w="2197" w:type="pct"/>
            <w:tcMar>
              <w:top w:w="0" w:type="dxa"/>
              <w:left w:w="6" w:type="dxa"/>
              <w:bottom w:w="0" w:type="dxa"/>
              <w:right w:w="6" w:type="dxa"/>
            </w:tcMar>
            <w:hideMark/>
          </w:tcPr>
          <w:p w:rsidR="001F7CB0" w:rsidRDefault="001F7CB0">
            <w:pPr>
              <w:pStyle w:val="undline"/>
              <w:ind w:right="850"/>
              <w:jc w:val="right"/>
            </w:pPr>
            <w:r>
              <w:t>(инициалы, фамилия)</w:t>
            </w:r>
          </w:p>
        </w:tc>
      </w:tr>
      <w:tr w:rsidR="001F7CB0">
        <w:trPr>
          <w:trHeight w:val="240"/>
        </w:trPr>
        <w:tc>
          <w:tcPr>
            <w:tcW w:w="1137" w:type="pct"/>
            <w:tcMar>
              <w:top w:w="0" w:type="dxa"/>
              <w:left w:w="6" w:type="dxa"/>
              <w:bottom w:w="0" w:type="dxa"/>
              <w:right w:w="6" w:type="dxa"/>
            </w:tcMar>
            <w:hideMark/>
          </w:tcPr>
          <w:p w:rsidR="001F7CB0" w:rsidRDefault="001F7CB0">
            <w:pPr>
              <w:pStyle w:val="newncpi0"/>
            </w:pPr>
            <w:r>
              <w:t>Главный бухгалтер</w:t>
            </w:r>
          </w:p>
        </w:tc>
        <w:tc>
          <w:tcPr>
            <w:tcW w:w="1666" w:type="pct"/>
            <w:tcMar>
              <w:top w:w="0" w:type="dxa"/>
              <w:left w:w="6" w:type="dxa"/>
              <w:bottom w:w="0" w:type="dxa"/>
              <w:right w:w="6" w:type="dxa"/>
            </w:tcMar>
            <w:hideMark/>
          </w:tcPr>
          <w:p w:rsidR="001F7CB0" w:rsidRDefault="001F7CB0">
            <w:pPr>
              <w:pStyle w:val="newncpi0"/>
            </w:pPr>
            <w:r>
              <w:t>_______________</w:t>
            </w:r>
          </w:p>
        </w:tc>
        <w:tc>
          <w:tcPr>
            <w:tcW w:w="2197" w:type="pct"/>
            <w:tcMar>
              <w:top w:w="0" w:type="dxa"/>
              <w:left w:w="6" w:type="dxa"/>
              <w:bottom w:w="0" w:type="dxa"/>
              <w:right w:w="6" w:type="dxa"/>
            </w:tcMar>
            <w:hideMark/>
          </w:tcPr>
          <w:p w:rsidR="001F7CB0" w:rsidRDefault="001F7CB0">
            <w:pPr>
              <w:pStyle w:val="newncpi0"/>
              <w:jc w:val="right"/>
            </w:pPr>
            <w:r>
              <w:t>_____________________________</w:t>
            </w:r>
          </w:p>
        </w:tc>
      </w:tr>
      <w:tr w:rsidR="001F7CB0">
        <w:trPr>
          <w:trHeight w:val="240"/>
        </w:trPr>
        <w:tc>
          <w:tcPr>
            <w:tcW w:w="1137" w:type="pct"/>
            <w:tcMar>
              <w:top w:w="0" w:type="dxa"/>
              <w:left w:w="6" w:type="dxa"/>
              <w:bottom w:w="0" w:type="dxa"/>
              <w:right w:w="6" w:type="dxa"/>
            </w:tcMar>
            <w:hideMark/>
          </w:tcPr>
          <w:p w:rsidR="001F7CB0" w:rsidRDefault="001F7CB0">
            <w:pPr>
              <w:pStyle w:val="table10"/>
            </w:pPr>
            <w:r>
              <w:t> </w:t>
            </w:r>
          </w:p>
        </w:tc>
        <w:tc>
          <w:tcPr>
            <w:tcW w:w="1666" w:type="pct"/>
            <w:tcMar>
              <w:top w:w="0" w:type="dxa"/>
              <w:left w:w="6" w:type="dxa"/>
              <w:bottom w:w="0" w:type="dxa"/>
              <w:right w:w="6" w:type="dxa"/>
            </w:tcMar>
            <w:hideMark/>
          </w:tcPr>
          <w:p w:rsidR="001F7CB0" w:rsidRDefault="001F7CB0">
            <w:pPr>
              <w:pStyle w:val="undline"/>
              <w:ind w:left="425"/>
            </w:pPr>
            <w:r>
              <w:t>(подпись)</w:t>
            </w:r>
          </w:p>
        </w:tc>
        <w:tc>
          <w:tcPr>
            <w:tcW w:w="2197" w:type="pct"/>
            <w:tcMar>
              <w:top w:w="0" w:type="dxa"/>
              <w:left w:w="6" w:type="dxa"/>
              <w:bottom w:w="0" w:type="dxa"/>
              <w:right w:w="6" w:type="dxa"/>
            </w:tcMar>
            <w:hideMark/>
          </w:tcPr>
          <w:p w:rsidR="001F7CB0" w:rsidRDefault="001F7CB0">
            <w:pPr>
              <w:pStyle w:val="undline"/>
              <w:ind w:right="850"/>
              <w:jc w:val="right"/>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________________________________________________________________</w:t>
      </w:r>
    </w:p>
    <w:p w:rsidR="001F7CB0" w:rsidRDefault="001F7CB0">
      <w:pPr>
        <w:pStyle w:val="undline"/>
        <w:ind w:left="1418"/>
        <w:jc w:val="center"/>
      </w:pPr>
      <w:r>
        <w:t>(должность, подпись, инициалы, фамилия, телефон)</w:t>
      </w:r>
    </w:p>
    <w:p w:rsidR="001F7CB0" w:rsidRDefault="001F7CB0">
      <w:pPr>
        <w:pStyle w:val="newncpi"/>
      </w:pPr>
      <w:r>
        <w:t> </w:t>
      </w:r>
    </w:p>
    <w:p w:rsidR="001F7CB0" w:rsidRDefault="001F7CB0">
      <w:pPr>
        <w:pStyle w:val="snoskiline"/>
      </w:pPr>
      <w:r>
        <w:t>______________________________</w:t>
      </w:r>
    </w:p>
    <w:p w:rsidR="001F7CB0" w:rsidRDefault="001F7CB0">
      <w:pPr>
        <w:pStyle w:val="snoski"/>
        <w:spacing w:after="240"/>
      </w:pPr>
      <w:r>
        <w:t>* Заполняется при использовании программно-целевого метода в бюджетном процессе.</w:t>
      </w:r>
    </w:p>
    <w:p w:rsidR="001F7CB0" w:rsidRDefault="001F7CB0">
      <w:pPr>
        <w:pStyle w:val="newncpi"/>
      </w:pPr>
      <w:r>
        <w:t> </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5228"/>
        <w:gridCol w:w="4141"/>
      </w:tblGrid>
      <w:tr w:rsidR="001F7CB0">
        <w:tc>
          <w:tcPr>
            <w:tcW w:w="2790" w:type="pct"/>
            <w:tcMar>
              <w:top w:w="0" w:type="dxa"/>
              <w:left w:w="6" w:type="dxa"/>
              <w:bottom w:w="0" w:type="dxa"/>
              <w:right w:w="6" w:type="dxa"/>
            </w:tcMar>
            <w:hideMark/>
          </w:tcPr>
          <w:p w:rsidR="001F7CB0" w:rsidRDefault="001F7CB0">
            <w:pPr>
              <w:pStyle w:val="newncpi"/>
              <w:ind w:firstLine="0"/>
            </w:pPr>
            <w:r>
              <w:t> </w:t>
            </w:r>
          </w:p>
        </w:tc>
        <w:tc>
          <w:tcPr>
            <w:tcW w:w="2210" w:type="pct"/>
            <w:tcMar>
              <w:top w:w="0" w:type="dxa"/>
              <w:left w:w="6" w:type="dxa"/>
              <w:bottom w:w="0" w:type="dxa"/>
              <w:right w:w="6" w:type="dxa"/>
            </w:tcMar>
            <w:hideMark/>
          </w:tcPr>
          <w:p w:rsidR="001F7CB0" w:rsidRDefault="001F7CB0">
            <w:pPr>
              <w:pStyle w:val="append1"/>
            </w:pPr>
            <w:r>
              <w:t>Приложение 7</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t>Форма 5</w:t>
      </w:r>
    </w:p>
    <w:p w:rsidR="001F7CB0" w:rsidRDefault="001F7CB0">
      <w:pPr>
        <w:pStyle w:val="titlep"/>
        <w:spacing w:after="0"/>
      </w:pPr>
      <w:r>
        <w:t>ОТЧЕТ</w:t>
      </w:r>
      <w:r>
        <w:br/>
        <w:t>о движении основных средств, отдельных предметов в составе оборотных средств</w:t>
      </w:r>
    </w:p>
    <w:p w:rsidR="001F7CB0" w:rsidRDefault="001F7CB0">
      <w:pPr>
        <w:pStyle w:val="newncpi0"/>
        <w:jc w:val="center"/>
      </w:pPr>
      <w:r>
        <w:t>на 1 __________________ 20___ г.</w:t>
      </w:r>
    </w:p>
    <w:p w:rsidR="001F7CB0" w:rsidRDefault="001F7CB0">
      <w:pPr>
        <w:pStyle w:val="newncpi"/>
      </w:pPr>
      <w:r>
        <w:t> </w:t>
      </w:r>
    </w:p>
    <w:p w:rsidR="001F7CB0" w:rsidRDefault="001F7CB0">
      <w:pPr>
        <w:pStyle w:val="newncpi0"/>
      </w:pPr>
      <w:r>
        <w:t>Организация __________________________________________________________________</w:t>
      </w:r>
    </w:p>
    <w:p w:rsidR="001F7CB0" w:rsidRDefault="001F7CB0">
      <w:pPr>
        <w:pStyle w:val="newncpi0"/>
      </w:pPr>
      <w:r>
        <w:t>Полный адрес, телефон _________________________________________________________</w:t>
      </w:r>
    </w:p>
    <w:p w:rsidR="001F7CB0" w:rsidRDefault="001F7CB0">
      <w:pPr>
        <w:pStyle w:val="newncpi0"/>
      </w:pPr>
      <w:r>
        <w:t>Глава ________________________________________________________________________</w:t>
      </w:r>
    </w:p>
    <w:p w:rsidR="001F7CB0" w:rsidRDefault="001F7CB0">
      <w:pPr>
        <w:pStyle w:val="newncpi0"/>
      </w:pPr>
      <w:r>
        <w:t>Бюджет ______________________________________________________________________</w:t>
      </w:r>
    </w:p>
    <w:p w:rsidR="001F7CB0" w:rsidRDefault="001F7CB0">
      <w:pPr>
        <w:pStyle w:val="newncpi0"/>
      </w:pPr>
      <w:r>
        <w:t>Периодичность годовая, квартальная</w:t>
      </w:r>
    </w:p>
    <w:p w:rsidR="001F7CB0" w:rsidRDefault="001F7CB0">
      <w:pPr>
        <w:pStyle w:val="newncpi0"/>
      </w:pPr>
      <w:r>
        <w:t>Единица измерения ____________________________________________________________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392"/>
        <w:gridCol w:w="1198"/>
        <w:gridCol w:w="1316"/>
        <w:gridCol w:w="1453"/>
      </w:tblGrid>
      <w:tr w:rsidR="001F7CB0">
        <w:trPr>
          <w:trHeight w:val="238"/>
        </w:trPr>
        <w:tc>
          <w:tcPr>
            <w:tcW w:w="2881"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6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Наличие на начало года</w:t>
            </w:r>
          </w:p>
        </w:tc>
        <w:tc>
          <w:tcPr>
            <w:tcW w:w="776"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Наличие на отчетную дату</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Здания (010)</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right w:val="single" w:sz="4" w:space="0" w:color="auto"/>
            </w:tcBorders>
            <w:tcMar>
              <w:top w:w="0" w:type="dxa"/>
              <w:left w:w="6" w:type="dxa"/>
              <w:bottom w:w="0" w:type="dxa"/>
              <w:right w:w="6" w:type="dxa"/>
            </w:tcMar>
            <w:hideMark/>
          </w:tcPr>
          <w:p w:rsidR="001F7CB0" w:rsidRDefault="001F7CB0">
            <w:pPr>
              <w:pStyle w:val="table10"/>
            </w:pPr>
            <w:r>
              <w:t>В том числе жилищный фонд</w:t>
            </w:r>
          </w:p>
        </w:tc>
        <w:tc>
          <w:tcPr>
            <w:tcW w:w="640"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011</w:t>
            </w:r>
          </w:p>
        </w:tc>
        <w:tc>
          <w:tcPr>
            <w:tcW w:w="703"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left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Сооружения (011)</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Передаточные устройства (012)</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Машины и оборудование (013)</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Транспортные средства (015)</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Инструменты, производственный и хозяйственный инвентарь (016)</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Рабочий и продуктивный скот (017)</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Библиотечный фонд (018)</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080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основные средства (019)</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090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 основных средств (010–019)</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Отдельные предметы в составе оборотных средств (070–073)</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Справочно: Амортизация (020)</w:t>
            </w:r>
          </w:p>
        </w:tc>
        <w:tc>
          <w:tcPr>
            <w:tcW w:w="6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120</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392"/>
        <w:gridCol w:w="1198"/>
        <w:gridCol w:w="1316"/>
        <w:gridCol w:w="1453"/>
      </w:tblGrid>
      <w:tr w:rsidR="001F7CB0">
        <w:trPr>
          <w:trHeight w:val="238"/>
        </w:trPr>
        <w:tc>
          <w:tcPr>
            <w:tcW w:w="2881"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6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Основные средства</w:t>
            </w:r>
          </w:p>
        </w:tc>
        <w:tc>
          <w:tcPr>
            <w:tcW w:w="776"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Отдельные предметы в составе оборотных средств</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Прибыло – всего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приобретено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131</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получено безвозмездно – всего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132</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 получено имущество, обращенное в доход государства</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133</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сумма дооценки</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134</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прочее прибытие</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135</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Выбыло – всего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140</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списано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141</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реализовано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142</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передано безвозмездно</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143</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88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сумма дооценки</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144</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r>
      <w:tr w:rsidR="001F7CB0">
        <w:trPr>
          <w:trHeight w:val="238"/>
        </w:trPr>
        <w:tc>
          <w:tcPr>
            <w:tcW w:w="2881" w:type="pct"/>
            <w:tcBorders>
              <w:right w:val="single" w:sz="4" w:space="0" w:color="auto"/>
            </w:tcBorders>
            <w:tcMar>
              <w:top w:w="0" w:type="dxa"/>
              <w:left w:w="6" w:type="dxa"/>
              <w:bottom w:w="0" w:type="dxa"/>
              <w:right w:w="6" w:type="dxa"/>
            </w:tcMar>
            <w:hideMark/>
          </w:tcPr>
          <w:p w:rsidR="001F7CB0" w:rsidRDefault="001F7CB0">
            <w:pPr>
              <w:pStyle w:val="table10"/>
            </w:pPr>
            <w:r>
              <w:t>прочее выбытие</w:t>
            </w:r>
          </w:p>
        </w:tc>
        <w:tc>
          <w:tcPr>
            <w:tcW w:w="640"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145</w:t>
            </w:r>
          </w:p>
        </w:tc>
        <w:tc>
          <w:tcPr>
            <w:tcW w:w="703"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76" w:type="pct"/>
            <w:tcBorders>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4507"/>
        <w:gridCol w:w="1740"/>
        <w:gridCol w:w="3122"/>
      </w:tblGrid>
      <w:tr w:rsidR="001F7CB0">
        <w:trPr>
          <w:trHeight w:val="240"/>
        </w:trPr>
        <w:tc>
          <w:tcPr>
            <w:tcW w:w="2405" w:type="pct"/>
            <w:tcMar>
              <w:top w:w="0" w:type="dxa"/>
              <w:left w:w="6" w:type="dxa"/>
              <w:bottom w:w="0" w:type="dxa"/>
              <w:right w:w="6" w:type="dxa"/>
            </w:tcMar>
            <w:hideMark/>
          </w:tcPr>
          <w:p w:rsidR="001F7CB0" w:rsidRDefault="001F7CB0">
            <w:pPr>
              <w:pStyle w:val="newncpi0"/>
            </w:pPr>
            <w:r>
              <w:t>Руководитель ______________</w:t>
            </w:r>
          </w:p>
        </w:tc>
        <w:tc>
          <w:tcPr>
            <w:tcW w:w="928" w:type="pct"/>
            <w:tcMar>
              <w:top w:w="0" w:type="dxa"/>
              <w:left w:w="6" w:type="dxa"/>
              <w:bottom w:w="0" w:type="dxa"/>
              <w:right w:w="6" w:type="dxa"/>
            </w:tcMar>
            <w:hideMark/>
          </w:tcPr>
          <w:p w:rsidR="001F7CB0" w:rsidRDefault="001F7CB0">
            <w:pPr>
              <w:pStyle w:val="newncpi0"/>
            </w:pPr>
            <w:r>
              <w:t> </w:t>
            </w:r>
          </w:p>
        </w:tc>
        <w:tc>
          <w:tcPr>
            <w:tcW w:w="1666" w:type="pct"/>
            <w:tcMar>
              <w:top w:w="0" w:type="dxa"/>
              <w:left w:w="6" w:type="dxa"/>
              <w:bottom w:w="0" w:type="dxa"/>
              <w:right w:w="6" w:type="dxa"/>
            </w:tcMar>
            <w:hideMark/>
          </w:tcPr>
          <w:p w:rsidR="001F7CB0" w:rsidRDefault="001F7CB0">
            <w:pPr>
              <w:pStyle w:val="newncpi0"/>
              <w:jc w:val="center"/>
            </w:pPr>
            <w:r>
              <w:t>_________________________</w:t>
            </w:r>
          </w:p>
        </w:tc>
      </w:tr>
      <w:tr w:rsidR="001F7CB0">
        <w:trPr>
          <w:trHeight w:val="240"/>
        </w:trPr>
        <w:tc>
          <w:tcPr>
            <w:tcW w:w="2405" w:type="pct"/>
            <w:tcMar>
              <w:top w:w="0" w:type="dxa"/>
              <w:left w:w="6" w:type="dxa"/>
              <w:bottom w:w="0" w:type="dxa"/>
              <w:right w:w="6" w:type="dxa"/>
            </w:tcMar>
            <w:hideMark/>
          </w:tcPr>
          <w:p w:rsidR="001F7CB0" w:rsidRDefault="001F7CB0">
            <w:pPr>
              <w:pStyle w:val="undline"/>
              <w:ind w:right="1379" w:firstLine="1457"/>
              <w:jc w:val="center"/>
            </w:pPr>
            <w:r>
              <w:t>(подпись)</w:t>
            </w:r>
          </w:p>
        </w:tc>
        <w:tc>
          <w:tcPr>
            <w:tcW w:w="928" w:type="pct"/>
            <w:tcMar>
              <w:top w:w="0" w:type="dxa"/>
              <w:left w:w="6" w:type="dxa"/>
              <w:bottom w:w="0" w:type="dxa"/>
              <w:right w:w="6" w:type="dxa"/>
            </w:tcMar>
            <w:hideMark/>
          </w:tcPr>
          <w:p w:rsidR="001F7CB0" w:rsidRDefault="001F7CB0">
            <w:pPr>
              <w:pStyle w:val="undline"/>
            </w:pPr>
            <w:r>
              <w:t> </w:t>
            </w:r>
          </w:p>
        </w:tc>
        <w:tc>
          <w:tcPr>
            <w:tcW w:w="1666" w:type="pct"/>
            <w:tcMar>
              <w:top w:w="0" w:type="dxa"/>
              <w:left w:w="6" w:type="dxa"/>
              <w:bottom w:w="0" w:type="dxa"/>
              <w:right w:w="6" w:type="dxa"/>
            </w:tcMar>
            <w:hideMark/>
          </w:tcPr>
          <w:p w:rsidR="001F7CB0" w:rsidRDefault="001F7CB0">
            <w:pPr>
              <w:pStyle w:val="undline"/>
              <w:jc w:val="center"/>
            </w:pPr>
            <w:r>
              <w:t>(инициалы, фамилия)</w:t>
            </w:r>
          </w:p>
        </w:tc>
      </w:tr>
      <w:tr w:rsidR="001F7CB0">
        <w:trPr>
          <w:trHeight w:val="240"/>
        </w:trPr>
        <w:tc>
          <w:tcPr>
            <w:tcW w:w="2405" w:type="pct"/>
            <w:tcMar>
              <w:top w:w="0" w:type="dxa"/>
              <w:left w:w="6" w:type="dxa"/>
              <w:bottom w:w="0" w:type="dxa"/>
              <w:right w:w="6" w:type="dxa"/>
            </w:tcMar>
            <w:hideMark/>
          </w:tcPr>
          <w:p w:rsidR="001F7CB0" w:rsidRDefault="001F7CB0">
            <w:pPr>
              <w:pStyle w:val="newncpi0"/>
            </w:pPr>
            <w:r>
              <w:t>Главный бухгалтер _______________</w:t>
            </w:r>
          </w:p>
        </w:tc>
        <w:tc>
          <w:tcPr>
            <w:tcW w:w="928" w:type="pct"/>
            <w:tcMar>
              <w:top w:w="0" w:type="dxa"/>
              <w:left w:w="6" w:type="dxa"/>
              <w:bottom w:w="0" w:type="dxa"/>
              <w:right w:w="6" w:type="dxa"/>
            </w:tcMar>
            <w:hideMark/>
          </w:tcPr>
          <w:p w:rsidR="001F7CB0" w:rsidRDefault="001F7CB0">
            <w:pPr>
              <w:pStyle w:val="newncpi0"/>
            </w:pPr>
            <w:r>
              <w:t> </w:t>
            </w:r>
          </w:p>
        </w:tc>
        <w:tc>
          <w:tcPr>
            <w:tcW w:w="1666" w:type="pct"/>
            <w:tcMar>
              <w:top w:w="0" w:type="dxa"/>
              <w:left w:w="6" w:type="dxa"/>
              <w:bottom w:w="0" w:type="dxa"/>
              <w:right w:w="6" w:type="dxa"/>
            </w:tcMar>
            <w:hideMark/>
          </w:tcPr>
          <w:p w:rsidR="001F7CB0" w:rsidRDefault="001F7CB0">
            <w:pPr>
              <w:pStyle w:val="newncpi0"/>
              <w:jc w:val="center"/>
            </w:pPr>
            <w:r>
              <w:t>_________________________</w:t>
            </w:r>
          </w:p>
        </w:tc>
      </w:tr>
      <w:tr w:rsidR="001F7CB0">
        <w:trPr>
          <w:trHeight w:val="240"/>
        </w:trPr>
        <w:tc>
          <w:tcPr>
            <w:tcW w:w="2405" w:type="pct"/>
            <w:tcMar>
              <w:top w:w="0" w:type="dxa"/>
              <w:left w:w="6" w:type="dxa"/>
              <w:bottom w:w="0" w:type="dxa"/>
              <w:right w:w="6" w:type="dxa"/>
            </w:tcMar>
            <w:hideMark/>
          </w:tcPr>
          <w:p w:rsidR="001F7CB0" w:rsidRDefault="001F7CB0">
            <w:pPr>
              <w:pStyle w:val="undline"/>
              <w:ind w:right="679" w:firstLine="2019"/>
              <w:jc w:val="center"/>
            </w:pPr>
            <w:r>
              <w:t>(подпись)</w:t>
            </w:r>
          </w:p>
        </w:tc>
        <w:tc>
          <w:tcPr>
            <w:tcW w:w="928" w:type="pct"/>
            <w:tcMar>
              <w:top w:w="0" w:type="dxa"/>
              <w:left w:w="6" w:type="dxa"/>
              <w:bottom w:w="0" w:type="dxa"/>
              <w:right w:w="6" w:type="dxa"/>
            </w:tcMar>
            <w:hideMark/>
          </w:tcPr>
          <w:p w:rsidR="001F7CB0" w:rsidRDefault="001F7CB0">
            <w:pPr>
              <w:pStyle w:val="undline"/>
            </w:pPr>
            <w:r>
              <w:t> </w:t>
            </w:r>
          </w:p>
        </w:tc>
        <w:tc>
          <w:tcPr>
            <w:tcW w:w="1666" w:type="pct"/>
            <w:tcMar>
              <w:top w:w="0" w:type="dxa"/>
              <w:left w:w="6" w:type="dxa"/>
              <w:bottom w:w="0" w:type="dxa"/>
              <w:right w:w="6" w:type="dxa"/>
            </w:tcMar>
            <w:hideMark/>
          </w:tcPr>
          <w:p w:rsidR="001F7CB0" w:rsidRDefault="001F7CB0">
            <w:pPr>
              <w:pStyle w:val="undline"/>
              <w:jc w:val="center"/>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__________________________________________________________________</w:t>
      </w:r>
    </w:p>
    <w:p w:rsidR="001F7CB0" w:rsidRDefault="001F7CB0">
      <w:pPr>
        <w:pStyle w:val="undline"/>
        <w:ind w:left="1414"/>
        <w:jc w:val="center"/>
      </w:pPr>
      <w:r>
        <w:t>(должность, подпись, инициалы, фамилия, телефон)</w:t>
      </w:r>
    </w:p>
    <w:p w:rsidR="001F7CB0" w:rsidRDefault="001F7CB0">
      <w:pPr>
        <w:pStyle w:val="newncpi"/>
      </w:pPr>
      <w:r>
        <w:t> </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5228"/>
        <w:gridCol w:w="4141"/>
      </w:tblGrid>
      <w:tr w:rsidR="001F7CB0">
        <w:tc>
          <w:tcPr>
            <w:tcW w:w="2790" w:type="pct"/>
            <w:tcMar>
              <w:top w:w="0" w:type="dxa"/>
              <w:left w:w="6" w:type="dxa"/>
              <w:bottom w:w="0" w:type="dxa"/>
              <w:right w:w="6" w:type="dxa"/>
            </w:tcMar>
            <w:hideMark/>
          </w:tcPr>
          <w:p w:rsidR="001F7CB0" w:rsidRDefault="001F7CB0">
            <w:pPr>
              <w:pStyle w:val="newncpi"/>
              <w:ind w:firstLine="0"/>
            </w:pPr>
            <w:r>
              <w:t> </w:t>
            </w:r>
          </w:p>
        </w:tc>
        <w:tc>
          <w:tcPr>
            <w:tcW w:w="2210" w:type="pct"/>
            <w:tcMar>
              <w:top w:w="0" w:type="dxa"/>
              <w:left w:w="6" w:type="dxa"/>
              <w:bottom w:w="0" w:type="dxa"/>
              <w:right w:w="6" w:type="dxa"/>
            </w:tcMar>
            <w:hideMark/>
          </w:tcPr>
          <w:p w:rsidR="001F7CB0" w:rsidRDefault="001F7CB0">
            <w:pPr>
              <w:pStyle w:val="append1"/>
            </w:pPr>
            <w:r>
              <w:t>Приложение 8</w:t>
            </w:r>
          </w:p>
          <w:p w:rsidR="001F7CB0" w:rsidRDefault="001F7CB0">
            <w:pPr>
              <w:pStyle w:val="append"/>
            </w:pPr>
            <w:r>
              <w:t xml:space="preserve">к Инструкции о составлении 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t>Форма 6</w:t>
      </w:r>
    </w:p>
    <w:p w:rsidR="001F7CB0" w:rsidRDefault="001F7CB0">
      <w:pPr>
        <w:pStyle w:val="titlep"/>
        <w:spacing w:after="0"/>
      </w:pPr>
      <w:r>
        <w:t>ОТЧЕТ</w:t>
      </w:r>
      <w:r>
        <w:br/>
        <w:t>о движении материальных ценностей</w:t>
      </w:r>
    </w:p>
    <w:p w:rsidR="001F7CB0" w:rsidRDefault="001F7CB0">
      <w:pPr>
        <w:pStyle w:val="newncpi0"/>
        <w:jc w:val="center"/>
      </w:pPr>
      <w:r>
        <w:t>на 1 _________________ 20___ г.</w:t>
      </w:r>
    </w:p>
    <w:p w:rsidR="001F7CB0" w:rsidRDefault="001F7CB0">
      <w:pPr>
        <w:pStyle w:val="newncpi"/>
      </w:pPr>
      <w:r>
        <w:t> </w:t>
      </w:r>
    </w:p>
    <w:p w:rsidR="001F7CB0" w:rsidRDefault="001F7CB0">
      <w:pPr>
        <w:pStyle w:val="newncpi0"/>
      </w:pPr>
      <w:r>
        <w:t>Организация __________________________________________________________________</w:t>
      </w:r>
    </w:p>
    <w:p w:rsidR="001F7CB0" w:rsidRDefault="001F7CB0">
      <w:pPr>
        <w:pStyle w:val="newncpi0"/>
      </w:pPr>
      <w:r>
        <w:t>Полный адрес, телефон _________________________________________________________</w:t>
      </w:r>
    </w:p>
    <w:p w:rsidR="001F7CB0" w:rsidRDefault="001F7CB0">
      <w:pPr>
        <w:pStyle w:val="newncpi0"/>
      </w:pPr>
      <w:r>
        <w:t>Глава ________________________________________________________________________</w:t>
      </w:r>
    </w:p>
    <w:p w:rsidR="001F7CB0" w:rsidRDefault="001F7CB0">
      <w:pPr>
        <w:pStyle w:val="newncpi0"/>
      </w:pPr>
      <w:r>
        <w:t>Бюджет ______________________________________________________________________</w:t>
      </w:r>
    </w:p>
    <w:p w:rsidR="001F7CB0" w:rsidRDefault="001F7CB0">
      <w:pPr>
        <w:pStyle w:val="newncpi0"/>
      </w:pPr>
      <w:r>
        <w:t>Периодичность годовая, квартальная</w:t>
      </w:r>
    </w:p>
    <w:p w:rsidR="001F7CB0" w:rsidRDefault="001F7CB0">
      <w:pPr>
        <w:pStyle w:val="newncpi0"/>
      </w:pPr>
      <w:r>
        <w:t>Единица измерения ____________________________________________________________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785"/>
        <w:gridCol w:w="744"/>
        <w:gridCol w:w="1027"/>
        <w:gridCol w:w="1079"/>
        <w:gridCol w:w="1724"/>
      </w:tblGrid>
      <w:tr w:rsidR="001F7CB0">
        <w:trPr>
          <w:trHeight w:val="238"/>
        </w:trPr>
        <w:tc>
          <w:tcPr>
            <w:tcW w:w="2557"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3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5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Остаток на начало года</w:t>
            </w: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Остаток на отчетную дату</w:t>
            </w:r>
          </w:p>
        </w:tc>
        <w:tc>
          <w:tcPr>
            <w:tcW w:w="921"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Израсходовано на нужды учреждения за отчетный период</w:t>
            </w:r>
          </w:p>
        </w:tc>
      </w:tr>
      <w:tr w:rsidR="001F7CB0">
        <w:trPr>
          <w:trHeight w:val="238"/>
        </w:trPr>
        <w:tc>
          <w:tcPr>
            <w:tcW w:w="25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r>
      <w:tr w:rsidR="001F7CB0">
        <w:trPr>
          <w:trHeight w:val="238"/>
        </w:trPr>
        <w:tc>
          <w:tcPr>
            <w:tcW w:w="25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Материалы для учебных, научных и других целей (060)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010</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5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Продукты питания (061)</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020</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5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Медикаменты и перевязочные средства (062)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030</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5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Хозяйственные материалы и канцелярские принадлежности (063)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040</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5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Топливо, горючее и смазочные материалы (064)</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050</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5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Корма и фураж (065)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060</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5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Тара (066)</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070</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5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материалы (067)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080</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5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Материалы в пути (068)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090</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r>
      <w:tr w:rsidR="001F7CB0">
        <w:trPr>
          <w:trHeight w:val="238"/>
        </w:trPr>
        <w:tc>
          <w:tcPr>
            <w:tcW w:w="25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Запасные части (069)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100</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557"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 материалов и продуктов питания (060–069)</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w:t>
            </w:r>
          </w:p>
        </w:tc>
        <w:tc>
          <w:tcPr>
            <w:tcW w:w="549"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21"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471"/>
        <w:gridCol w:w="958"/>
        <w:gridCol w:w="1930"/>
      </w:tblGrid>
      <w:tr w:rsidR="001F7CB0">
        <w:trPr>
          <w:trHeight w:val="238"/>
        </w:trPr>
        <w:tc>
          <w:tcPr>
            <w:tcW w:w="3457"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5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1031"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Сумма</w:t>
            </w:r>
            <w:r>
              <w:br/>
              <w:t>(по счетам 060–069)</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Прибыло – всего</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приобретено</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131</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оприходовано излишков</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132</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переведено из состава основных средств, отдельных предметов в составе оборотных средств</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133</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получено безвозмездно – всего</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134</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 получено имущество, обращенное в доход государства</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135</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прочее прибытие</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136</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Выбыло – всего</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140</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израсходовано на нужды учреждения</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141</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списано недостач за счет учреждения</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142</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реализовано</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143</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3457"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передано безвозмездно</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144</w:t>
            </w:r>
          </w:p>
        </w:tc>
        <w:tc>
          <w:tcPr>
            <w:tcW w:w="10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3457"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прочее выбытие</w:t>
            </w:r>
          </w:p>
        </w:tc>
        <w:tc>
          <w:tcPr>
            <w:tcW w:w="5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145</w:t>
            </w:r>
          </w:p>
        </w:tc>
        <w:tc>
          <w:tcPr>
            <w:tcW w:w="1031"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4507"/>
        <w:gridCol w:w="1740"/>
        <w:gridCol w:w="3122"/>
      </w:tblGrid>
      <w:tr w:rsidR="001F7CB0">
        <w:trPr>
          <w:trHeight w:val="240"/>
        </w:trPr>
        <w:tc>
          <w:tcPr>
            <w:tcW w:w="2405" w:type="pct"/>
            <w:tcMar>
              <w:top w:w="0" w:type="dxa"/>
              <w:left w:w="6" w:type="dxa"/>
              <w:bottom w:w="0" w:type="dxa"/>
              <w:right w:w="6" w:type="dxa"/>
            </w:tcMar>
            <w:hideMark/>
          </w:tcPr>
          <w:p w:rsidR="001F7CB0" w:rsidRDefault="001F7CB0">
            <w:pPr>
              <w:pStyle w:val="newncpi0"/>
            </w:pPr>
            <w:r>
              <w:t>Руководитель ______________</w:t>
            </w:r>
          </w:p>
        </w:tc>
        <w:tc>
          <w:tcPr>
            <w:tcW w:w="928" w:type="pct"/>
            <w:tcMar>
              <w:top w:w="0" w:type="dxa"/>
              <w:left w:w="6" w:type="dxa"/>
              <w:bottom w:w="0" w:type="dxa"/>
              <w:right w:w="6" w:type="dxa"/>
            </w:tcMar>
            <w:hideMark/>
          </w:tcPr>
          <w:p w:rsidR="001F7CB0" w:rsidRDefault="001F7CB0">
            <w:pPr>
              <w:pStyle w:val="newncpi0"/>
            </w:pPr>
            <w:r>
              <w:t> </w:t>
            </w:r>
          </w:p>
        </w:tc>
        <w:tc>
          <w:tcPr>
            <w:tcW w:w="1666" w:type="pct"/>
            <w:tcMar>
              <w:top w:w="0" w:type="dxa"/>
              <w:left w:w="6" w:type="dxa"/>
              <w:bottom w:w="0" w:type="dxa"/>
              <w:right w:w="6" w:type="dxa"/>
            </w:tcMar>
            <w:hideMark/>
          </w:tcPr>
          <w:p w:rsidR="001F7CB0" w:rsidRDefault="001F7CB0">
            <w:pPr>
              <w:pStyle w:val="newncpi0"/>
              <w:jc w:val="center"/>
            </w:pPr>
            <w:r>
              <w:t>_________________________</w:t>
            </w:r>
          </w:p>
        </w:tc>
      </w:tr>
      <w:tr w:rsidR="001F7CB0">
        <w:trPr>
          <w:trHeight w:val="240"/>
        </w:trPr>
        <w:tc>
          <w:tcPr>
            <w:tcW w:w="2405" w:type="pct"/>
            <w:tcMar>
              <w:top w:w="0" w:type="dxa"/>
              <w:left w:w="6" w:type="dxa"/>
              <w:bottom w:w="0" w:type="dxa"/>
              <w:right w:w="6" w:type="dxa"/>
            </w:tcMar>
            <w:hideMark/>
          </w:tcPr>
          <w:p w:rsidR="001F7CB0" w:rsidRDefault="001F7CB0">
            <w:pPr>
              <w:pStyle w:val="undline"/>
              <w:ind w:right="1379" w:firstLine="1457"/>
              <w:jc w:val="center"/>
            </w:pPr>
            <w:r>
              <w:t>(подпись)</w:t>
            </w:r>
          </w:p>
        </w:tc>
        <w:tc>
          <w:tcPr>
            <w:tcW w:w="928" w:type="pct"/>
            <w:tcMar>
              <w:top w:w="0" w:type="dxa"/>
              <w:left w:w="6" w:type="dxa"/>
              <w:bottom w:w="0" w:type="dxa"/>
              <w:right w:w="6" w:type="dxa"/>
            </w:tcMar>
            <w:hideMark/>
          </w:tcPr>
          <w:p w:rsidR="001F7CB0" w:rsidRDefault="001F7CB0">
            <w:pPr>
              <w:pStyle w:val="undline"/>
            </w:pPr>
            <w:r>
              <w:t> </w:t>
            </w:r>
          </w:p>
        </w:tc>
        <w:tc>
          <w:tcPr>
            <w:tcW w:w="1666" w:type="pct"/>
            <w:tcMar>
              <w:top w:w="0" w:type="dxa"/>
              <w:left w:w="6" w:type="dxa"/>
              <w:bottom w:w="0" w:type="dxa"/>
              <w:right w:w="6" w:type="dxa"/>
            </w:tcMar>
            <w:hideMark/>
          </w:tcPr>
          <w:p w:rsidR="001F7CB0" w:rsidRDefault="001F7CB0">
            <w:pPr>
              <w:pStyle w:val="undline"/>
              <w:jc w:val="center"/>
            </w:pPr>
            <w:r>
              <w:t>(инициалы, фамилия)</w:t>
            </w:r>
          </w:p>
        </w:tc>
      </w:tr>
      <w:tr w:rsidR="001F7CB0">
        <w:trPr>
          <w:trHeight w:val="240"/>
        </w:trPr>
        <w:tc>
          <w:tcPr>
            <w:tcW w:w="2405" w:type="pct"/>
            <w:tcMar>
              <w:top w:w="0" w:type="dxa"/>
              <w:left w:w="6" w:type="dxa"/>
              <w:bottom w:w="0" w:type="dxa"/>
              <w:right w:w="6" w:type="dxa"/>
            </w:tcMar>
            <w:hideMark/>
          </w:tcPr>
          <w:p w:rsidR="001F7CB0" w:rsidRDefault="001F7CB0">
            <w:pPr>
              <w:pStyle w:val="newncpi0"/>
            </w:pPr>
            <w:r>
              <w:t>Главный бухгалтер _______________</w:t>
            </w:r>
          </w:p>
        </w:tc>
        <w:tc>
          <w:tcPr>
            <w:tcW w:w="928" w:type="pct"/>
            <w:tcMar>
              <w:top w:w="0" w:type="dxa"/>
              <w:left w:w="6" w:type="dxa"/>
              <w:bottom w:w="0" w:type="dxa"/>
              <w:right w:w="6" w:type="dxa"/>
            </w:tcMar>
            <w:hideMark/>
          </w:tcPr>
          <w:p w:rsidR="001F7CB0" w:rsidRDefault="001F7CB0">
            <w:pPr>
              <w:pStyle w:val="newncpi0"/>
            </w:pPr>
            <w:r>
              <w:t> </w:t>
            </w:r>
          </w:p>
        </w:tc>
        <w:tc>
          <w:tcPr>
            <w:tcW w:w="1666" w:type="pct"/>
            <w:tcMar>
              <w:top w:w="0" w:type="dxa"/>
              <w:left w:w="6" w:type="dxa"/>
              <w:bottom w:w="0" w:type="dxa"/>
              <w:right w:w="6" w:type="dxa"/>
            </w:tcMar>
            <w:hideMark/>
          </w:tcPr>
          <w:p w:rsidR="001F7CB0" w:rsidRDefault="001F7CB0">
            <w:pPr>
              <w:pStyle w:val="newncpi0"/>
              <w:jc w:val="center"/>
            </w:pPr>
            <w:r>
              <w:t>_________________________</w:t>
            </w:r>
          </w:p>
        </w:tc>
      </w:tr>
      <w:tr w:rsidR="001F7CB0">
        <w:trPr>
          <w:trHeight w:val="240"/>
        </w:trPr>
        <w:tc>
          <w:tcPr>
            <w:tcW w:w="2405" w:type="pct"/>
            <w:tcMar>
              <w:top w:w="0" w:type="dxa"/>
              <w:left w:w="6" w:type="dxa"/>
              <w:bottom w:w="0" w:type="dxa"/>
              <w:right w:w="6" w:type="dxa"/>
            </w:tcMar>
            <w:hideMark/>
          </w:tcPr>
          <w:p w:rsidR="001F7CB0" w:rsidRDefault="001F7CB0">
            <w:pPr>
              <w:pStyle w:val="undline"/>
              <w:ind w:right="679" w:firstLine="2019"/>
              <w:jc w:val="center"/>
            </w:pPr>
            <w:r>
              <w:t>(подпись)</w:t>
            </w:r>
          </w:p>
        </w:tc>
        <w:tc>
          <w:tcPr>
            <w:tcW w:w="928" w:type="pct"/>
            <w:tcMar>
              <w:top w:w="0" w:type="dxa"/>
              <w:left w:w="6" w:type="dxa"/>
              <w:bottom w:w="0" w:type="dxa"/>
              <w:right w:w="6" w:type="dxa"/>
            </w:tcMar>
            <w:hideMark/>
          </w:tcPr>
          <w:p w:rsidR="001F7CB0" w:rsidRDefault="001F7CB0">
            <w:pPr>
              <w:pStyle w:val="undline"/>
            </w:pPr>
            <w:r>
              <w:t> </w:t>
            </w:r>
          </w:p>
        </w:tc>
        <w:tc>
          <w:tcPr>
            <w:tcW w:w="1666" w:type="pct"/>
            <w:tcMar>
              <w:top w:w="0" w:type="dxa"/>
              <w:left w:w="6" w:type="dxa"/>
              <w:bottom w:w="0" w:type="dxa"/>
              <w:right w:w="6" w:type="dxa"/>
            </w:tcMar>
            <w:hideMark/>
          </w:tcPr>
          <w:p w:rsidR="001F7CB0" w:rsidRDefault="001F7CB0">
            <w:pPr>
              <w:pStyle w:val="undline"/>
              <w:jc w:val="center"/>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__________________________________________________________________</w:t>
      </w:r>
    </w:p>
    <w:p w:rsidR="001F7CB0" w:rsidRDefault="001F7CB0">
      <w:pPr>
        <w:pStyle w:val="undline"/>
        <w:ind w:left="1414"/>
        <w:jc w:val="center"/>
      </w:pPr>
      <w:r>
        <w:t>(должность, подпись, инициалы, фамилия, телефон)</w:t>
      </w:r>
    </w:p>
    <w:p w:rsidR="001F7CB0" w:rsidRDefault="001F7CB0">
      <w:pPr>
        <w:pStyle w:val="newncpi"/>
      </w:pPr>
      <w:r>
        <w:t> </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5228"/>
        <w:gridCol w:w="4141"/>
      </w:tblGrid>
      <w:tr w:rsidR="001F7CB0">
        <w:tc>
          <w:tcPr>
            <w:tcW w:w="2790" w:type="pct"/>
            <w:tcMar>
              <w:top w:w="0" w:type="dxa"/>
              <w:left w:w="6" w:type="dxa"/>
              <w:bottom w:w="0" w:type="dxa"/>
              <w:right w:w="6" w:type="dxa"/>
            </w:tcMar>
            <w:hideMark/>
          </w:tcPr>
          <w:p w:rsidR="001F7CB0" w:rsidRDefault="001F7CB0">
            <w:pPr>
              <w:pStyle w:val="newncpi"/>
              <w:ind w:firstLine="0"/>
            </w:pPr>
            <w:r>
              <w:t> </w:t>
            </w:r>
          </w:p>
        </w:tc>
        <w:tc>
          <w:tcPr>
            <w:tcW w:w="2210" w:type="pct"/>
            <w:tcMar>
              <w:top w:w="0" w:type="dxa"/>
              <w:left w:w="6" w:type="dxa"/>
              <w:bottom w:w="0" w:type="dxa"/>
              <w:right w:w="6" w:type="dxa"/>
            </w:tcMar>
            <w:hideMark/>
          </w:tcPr>
          <w:p w:rsidR="001F7CB0" w:rsidRDefault="001F7CB0">
            <w:pPr>
              <w:pStyle w:val="append1"/>
            </w:pPr>
            <w:r>
              <w:t>Приложение 9</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t>Форма 7</w:t>
      </w:r>
    </w:p>
    <w:p w:rsidR="001F7CB0" w:rsidRDefault="001F7CB0">
      <w:pPr>
        <w:pStyle w:val="titlep"/>
        <w:spacing w:after="0"/>
      </w:pPr>
      <w:r>
        <w:t>ОТЧЕТ</w:t>
      </w:r>
      <w:r>
        <w:br/>
        <w:t>о поступлении и расходовании средств государственных целевых бюджетных фондов</w:t>
      </w:r>
    </w:p>
    <w:p w:rsidR="001F7CB0" w:rsidRDefault="001F7CB0">
      <w:pPr>
        <w:pStyle w:val="newncpi0"/>
        <w:jc w:val="center"/>
      </w:pPr>
      <w:r>
        <w:t>на 1 __________________ 20__ г.</w:t>
      </w:r>
    </w:p>
    <w:p w:rsidR="001F7CB0" w:rsidRDefault="001F7CB0">
      <w:pPr>
        <w:pStyle w:val="newncpi"/>
      </w:pPr>
      <w:r>
        <w:t> </w:t>
      </w:r>
    </w:p>
    <w:p w:rsidR="001F7CB0" w:rsidRDefault="001F7CB0">
      <w:pPr>
        <w:pStyle w:val="newncpi0"/>
      </w:pPr>
      <w:r>
        <w:t>Распорядитель ________________________________________________________________</w:t>
      </w:r>
    </w:p>
    <w:p w:rsidR="001F7CB0" w:rsidRDefault="001F7CB0">
      <w:pPr>
        <w:pStyle w:val="undline"/>
        <w:ind w:left="1722" w:right="1005"/>
        <w:jc w:val="center"/>
      </w:pPr>
      <w:r>
        <w:t>(наименование фонда)</w:t>
      </w:r>
    </w:p>
    <w:p w:rsidR="001F7CB0" w:rsidRDefault="001F7CB0">
      <w:pPr>
        <w:pStyle w:val="newncpi0"/>
      </w:pPr>
      <w:r>
        <w:t>Полный адрес, телефон _________________________________________________________</w:t>
      </w:r>
    </w:p>
    <w:p w:rsidR="001F7CB0" w:rsidRDefault="001F7CB0">
      <w:pPr>
        <w:pStyle w:val="newncpi0"/>
      </w:pPr>
      <w:r>
        <w:t>Глава ________________________________________________________________________</w:t>
      </w:r>
    </w:p>
    <w:p w:rsidR="001F7CB0" w:rsidRDefault="001F7CB0">
      <w:pPr>
        <w:pStyle w:val="newncpi0"/>
      </w:pPr>
      <w:r>
        <w:t>Бюджет ______________________________________________________________________</w:t>
      </w:r>
    </w:p>
    <w:p w:rsidR="001F7CB0" w:rsidRDefault="001F7CB0">
      <w:pPr>
        <w:pStyle w:val="newncpi0"/>
      </w:pPr>
      <w:r>
        <w:lastRenderedPageBreak/>
        <w:t>Наименование фонда ___________________________________________________________</w:t>
      </w:r>
    </w:p>
    <w:p w:rsidR="001F7CB0" w:rsidRDefault="001F7CB0">
      <w:pPr>
        <w:pStyle w:val="newncpi0"/>
      </w:pPr>
      <w:r>
        <w:t>Периодичность ________________________________________________________________</w:t>
      </w:r>
    </w:p>
    <w:p w:rsidR="001F7CB0" w:rsidRDefault="001F7CB0">
      <w:pPr>
        <w:pStyle w:val="newncpi0"/>
      </w:pPr>
      <w:r>
        <w:t>Единица измерения ____________________________________________________________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120"/>
        <w:gridCol w:w="859"/>
        <w:gridCol w:w="1106"/>
        <w:gridCol w:w="1230"/>
        <w:gridCol w:w="1044"/>
      </w:tblGrid>
      <w:tr w:rsidR="001F7CB0">
        <w:trPr>
          <w:trHeight w:val="238"/>
        </w:trPr>
        <w:tc>
          <w:tcPr>
            <w:tcW w:w="2734"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5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на год</w:t>
            </w:r>
          </w:p>
        </w:tc>
        <w:tc>
          <w:tcPr>
            <w:tcW w:w="6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на отчетный период</w:t>
            </w:r>
          </w:p>
        </w:tc>
        <w:tc>
          <w:tcPr>
            <w:tcW w:w="558"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Исполнено</w:t>
            </w:r>
          </w:p>
        </w:tc>
      </w:tr>
      <w:tr w:rsidR="001F7CB0">
        <w:trPr>
          <w:trHeight w:val="238"/>
        </w:trPr>
        <w:tc>
          <w:tcPr>
            <w:tcW w:w="27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5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r>
      <w:tr w:rsidR="001F7CB0">
        <w:trPr>
          <w:trHeight w:val="238"/>
        </w:trPr>
        <w:tc>
          <w:tcPr>
            <w:tcW w:w="27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Остаток средств на начало года</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010</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58"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7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Доходы – всего</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020</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58"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7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 всего</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030</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58"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2734"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Остаток средств на конец отчетного периода</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040</w:t>
            </w:r>
          </w:p>
        </w:tc>
        <w:tc>
          <w:tcPr>
            <w:tcW w:w="591"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57"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58"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4507"/>
        <w:gridCol w:w="1740"/>
        <w:gridCol w:w="3122"/>
      </w:tblGrid>
      <w:tr w:rsidR="001F7CB0">
        <w:trPr>
          <w:trHeight w:val="240"/>
        </w:trPr>
        <w:tc>
          <w:tcPr>
            <w:tcW w:w="2405" w:type="pct"/>
            <w:tcMar>
              <w:top w:w="0" w:type="dxa"/>
              <w:left w:w="6" w:type="dxa"/>
              <w:bottom w:w="0" w:type="dxa"/>
              <w:right w:w="6" w:type="dxa"/>
            </w:tcMar>
            <w:hideMark/>
          </w:tcPr>
          <w:p w:rsidR="001F7CB0" w:rsidRDefault="001F7CB0">
            <w:pPr>
              <w:pStyle w:val="newncpi0"/>
            </w:pPr>
            <w:r>
              <w:t>Руководитель ______________</w:t>
            </w:r>
          </w:p>
        </w:tc>
        <w:tc>
          <w:tcPr>
            <w:tcW w:w="928" w:type="pct"/>
            <w:tcMar>
              <w:top w:w="0" w:type="dxa"/>
              <w:left w:w="6" w:type="dxa"/>
              <w:bottom w:w="0" w:type="dxa"/>
              <w:right w:w="6" w:type="dxa"/>
            </w:tcMar>
            <w:hideMark/>
          </w:tcPr>
          <w:p w:rsidR="001F7CB0" w:rsidRDefault="001F7CB0">
            <w:pPr>
              <w:pStyle w:val="newncpi0"/>
            </w:pPr>
            <w:r>
              <w:t> </w:t>
            </w:r>
          </w:p>
        </w:tc>
        <w:tc>
          <w:tcPr>
            <w:tcW w:w="1666" w:type="pct"/>
            <w:tcMar>
              <w:top w:w="0" w:type="dxa"/>
              <w:left w:w="6" w:type="dxa"/>
              <w:bottom w:w="0" w:type="dxa"/>
              <w:right w:w="6" w:type="dxa"/>
            </w:tcMar>
            <w:hideMark/>
          </w:tcPr>
          <w:p w:rsidR="001F7CB0" w:rsidRDefault="001F7CB0">
            <w:pPr>
              <w:pStyle w:val="newncpi0"/>
              <w:jc w:val="center"/>
            </w:pPr>
            <w:r>
              <w:t>_________________________</w:t>
            </w:r>
          </w:p>
        </w:tc>
      </w:tr>
      <w:tr w:rsidR="001F7CB0">
        <w:trPr>
          <w:trHeight w:val="240"/>
        </w:trPr>
        <w:tc>
          <w:tcPr>
            <w:tcW w:w="2405" w:type="pct"/>
            <w:tcMar>
              <w:top w:w="0" w:type="dxa"/>
              <w:left w:w="6" w:type="dxa"/>
              <w:bottom w:w="0" w:type="dxa"/>
              <w:right w:w="6" w:type="dxa"/>
            </w:tcMar>
            <w:hideMark/>
          </w:tcPr>
          <w:p w:rsidR="001F7CB0" w:rsidRDefault="001F7CB0">
            <w:pPr>
              <w:pStyle w:val="undline"/>
              <w:ind w:right="1379" w:firstLine="1457"/>
              <w:jc w:val="center"/>
            </w:pPr>
            <w:r>
              <w:t>(подпись)</w:t>
            </w:r>
          </w:p>
        </w:tc>
        <w:tc>
          <w:tcPr>
            <w:tcW w:w="928" w:type="pct"/>
            <w:tcMar>
              <w:top w:w="0" w:type="dxa"/>
              <w:left w:w="6" w:type="dxa"/>
              <w:bottom w:w="0" w:type="dxa"/>
              <w:right w:w="6" w:type="dxa"/>
            </w:tcMar>
            <w:hideMark/>
          </w:tcPr>
          <w:p w:rsidR="001F7CB0" w:rsidRDefault="001F7CB0">
            <w:pPr>
              <w:pStyle w:val="undline"/>
            </w:pPr>
            <w:r>
              <w:t> </w:t>
            </w:r>
          </w:p>
        </w:tc>
        <w:tc>
          <w:tcPr>
            <w:tcW w:w="1666" w:type="pct"/>
            <w:tcMar>
              <w:top w:w="0" w:type="dxa"/>
              <w:left w:w="6" w:type="dxa"/>
              <w:bottom w:w="0" w:type="dxa"/>
              <w:right w:w="6" w:type="dxa"/>
            </w:tcMar>
            <w:hideMark/>
          </w:tcPr>
          <w:p w:rsidR="001F7CB0" w:rsidRDefault="001F7CB0">
            <w:pPr>
              <w:pStyle w:val="undline"/>
              <w:jc w:val="center"/>
            </w:pPr>
            <w:r>
              <w:t>(инициалы, фамилия)</w:t>
            </w:r>
          </w:p>
        </w:tc>
      </w:tr>
      <w:tr w:rsidR="001F7CB0">
        <w:trPr>
          <w:trHeight w:val="240"/>
        </w:trPr>
        <w:tc>
          <w:tcPr>
            <w:tcW w:w="2405" w:type="pct"/>
            <w:tcMar>
              <w:top w:w="0" w:type="dxa"/>
              <w:left w:w="6" w:type="dxa"/>
              <w:bottom w:w="0" w:type="dxa"/>
              <w:right w:w="6" w:type="dxa"/>
            </w:tcMar>
            <w:hideMark/>
          </w:tcPr>
          <w:p w:rsidR="001F7CB0" w:rsidRDefault="001F7CB0">
            <w:pPr>
              <w:pStyle w:val="newncpi0"/>
            </w:pPr>
            <w:r>
              <w:t>Главный бухгалтер _______________</w:t>
            </w:r>
          </w:p>
        </w:tc>
        <w:tc>
          <w:tcPr>
            <w:tcW w:w="928" w:type="pct"/>
            <w:tcMar>
              <w:top w:w="0" w:type="dxa"/>
              <w:left w:w="6" w:type="dxa"/>
              <w:bottom w:w="0" w:type="dxa"/>
              <w:right w:w="6" w:type="dxa"/>
            </w:tcMar>
            <w:hideMark/>
          </w:tcPr>
          <w:p w:rsidR="001F7CB0" w:rsidRDefault="001F7CB0">
            <w:pPr>
              <w:pStyle w:val="newncpi0"/>
            </w:pPr>
            <w:r>
              <w:t> </w:t>
            </w:r>
          </w:p>
        </w:tc>
        <w:tc>
          <w:tcPr>
            <w:tcW w:w="1666" w:type="pct"/>
            <w:tcMar>
              <w:top w:w="0" w:type="dxa"/>
              <w:left w:w="6" w:type="dxa"/>
              <w:bottom w:w="0" w:type="dxa"/>
              <w:right w:w="6" w:type="dxa"/>
            </w:tcMar>
            <w:hideMark/>
          </w:tcPr>
          <w:p w:rsidR="001F7CB0" w:rsidRDefault="001F7CB0">
            <w:pPr>
              <w:pStyle w:val="newncpi0"/>
              <w:jc w:val="center"/>
            </w:pPr>
            <w:r>
              <w:t>_________________________</w:t>
            </w:r>
          </w:p>
        </w:tc>
      </w:tr>
      <w:tr w:rsidR="001F7CB0">
        <w:trPr>
          <w:trHeight w:val="240"/>
        </w:trPr>
        <w:tc>
          <w:tcPr>
            <w:tcW w:w="2405" w:type="pct"/>
            <w:tcMar>
              <w:top w:w="0" w:type="dxa"/>
              <w:left w:w="6" w:type="dxa"/>
              <w:bottom w:w="0" w:type="dxa"/>
              <w:right w:w="6" w:type="dxa"/>
            </w:tcMar>
            <w:hideMark/>
          </w:tcPr>
          <w:p w:rsidR="001F7CB0" w:rsidRDefault="001F7CB0">
            <w:pPr>
              <w:pStyle w:val="undline"/>
              <w:ind w:right="679" w:firstLine="2019"/>
              <w:jc w:val="center"/>
            </w:pPr>
            <w:r>
              <w:t>(подпись)</w:t>
            </w:r>
          </w:p>
        </w:tc>
        <w:tc>
          <w:tcPr>
            <w:tcW w:w="928" w:type="pct"/>
            <w:tcMar>
              <w:top w:w="0" w:type="dxa"/>
              <w:left w:w="6" w:type="dxa"/>
              <w:bottom w:w="0" w:type="dxa"/>
              <w:right w:w="6" w:type="dxa"/>
            </w:tcMar>
            <w:hideMark/>
          </w:tcPr>
          <w:p w:rsidR="001F7CB0" w:rsidRDefault="001F7CB0">
            <w:pPr>
              <w:pStyle w:val="undline"/>
            </w:pPr>
            <w:r>
              <w:t> </w:t>
            </w:r>
          </w:p>
        </w:tc>
        <w:tc>
          <w:tcPr>
            <w:tcW w:w="1666" w:type="pct"/>
            <w:tcMar>
              <w:top w:w="0" w:type="dxa"/>
              <w:left w:w="6" w:type="dxa"/>
              <w:bottom w:w="0" w:type="dxa"/>
              <w:right w:w="6" w:type="dxa"/>
            </w:tcMar>
            <w:hideMark/>
          </w:tcPr>
          <w:p w:rsidR="001F7CB0" w:rsidRDefault="001F7CB0">
            <w:pPr>
              <w:pStyle w:val="undline"/>
              <w:jc w:val="center"/>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__________________________________________________________________</w:t>
      </w:r>
    </w:p>
    <w:p w:rsidR="001F7CB0" w:rsidRDefault="001F7CB0">
      <w:pPr>
        <w:pStyle w:val="undline"/>
        <w:ind w:left="1414"/>
        <w:jc w:val="center"/>
      </w:pPr>
      <w:r>
        <w:t>(должность, подпись, инициалы, фамилия, телефон)</w:t>
      </w:r>
    </w:p>
    <w:p w:rsidR="001F7CB0" w:rsidRDefault="001F7CB0">
      <w:pPr>
        <w:pStyle w:val="newncpi"/>
      </w:pPr>
      <w:r>
        <w:t> </w:t>
      </w:r>
    </w:p>
    <w:p w:rsidR="001F7CB0" w:rsidRDefault="001F7CB0">
      <w:pPr>
        <w:pStyle w:val="newncpi0"/>
      </w:pPr>
      <w:r>
        <w:t> </w:t>
      </w:r>
    </w:p>
    <w:tbl>
      <w:tblPr>
        <w:tblW w:w="5000" w:type="pct"/>
        <w:tblCellMar>
          <w:left w:w="0" w:type="dxa"/>
          <w:right w:w="0" w:type="dxa"/>
        </w:tblCellMar>
        <w:tblLook w:val="04A0" w:firstRow="1" w:lastRow="0" w:firstColumn="1" w:lastColumn="0" w:noHBand="0" w:noVBand="1"/>
      </w:tblPr>
      <w:tblGrid>
        <w:gridCol w:w="5228"/>
        <w:gridCol w:w="4141"/>
      </w:tblGrid>
      <w:tr w:rsidR="001F7CB0">
        <w:tc>
          <w:tcPr>
            <w:tcW w:w="2790" w:type="pct"/>
            <w:tcMar>
              <w:top w:w="0" w:type="dxa"/>
              <w:left w:w="6" w:type="dxa"/>
              <w:bottom w:w="0" w:type="dxa"/>
              <w:right w:w="6" w:type="dxa"/>
            </w:tcMar>
            <w:hideMark/>
          </w:tcPr>
          <w:p w:rsidR="001F7CB0" w:rsidRDefault="001F7CB0">
            <w:pPr>
              <w:pStyle w:val="newncpi"/>
              <w:ind w:firstLine="0"/>
            </w:pPr>
            <w:r>
              <w:t> </w:t>
            </w:r>
          </w:p>
        </w:tc>
        <w:tc>
          <w:tcPr>
            <w:tcW w:w="2210" w:type="pct"/>
            <w:tcMar>
              <w:top w:w="0" w:type="dxa"/>
              <w:left w:w="6" w:type="dxa"/>
              <w:bottom w:w="0" w:type="dxa"/>
              <w:right w:w="6" w:type="dxa"/>
            </w:tcMar>
            <w:hideMark/>
          </w:tcPr>
          <w:p w:rsidR="001F7CB0" w:rsidRDefault="001F7CB0">
            <w:pPr>
              <w:pStyle w:val="append1"/>
            </w:pPr>
            <w:r>
              <w:t>Приложение 10</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r>
              <w:br/>
              <w:t>(в редакции постановления</w:t>
            </w:r>
            <w:r>
              <w:br/>
              <w:t>Министерства финансов</w:t>
            </w:r>
            <w:r>
              <w:br/>
              <w:t>Республики Беларусь</w:t>
            </w:r>
            <w:r>
              <w:br/>
              <w:t>22.12.2021 № 73)</w:t>
            </w:r>
          </w:p>
        </w:tc>
      </w:tr>
    </w:tbl>
    <w:p w:rsidR="001F7CB0" w:rsidRDefault="001F7CB0">
      <w:pPr>
        <w:pStyle w:val="newncpi"/>
      </w:pPr>
      <w:r>
        <w:t> </w:t>
      </w:r>
    </w:p>
    <w:p w:rsidR="001F7CB0" w:rsidRDefault="001F7CB0">
      <w:pPr>
        <w:pStyle w:val="onestring"/>
      </w:pPr>
      <w:r>
        <w:t>Форма 8</w:t>
      </w:r>
    </w:p>
    <w:p w:rsidR="001F7CB0" w:rsidRDefault="001F7CB0">
      <w:pPr>
        <w:pStyle w:val="newncpi"/>
      </w:pPr>
      <w:r>
        <w:t> </w:t>
      </w:r>
    </w:p>
    <w:p w:rsidR="001F7CB0" w:rsidRDefault="001F7CB0">
      <w:pPr>
        <w:pStyle w:val="titlep"/>
        <w:spacing w:after="0"/>
      </w:pPr>
      <w:r>
        <w:t>ОТЧЕТ</w:t>
      </w:r>
      <w:r>
        <w:br/>
        <w:t>ОБ ИСПОЛНЕНИИ БЮДЖЕТНОЙ СМЕТЫ ГОСУДАРСТВЕННОГО ВНЕБЮДЖЕТНОГО ФОНДА*</w:t>
      </w:r>
    </w:p>
    <w:p w:rsidR="001F7CB0" w:rsidRDefault="001F7CB0">
      <w:pPr>
        <w:pStyle w:val="newncpi0"/>
        <w:jc w:val="center"/>
      </w:pPr>
      <w:r>
        <w:t>на 1 ______________ 20__ г.</w:t>
      </w:r>
    </w:p>
    <w:p w:rsidR="001F7CB0" w:rsidRDefault="001F7CB0">
      <w:pPr>
        <w:pStyle w:val="newncpi"/>
      </w:pPr>
      <w:r>
        <w:t> </w:t>
      </w:r>
    </w:p>
    <w:p w:rsidR="001F7CB0" w:rsidRDefault="001F7CB0">
      <w:pPr>
        <w:pStyle w:val="newncpi0"/>
      </w:pPr>
      <w:r>
        <w:t>Организация _________________________________________________________________</w:t>
      </w:r>
    </w:p>
    <w:p w:rsidR="001F7CB0" w:rsidRDefault="001F7CB0">
      <w:pPr>
        <w:pStyle w:val="newncpi0"/>
      </w:pPr>
      <w:r>
        <w:t>Полный адрес, телефон ________________________________________________________</w:t>
      </w:r>
    </w:p>
    <w:p w:rsidR="001F7CB0" w:rsidRDefault="001F7CB0">
      <w:pPr>
        <w:pStyle w:val="newncpi0"/>
      </w:pPr>
      <w:r>
        <w:t>Глава _______________________________________________________________________</w:t>
      </w:r>
    </w:p>
    <w:p w:rsidR="001F7CB0" w:rsidRDefault="001F7CB0">
      <w:pPr>
        <w:pStyle w:val="newncpi0"/>
      </w:pPr>
      <w:r>
        <w:t>Раздел ____ Подраздел ____ Вид ____ Параграф ____ Программа ____ Подпрограмма ____</w:t>
      </w:r>
    </w:p>
    <w:p w:rsidR="001F7CB0" w:rsidRDefault="001F7CB0">
      <w:pPr>
        <w:pStyle w:val="newncpi0"/>
      </w:pPr>
      <w:r>
        <w:t>Бюджет _____________________________________________________________________</w:t>
      </w:r>
    </w:p>
    <w:p w:rsidR="001F7CB0" w:rsidRDefault="001F7CB0">
      <w:pPr>
        <w:pStyle w:val="newncpi0"/>
      </w:pPr>
      <w:r>
        <w:t>Периодичность _______________________________________________________________</w:t>
      </w:r>
    </w:p>
    <w:p w:rsidR="001F7CB0" w:rsidRDefault="001F7CB0">
      <w:pPr>
        <w:pStyle w:val="newncpi0"/>
      </w:pPr>
      <w:r>
        <w:t>Единица измерения ___________________________________________________________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51"/>
        <w:gridCol w:w="814"/>
        <w:gridCol w:w="1842"/>
        <w:gridCol w:w="1469"/>
        <w:gridCol w:w="1484"/>
        <w:gridCol w:w="1999"/>
      </w:tblGrid>
      <w:tr w:rsidR="001F7CB0">
        <w:trPr>
          <w:trHeight w:val="240"/>
        </w:trPr>
        <w:tc>
          <w:tcPr>
            <w:tcW w:w="935"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4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9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доходов и расходов бюджетной классификации</w:t>
            </w:r>
          </w:p>
        </w:tc>
        <w:tc>
          <w:tcPr>
            <w:tcW w:w="7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на год</w:t>
            </w:r>
          </w:p>
        </w:tc>
        <w:tc>
          <w:tcPr>
            <w:tcW w:w="7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на отчетный период</w:t>
            </w:r>
          </w:p>
        </w:tc>
        <w:tc>
          <w:tcPr>
            <w:tcW w:w="1068"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Исполнено (по банковскому счету)</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6</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Остаток средств на начало года</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010</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Доходы – всего**</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020</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021</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 </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022</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 всего***</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030</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031</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032</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033</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034</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035</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036</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037</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935"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Остаток средств на конец отчетного периода</w:t>
            </w:r>
          </w:p>
        </w:tc>
        <w:tc>
          <w:tcPr>
            <w:tcW w:w="4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040</w:t>
            </w:r>
          </w:p>
        </w:tc>
        <w:tc>
          <w:tcPr>
            <w:tcW w:w="9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06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2130"/>
        <w:gridCol w:w="3122"/>
        <w:gridCol w:w="4117"/>
      </w:tblGrid>
      <w:tr w:rsidR="001F7CB0">
        <w:trPr>
          <w:trHeight w:val="240"/>
        </w:trPr>
        <w:tc>
          <w:tcPr>
            <w:tcW w:w="1137" w:type="pct"/>
            <w:tcMar>
              <w:top w:w="0" w:type="dxa"/>
              <w:left w:w="6" w:type="dxa"/>
              <w:bottom w:w="0" w:type="dxa"/>
              <w:right w:w="6" w:type="dxa"/>
            </w:tcMar>
            <w:hideMark/>
          </w:tcPr>
          <w:p w:rsidR="001F7CB0" w:rsidRDefault="001F7CB0">
            <w:pPr>
              <w:pStyle w:val="newncpi0"/>
            </w:pPr>
            <w:r>
              <w:t>Руководитель</w:t>
            </w:r>
          </w:p>
        </w:tc>
        <w:tc>
          <w:tcPr>
            <w:tcW w:w="1666" w:type="pct"/>
            <w:tcMar>
              <w:top w:w="0" w:type="dxa"/>
              <w:left w:w="6" w:type="dxa"/>
              <w:bottom w:w="0" w:type="dxa"/>
              <w:right w:w="6" w:type="dxa"/>
            </w:tcMar>
            <w:hideMark/>
          </w:tcPr>
          <w:p w:rsidR="001F7CB0" w:rsidRDefault="001F7CB0">
            <w:pPr>
              <w:pStyle w:val="newncpi0"/>
            </w:pPr>
            <w:r>
              <w:t>_______________</w:t>
            </w:r>
          </w:p>
        </w:tc>
        <w:tc>
          <w:tcPr>
            <w:tcW w:w="2197" w:type="pct"/>
            <w:tcMar>
              <w:top w:w="0" w:type="dxa"/>
              <w:left w:w="6" w:type="dxa"/>
              <w:bottom w:w="0" w:type="dxa"/>
              <w:right w:w="6" w:type="dxa"/>
            </w:tcMar>
            <w:hideMark/>
          </w:tcPr>
          <w:p w:rsidR="001F7CB0" w:rsidRDefault="001F7CB0">
            <w:pPr>
              <w:pStyle w:val="newncpi0"/>
              <w:jc w:val="right"/>
            </w:pPr>
            <w:r>
              <w:t>_____________________________</w:t>
            </w:r>
          </w:p>
        </w:tc>
      </w:tr>
      <w:tr w:rsidR="001F7CB0">
        <w:trPr>
          <w:trHeight w:val="240"/>
        </w:trPr>
        <w:tc>
          <w:tcPr>
            <w:tcW w:w="1137" w:type="pct"/>
            <w:tcMar>
              <w:top w:w="0" w:type="dxa"/>
              <w:left w:w="6" w:type="dxa"/>
              <w:bottom w:w="0" w:type="dxa"/>
              <w:right w:w="6" w:type="dxa"/>
            </w:tcMar>
            <w:hideMark/>
          </w:tcPr>
          <w:p w:rsidR="001F7CB0" w:rsidRDefault="001F7CB0">
            <w:pPr>
              <w:pStyle w:val="table10"/>
            </w:pPr>
            <w:r>
              <w:t> </w:t>
            </w:r>
          </w:p>
        </w:tc>
        <w:tc>
          <w:tcPr>
            <w:tcW w:w="1666" w:type="pct"/>
            <w:tcMar>
              <w:top w:w="0" w:type="dxa"/>
              <w:left w:w="6" w:type="dxa"/>
              <w:bottom w:w="0" w:type="dxa"/>
              <w:right w:w="6" w:type="dxa"/>
            </w:tcMar>
            <w:hideMark/>
          </w:tcPr>
          <w:p w:rsidR="001F7CB0" w:rsidRDefault="001F7CB0">
            <w:pPr>
              <w:pStyle w:val="undline"/>
              <w:ind w:left="425"/>
            </w:pPr>
            <w:r>
              <w:t>(подпись)</w:t>
            </w:r>
          </w:p>
        </w:tc>
        <w:tc>
          <w:tcPr>
            <w:tcW w:w="2197" w:type="pct"/>
            <w:tcMar>
              <w:top w:w="0" w:type="dxa"/>
              <w:left w:w="6" w:type="dxa"/>
              <w:bottom w:w="0" w:type="dxa"/>
              <w:right w:w="6" w:type="dxa"/>
            </w:tcMar>
            <w:hideMark/>
          </w:tcPr>
          <w:p w:rsidR="001F7CB0" w:rsidRDefault="001F7CB0">
            <w:pPr>
              <w:pStyle w:val="undline"/>
              <w:ind w:right="850"/>
              <w:jc w:val="right"/>
            </w:pPr>
            <w:r>
              <w:t>(инициалы, фамилия)</w:t>
            </w:r>
          </w:p>
        </w:tc>
      </w:tr>
      <w:tr w:rsidR="001F7CB0">
        <w:trPr>
          <w:trHeight w:val="240"/>
        </w:trPr>
        <w:tc>
          <w:tcPr>
            <w:tcW w:w="1137" w:type="pct"/>
            <w:tcMar>
              <w:top w:w="0" w:type="dxa"/>
              <w:left w:w="6" w:type="dxa"/>
              <w:bottom w:w="0" w:type="dxa"/>
              <w:right w:w="6" w:type="dxa"/>
            </w:tcMar>
            <w:hideMark/>
          </w:tcPr>
          <w:p w:rsidR="001F7CB0" w:rsidRDefault="001F7CB0">
            <w:pPr>
              <w:pStyle w:val="newncpi0"/>
            </w:pPr>
            <w:r>
              <w:t>Главный бухгалтер</w:t>
            </w:r>
          </w:p>
        </w:tc>
        <w:tc>
          <w:tcPr>
            <w:tcW w:w="1666" w:type="pct"/>
            <w:tcMar>
              <w:top w:w="0" w:type="dxa"/>
              <w:left w:w="6" w:type="dxa"/>
              <w:bottom w:w="0" w:type="dxa"/>
              <w:right w:w="6" w:type="dxa"/>
            </w:tcMar>
            <w:hideMark/>
          </w:tcPr>
          <w:p w:rsidR="001F7CB0" w:rsidRDefault="001F7CB0">
            <w:pPr>
              <w:pStyle w:val="newncpi0"/>
            </w:pPr>
            <w:r>
              <w:t>_______________</w:t>
            </w:r>
          </w:p>
        </w:tc>
        <w:tc>
          <w:tcPr>
            <w:tcW w:w="2197" w:type="pct"/>
            <w:tcMar>
              <w:top w:w="0" w:type="dxa"/>
              <w:left w:w="6" w:type="dxa"/>
              <w:bottom w:w="0" w:type="dxa"/>
              <w:right w:w="6" w:type="dxa"/>
            </w:tcMar>
            <w:hideMark/>
          </w:tcPr>
          <w:p w:rsidR="001F7CB0" w:rsidRDefault="001F7CB0">
            <w:pPr>
              <w:pStyle w:val="newncpi0"/>
              <w:jc w:val="right"/>
            </w:pPr>
            <w:r>
              <w:t>_____________________________</w:t>
            </w:r>
          </w:p>
        </w:tc>
      </w:tr>
      <w:tr w:rsidR="001F7CB0">
        <w:trPr>
          <w:trHeight w:val="240"/>
        </w:trPr>
        <w:tc>
          <w:tcPr>
            <w:tcW w:w="1137" w:type="pct"/>
            <w:tcMar>
              <w:top w:w="0" w:type="dxa"/>
              <w:left w:w="6" w:type="dxa"/>
              <w:bottom w:w="0" w:type="dxa"/>
              <w:right w:w="6" w:type="dxa"/>
            </w:tcMar>
            <w:hideMark/>
          </w:tcPr>
          <w:p w:rsidR="001F7CB0" w:rsidRDefault="001F7CB0">
            <w:pPr>
              <w:pStyle w:val="table10"/>
            </w:pPr>
            <w:r>
              <w:t> </w:t>
            </w:r>
          </w:p>
        </w:tc>
        <w:tc>
          <w:tcPr>
            <w:tcW w:w="1666" w:type="pct"/>
            <w:tcMar>
              <w:top w:w="0" w:type="dxa"/>
              <w:left w:w="6" w:type="dxa"/>
              <w:bottom w:w="0" w:type="dxa"/>
              <w:right w:w="6" w:type="dxa"/>
            </w:tcMar>
            <w:hideMark/>
          </w:tcPr>
          <w:p w:rsidR="001F7CB0" w:rsidRDefault="001F7CB0">
            <w:pPr>
              <w:pStyle w:val="undline"/>
              <w:ind w:left="425"/>
            </w:pPr>
            <w:r>
              <w:t>(подпись)</w:t>
            </w:r>
          </w:p>
        </w:tc>
        <w:tc>
          <w:tcPr>
            <w:tcW w:w="2197" w:type="pct"/>
            <w:tcMar>
              <w:top w:w="0" w:type="dxa"/>
              <w:left w:w="6" w:type="dxa"/>
              <w:bottom w:w="0" w:type="dxa"/>
              <w:right w:w="6" w:type="dxa"/>
            </w:tcMar>
            <w:hideMark/>
          </w:tcPr>
          <w:p w:rsidR="001F7CB0" w:rsidRDefault="001F7CB0">
            <w:pPr>
              <w:pStyle w:val="undline"/>
              <w:ind w:right="850"/>
              <w:jc w:val="right"/>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________________________________________________________________</w:t>
      </w:r>
    </w:p>
    <w:p w:rsidR="001F7CB0" w:rsidRDefault="001F7CB0">
      <w:pPr>
        <w:pStyle w:val="undline"/>
        <w:ind w:left="2694"/>
      </w:pPr>
      <w:r>
        <w:t>(должность, подпись, инициалы, фамилия, телефон)</w:t>
      </w:r>
    </w:p>
    <w:p w:rsidR="001F7CB0" w:rsidRDefault="001F7CB0">
      <w:pPr>
        <w:pStyle w:val="newncpi"/>
      </w:pPr>
      <w:r>
        <w:t> </w:t>
      </w:r>
    </w:p>
    <w:p w:rsidR="001F7CB0" w:rsidRDefault="001F7CB0">
      <w:pPr>
        <w:pStyle w:val="snoskiline"/>
      </w:pPr>
      <w:r>
        <w:t>______________________________</w:t>
      </w:r>
    </w:p>
    <w:p w:rsidR="001F7CB0" w:rsidRDefault="001F7CB0">
      <w:pPr>
        <w:pStyle w:val="snoski"/>
      </w:pPr>
      <w:r>
        <w:t>* Образуемые в соответствии с законодательством.</w:t>
      </w:r>
    </w:p>
    <w:p w:rsidR="001F7CB0" w:rsidRDefault="001F7CB0">
      <w:pPr>
        <w:pStyle w:val="snoski"/>
      </w:pPr>
      <w:r>
        <w:t>** Доходы отражаются по источникам поступления в соответствии с разделами классификации доходов.</w:t>
      </w:r>
    </w:p>
    <w:p w:rsidR="001F7CB0" w:rsidRDefault="001F7CB0">
      <w:pPr>
        <w:pStyle w:val="snoski"/>
        <w:spacing w:after="240"/>
      </w:pPr>
      <w:r>
        <w:t>*** Расходы отражаются по экономической классификации.</w:t>
      </w:r>
    </w:p>
    <w:p w:rsidR="001F7CB0" w:rsidRDefault="001F7CB0">
      <w:pPr>
        <w:pStyle w:val="newncpi"/>
      </w:pPr>
      <w:r>
        <w:t> </w:t>
      </w:r>
    </w:p>
    <w:p w:rsidR="001F7CB0" w:rsidRDefault="001F7CB0">
      <w:pPr>
        <w:rPr>
          <w:rFonts w:eastAsia="Times New Roman"/>
        </w:rPr>
        <w:sectPr w:rsidR="001F7CB0">
          <w:pgSz w:w="11920" w:h="16838"/>
          <w:pgMar w:top="567" w:right="1134" w:bottom="567" w:left="1417" w:header="0" w:footer="0" w:gutter="0"/>
          <w:cols w:space="720"/>
        </w:sectPr>
      </w:pPr>
    </w:p>
    <w:p w:rsidR="001F7CB0" w:rsidRDefault="001F7CB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34"/>
        <w:gridCol w:w="4097"/>
      </w:tblGrid>
      <w:tr w:rsidR="001F7CB0">
        <w:tc>
          <w:tcPr>
            <w:tcW w:w="3738" w:type="pct"/>
            <w:tcMar>
              <w:top w:w="0" w:type="dxa"/>
              <w:left w:w="6" w:type="dxa"/>
              <w:bottom w:w="0" w:type="dxa"/>
              <w:right w:w="6" w:type="dxa"/>
            </w:tcMar>
            <w:hideMark/>
          </w:tcPr>
          <w:p w:rsidR="001F7CB0" w:rsidRDefault="001F7CB0">
            <w:pPr>
              <w:pStyle w:val="newncpi"/>
              <w:ind w:firstLine="0"/>
            </w:pPr>
            <w:r>
              <w:t> </w:t>
            </w:r>
          </w:p>
        </w:tc>
        <w:tc>
          <w:tcPr>
            <w:tcW w:w="1262" w:type="pct"/>
            <w:tcMar>
              <w:top w:w="0" w:type="dxa"/>
              <w:left w:w="6" w:type="dxa"/>
              <w:bottom w:w="0" w:type="dxa"/>
              <w:right w:w="6" w:type="dxa"/>
            </w:tcMar>
            <w:hideMark/>
          </w:tcPr>
          <w:p w:rsidR="001F7CB0" w:rsidRDefault="001F7CB0">
            <w:pPr>
              <w:pStyle w:val="append1"/>
            </w:pPr>
            <w:r>
              <w:t>Приложение 11</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t>Форма 9</w:t>
      </w:r>
    </w:p>
    <w:p w:rsidR="001F7CB0" w:rsidRDefault="001F7CB0">
      <w:pPr>
        <w:pStyle w:val="titlep"/>
        <w:spacing w:after="0"/>
      </w:pPr>
      <w:r>
        <w:t>ОТЧЕТ</w:t>
      </w:r>
      <w:r>
        <w:br/>
        <w:t>об использовании средств целевого назначения и иных средств</w:t>
      </w:r>
    </w:p>
    <w:p w:rsidR="001F7CB0" w:rsidRDefault="001F7CB0">
      <w:pPr>
        <w:pStyle w:val="newncpi0"/>
        <w:jc w:val="center"/>
      </w:pPr>
      <w:r>
        <w:t>на 1 _____________ 20__ г.</w:t>
      </w:r>
    </w:p>
    <w:p w:rsidR="001F7CB0" w:rsidRDefault="001F7CB0">
      <w:pPr>
        <w:pStyle w:val="newncpi"/>
      </w:pPr>
      <w:r>
        <w:t> </w:t>
      </w:r>
    </w:p>
    <w:p w:rsidR="001F7CB0" w:rsidRDefault="001F7CB0">
      <w:pPr>
        <w:pStyle w:val="newncpi0"/>
      </w:pPr>
      <w:r>
        <w:t>Организация __________________________________________________________________________________________________________________________</w:t>
      </w:r>
    </w:p>
    <w:p w:rsidR="001F7CB0" w:rsidRDefault="001F7CB0">
      <w:pPr>
        <w:pStyle w:val="newncpi0"/>
      </w:pPr>
      <w:r>
        <w:t>Полный адрес, телефон _________________________________________________________________________________________________________________</w:t>
      </w:r>
    </w:p>
    <w:p w:rsidR="001F7CB0" w:rsidRDefault="001F7CB0">
      <w:pPr>
        <w:pStyle w:val="newncpi0"/>
      </w:pPr>
      <w:r>
        <w:t>Наименование источника доходов ________________________________________________________________________________________________________</w:t>
      </w:r>
    </w:p>
    <w:p w:rsidR="001F7CB0" w:rsidRDefault="001F7CB0">
      <w:pPr>
        <w:pStyle w:val="newncpi0"/>
      </w:pPr>
      <w:r>
        <w:t>Раздел доходов _______________________________________ Подраздел доходов ________________________________________________________________</w:t>
      </w:r>
    </w:p>
    <w:p w:rsidR="001F7CB0" w:rsidRDefault="001F7CB0">
      <w:pPr>
        <w:pStyle w:val="newncpi0"/>
      </w:pPr>
      <w:r>
        <w:t>Глава _________________________________________________________________________________________________________________________________</w:t>
      </w:r>
    </w:p>
    <w:p w:rsidR="001F7CB0" w:rsidRDefault="001F7CB0">
      <w:pPr>
        <w:pStyle w:val="newncpi0"/>
      </w:pPr>
      <w:r>
        <w:t>Раздел _______________________________________________ Подраздел _______________________________________________________________________</w:t>
      </w:r>
    </w:p>
    <w:p w:rsidR="001F7CB0" w:rsidRDefault="001F7CB0">
      <w:pPr>
        <w:pStyle w:val="newncpi0"/>
      </w:pPr>
      <w:r>
        <w:t>Бюджет _______________________________________________________________________________________________________________________________</w:t>
      </w:r>
    </w:p>
    <w:p w:rsidR="001F7CB0" w:rsidRDefault="001F7CB0">
      <w:pPr>
        <w:pStyle w:val="newncpi0"/>
      </w:pPr>
      <w:r>
        <w:t>Периодичность _______________________________________ Единица измерения _______________________________________________________________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925"/>
        <w:gridCol w:w="1132"/>
        <w:gridCol w:w="2472"/>
        <w:gridCol w:w="1580"/>
        <w:gridCol w:w="2112"/>
      </w:tblGrid>
      <w:tr w:rsidR="001F7CB0">
        <w:trPr>
          <w:trHeight w:val="238"/>
        </w:trPr>
        <w:tc>
          <w:tcPr>
            <w:tcW w:w="2751"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3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7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доходов и расходов соответствующей бюджетной классификации</w:t>
            </w:r>
          </w:p>
        </w:tc>
        <w:tc>
          <w:tcPr>
            <w:tcW w:w="4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по смете на год</w:t>
            </w:r>
          </w:p>
        </w:tc>
        <w:tc>
          <w:tcPr>
            <w:tcW w:w="651"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Исполнено</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 ОСТАТОК СРЕДСТВ НА НАЧАЛО ГОДА</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1.07.01.00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2. ДОХОДЫ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3. ИСТОЧНИКИ ФИНАНСИРОВАНИЯ (разницы, возникающие при пересчете выраженной в иностранной валюте стоимости активов и обязательств в официальную денежную единицу Республики Беларусь)</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1.06.00.00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4. РАСХОДЫ</w:t>
            </w:r>
            <w:r>
              <w:br/>
              <w:t>4.1. ТЕКУЩИЕ РАСХОДЫ (ЗАТРАТЫ)</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РАСХОДЫ – всего (сумма строк 005, 039)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Закупки товаров и оплата услуг – всего (сумма строк 006, 007, 013, 019, 023–025, 031)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Заработная плата рабочих и служащих</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 (сумма строк 008–012)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обязательные страховые взносы в государственный внебюджетный фонд социальной защиты населения Республики Беларусь</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страховые взносы в фонд обязательного медицинского страхования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страховые взносы по обязательному страхованию от несчастных случаев на производстве и профессиональных заболеваний</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1.10.02.04</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обязательные страховые взносы на профессиональное пенсионное страхование</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1.10.02.05</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1.10.02.99</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 (сумма строк 014–018)</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 (сумма строк 020–022)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командировки и служебные разъезды внутри страны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 за границу</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1.10.04.99</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 (сумма строк 026–030)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оплата потребления тепловой энергии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 (сумма строк 032–038)</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и благоустройства</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035.1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038.1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038.2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субсидии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038.3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1.30.01.04</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 (сумма строк 040–043)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прочие расходы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4.2. КАПИТАЛЬНЫЕ РАСХОДЫ</w:t>
            </w:r>
            <w:r>
              <w:br/>
              <w:t>(сумма строк 045–050)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Создание государственных запасов и резервов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2.50.00.00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4.3. РАСХОДЫ НА УПЛАТУ НАЛОГОВ, СБОРОВ (ПОШЛИН) И ДРУГИХ ПЛАТЕЖЕЙ, ПОДЛЕЖАЩИХ УПЛАТЕ В РЕСПУБЛИКАНСКИЙ И МЕСТНЫЕ БЮДЖЕТЫ В СООТВЕТСТВИИ С ЗАКОНОДАТЕЛЬСТВОМ</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 всего (сумма строк 052–058)</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земельный налог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налог на недвижимость</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налог на добавленную стоимость</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налог на прибыль</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 РАСХОДОВ (сумма строк 004, 044, 051)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5. ПРЕВЫШЕНИЕ ДОХОДОВ НАД РАСХОДАМИ, ОСТАЮЩЕЕСЯ В РАСПОРЯЖЕНИИ ОРГАНИЗАЦИИ С УЧЕТОМ ОСТАТКА НА НАЧАЛО ГОДА (сумма строк 001, 002, 003 минус строка 059)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6. ИСПОЛЬЗОВАНИЕ СУММ ПРЕВЫШЕНИЯ ДОХОДОВ НАД РАСХОДАМИ, ОСТАЮЩИХСЯ В РАСПОРЯЖЕНИИ ОРГАНИЗАЦИИ (сумма строк 062, 072)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ТЕКУЩИЕ РАСХОДЫ – всего</w:t>
            </w:r>
            <w:r>
              <w:br/>
              <w:t>(сумма строк 063–071)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Заработная плата рабочих и служащих</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069</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РАСХОДЫ – всего (сумма строк 073–078)</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072</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2.00.00.00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073</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075</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Создание государственных запасов и резервов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076</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2.50.00.00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077</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Капитальные бюджетные трансферты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078</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2751"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7. ОСТАТОК СРЕДСТВ НА КОНЕЦ ОТЧЕТНОГО ПЕРИОДА (разность строк 060, 061)</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079</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1.07.02.00</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51"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3827"/>
        <w:gridCol w:w="4821"/>
        <w:gridCol w:w="3921"/>
        <w:gridCol w:w="3662"/>
      </w:tblGrid>
      <w:tr w:rsidR="001F7CB0">
        <w:trPr>
          <w:trHeight w:val="240"/>
        </w:trPr>
        <w:tc>
          <w:tcPr>
            <w:tcW w:w="1179" w:type="pct"/>
            <w:tcMar>
              <w:top w:w="0" w:type="dxa"/>
              <w:left w:w="6" w:type="dxa"/>
              <w:bottom w:w="0" w:type="dxa"/>
              <w:right w:w="6" w:type="dxa"/>
            </w:tcMar>
            <w:hideMark/>
          </w:tcPr>
          <w:p w:rsidR="001F7CB0" w:rsidRDefault="001F7CB0">
            <w:pPr>
              <w:pStyle w:val="newncpi0"/>
            </w:pPr>
            <w:r>
              <w:t>Руководитель</w:t>
            </w:r>
          </w:p>
        </w:tc>
        <w:tc>
          <w:tcPr>
            <w:tcW w:w="1485" w:type="pct"/>
            <w:tcMar>
              <w:top w:w="0" w:type="dxa"/>
              <w:left w:w="6" w:type="dxa"/>
              <w:bottom w:w="0" w:type="dxa"/>
              <w:right w:w="6" w:type="dxa"/>
            </w:tcMar>
            <w:vAlign w:val="bottom"/>
            <w:hideMark/>
          </w:tcPr>
          <w:p w:rsidR="001F7CB0" w:rsidRDefault="001F7CB0">
            <w:pPr>
              <w:pStyle w:val="newncpi0"/>
              <w:jc w:val="center"/>
            </w:pPr>
            <w:r>
              <w:t>___________________</w:t>
            </w:r>
          </w:p>
        </w:tc>
        <w:tc>
          <w:tcPr>
            <w:tcW w:w="1208" w:type="pct"/>
            <w:tcMar>
              <w:top w:w="0" w:type="dxa"/>
              <w:left w:w="6" w:type="dxa"/>
              <w:bottom w:w="0" w:type="dxa"/>
              <w:right w:w="6" w:type="dxa"/>
            </w:tcMar>
            <w:hideMark/>
          </w:tcPr>
          <w:p w:rsidR="001F7CB0" w:rsidRDefault="001F7CB0">
            <w:pPr>
              <w:pStyle w:val="newncpi0"/>
              <w:jc w:val="center"/>
            </w:pPr>
            <w:r>
              <w:t> </w:t>
            </w:r>
          </w:p>
        </w:tc>
        <w:tc>
          <w:tcPr>
            <w:tcW w:w="1128" w:type="pct"/>
            <w:tcMar>
              <w:top w:w="0" w:type="dxa"/>
              <w:left w:w="6" w:type="dxa"/>
              <w:bottom w:w="0" w:type="dxa"/>
              <w:right w:w="6" w:type="dxa"/>
            </w:tcMar>
            <w:vAlign w:val="bottom"/>
            <w:hideMark/>
          </w:tcPr>
          <w:p w:rsidR="001F7CB0" w:rsidRDefault="001F7CB0">
            <w:pPr>
              <w:pStyle w:val="newncpi0"/>
              <w:jc w:val="center"/>
            </w:pPr>
            <w:r>
              <w:t>____________________________</w:t>
            </w:r>
          </w:p>
        </w:tc>
      </w:tr>
      <w:tr w:rsidR="001F7CB0">
        <w:trPr>
          <w:trHeight w:val="240"/>
        </w:trPr>
        <w:tc>
          <w:tcPr>
            <w:tcW w:w="1179" w:type="pct"/>
            <w:tcMar>
              <w:top w:w="0" w:type="dxa"/>
              <w:left w:w="6" w:type="dxa"/>
              <w:bottom w:w="0" w:type="dxa"/>
              <w:right w:w="6" w:type="dxa"/>
            </w:tcMar>
            <w:hideMark/>
          </w:tcPr>
          <w:p w:rsidR="001F7CB0" w:rsidRDefault="001F7CB0">
            <w:pPr>
              <w:pStyle w:val="table10"/>
            </w:pPr>
            <w:r>
              <w:t> </w:t>
            </w:r>
          </w:p>
        </w:tc>
        <w:tc>
          <w:tcPr>
            <w:tcW w:w="1485" w:type="pct"/>
            <w:tcMar>
              <w:top w:w="0" w:type="dxa"/>
              <w:left w:w="6" w:type="dxa"/>
              <w:bottom w:w="0" w:type="dxa"/>
              <w:right w:w="6" w:type="dxa"/>
            </w:tcMar>
            <w:hideMark/>
          </w:tcPr>
          <w:p w:rsidR="001F7CB0" w:rsidRDefault="001F7CB0">
            <w:pPr>
              <w:pStyle w:val="undline"/>
              <w:jc w:val="center"/>
            </w:pPr>
            <w:r>
              <w:t>(подпись)</w:t>
            </w:r>
          </w:p>
        </w:tc>
        <w:tc>
          <w:tcPr>
            <w:tcW w:w="1208" w:type="pct"/>
            <w:tcMar>
              <w:top w:w="0" w:type="dxa"/>
              <w:left w:w="6" w:type="dxa"/>
              <w:bottom w:w="0" w:type="dxa"/>
              <w:right w:w="6" w:type="dxa"/>
            </w:tcMar>
            <w:hideMark/>
          </w:tcPr>
          <w:p w:rsidR="001F7CB0" w:rsidRDefault="001F7CB0">
            <w:pPr>
              <w:pStyle w:val="undline"/>
              <w:jc w:val="center"/>
            </w:pPr>
            <w:r>
              <w:t> </w:t>
            </w:r>
          </w:p>
        </w:tc>
        <w:tc>
          <w:tcPr>
            <w:tcW w:w="1128" w:type="pct"/>
            <w:tcMar>
              <w:top w:w="0" w:type="dxa"/>
              <w:left w:w="6" w:type="dxa"/>
              <w:bottom w:w="0" w:type="dxa"/>
              <w:right w:w="6" w:type="dxa"/>
            </w:tcMar>
            <w:hideMark/>
          </w:tcPr>
          <w:p w:rsidR="001F7CB0" w:rsidRDefault="001F7CB0">
            <w:pPr>
              <w:pStyle w:val="undline"/>
              <w:jc w:val="center"/>
            </w:pPr>
            <w:r>
              <w:t>(инициалы, фамилия)</w:t>
            </w:r>
          </w:p>
        </w:tc>
      </w:tr>
      <w:tr w:rsidR="001F7CB0">
        <w:trPr>
          <w:trHeight w:val="240"/>
        </w:trPr>
        <w:tc>
          <w:tcPr>
            <w:tcW w:w="1179" w:type="pct"/>
            <w:tcMar>
              <w:top w:w="0" w:type="dxa"/>
              <w:left w:w="6" w:type="dxa"/>
              <w:bottom w:w="0" w:type="dxa"/>
              <w:right w:w="6" w:type="dxa"/>
            </w:tcMar>
            <w:hideMark/>
          </w:tcPr>
          <w:p w:rsidR="001F7CB0" w:rsidRDefault="001F7CB0">
            <w:pPr>
              <w:pStyle w:val="table10"/>
            </w:pPr>
            <w:r>
              <w:t> </w:t>
            </w:r>
          </w:p>
        </w:tc>
        <w:tc>
          <w:tcPr>
            <w:tcW w:w="1485" w:type="pct"/>
            <w:tcMar>
              <w:top w:w="0" w:type="dxa"/>
              <w:left w:w="6" w:type="dxa"/>
              <w:bottom w:w="0" w:type="dxa"/>
              <w:right w:w="6" w:type="dxa"/>
            </w:tcMar>
            <w:hideMark/>
          </w:tcPr>
          <w:p w:rsidR="001F7CB0" w:rsidRDefault="001F7CB0">
            <w:pPr>
              <w:pStyle w:val="undline"/>
              <w:jc w:val="center"/>
            </w:pPr>
            <w:r>
              <w:t> </w:t>
            </w:r>
          </w:p>
        </w:tc>
        <w:tc>
          <w:tcPr>
            <w:tcW w:w="1208" w:type="pct"/>
            <w:tcMar>
              <w:top w:w="0" w:type="dxa"/>
              <w:left w:w="6" w:type="dxa"/>
              <w:bottom w:w="0" w:type="dxa"/>
              <w:right w:w="6" w:type="dxa"/>
            </w:tcMar>
            <w:hideMark/>
          </w:tcPr>
          <w:p w:rsidR="001F7CB0" w:rsidRDefault="001F7CB0">
            <w:pPr>
              <w:pStyle w:val="undline"/>
              <w:jc w:val="center"/>
            </w:pPr>
            <w:r>
              <w:t> </w:t>
            </w:r>
          </w:p>
        </w:tc>
        <w:tc>
          <w:tcPr>
            <w:tcW w:w="1128" w:type="pct"/>
            <w:tcMar>
              <w:top w:w="0" w:type="dxa"/>
              <w:left w:w="6" w:type="dxa"/>
              <w:bottom w:w="0" w:type="dxa"/>
              <w:right w:w="6" w:type="dxa"/>
            </w:tcMar>
            <w:hideMark/>
          </w:tcPr>
          <w:p w:rsidR="001F7CB0" w:rsidRDefault="001F7CB0">
            <w:pPr>
              <w:pStyle w:val="undline"/>
              <w:jc w:val="center"/>
            </w:pPr>
            <w:r>
              <w:t> </w:t>
            </w:r>
          </w:p>
        </w:tc>
      </w:tr>
      <w:tr w:rsidR="001F7CB0">
        <w:trPr>
          <w:trHeight w:val="240"/>
        </w:trPr>
        <w:tc>
          <w:tcPr>
            <w:tcW w:w="1179" w:type="pct"/>
            <w:tcMar>
              <w:top w:w="0" w:type="dxa"/>
              <w:left w:w="6" w:type="dxa"/>
              <w:bottom w:w="0" w:type="dxa"/>
              <w:right w:w="6" w:type="dxa"/>
            </w:tcMar>
            <w:hideMark/>
          </w:tcPr>
          <w:p w:rsidR="001F7CB0" w:rsidRDefault="001F7CB0">
            <w:pPr>
              <w:pStyle w:val="newncpi0"/>
            </w:pPr>
            <w:r>
              <w:t>Главный бухгалтер</w:t>
            </w:r>
          </w:p>
        </w:tc>
        <w:tc>
          <w:tcPr>
            <w:tcW w:w="1485" w:type="pct"/>
            <w:tcMar>
              <w:top w:w="0" w:type="dxa"/>
              <w:left w:w="6" w:type="dxa"/>
              <w:bottom w:w="0" w:type="dxa"/>
              <w:right w:w="6" w:type="dxa"/>
            </w:tcMar>
            <w:vAlign w:val="bottom"/>
            <w:hideMark/>
          </w:tcPr>
          <w:p w:rsidR="001F7CB0" w:rsidRDefault="001F7CB0">
            <w:pPr>
              <w:pStyle w:val="newncpi0"/>
              <w:jc w:val="center"/>
            </w:pPr>
            <w:r>
              <w:t>___________________</w:t>
            </w:r>
          </w:p>
        </w:tc>
        <w:tc>
          <w:tcPr>
            <w:tcW w:w="1208" w:type="pct"/>
            <w:tcMar>
              <w:top w:w="0" w:type="dxa"/>
              <w:left w:w="6" w:type="dxa"/>
              <w:bottom w:w="0" w:type="dxa"/>
              <w:right w:w="6" w:type="dxa"/>
            </w:tcMar>
            <w:hideMark/>
          </w:tcPr>
          <w:p w:rsidR="001F7CB0" w:rsidRDefault="001F7CB0">
            <w:pPr>
              <w:pStyle w:val="newncpi0"/>
              <w:jc w:val="center"/>
            </w:pPr>
            <w:r>
              <w:t> </w:t>
            </w:r>
          </w:p>
        </w:tc>
        <w:tc>
          <w:tcPr>
            <w:tcW w:w="1128" w:type="pct"/>
            <w:tcMar>
              <w:top w:w="0" w:type="dxa"/>
              <w:left w:w="6" w:type="dxa"/>
              <w:bottom w:w="0" w:type="dxa"/>
              <w:right w:w="6" w:type="dxa"/>
            </w:tcMar>
            <w:vAlign w:val="bottom"/>
            <w:hideMark/>
          </w:tcPr>
          <w:p w:rsidR="001F7CB0" w:rsidRDefault="001F7CB0">
            <w:pPr>
              <w:pStyle w:val="newncpi0"/>
              <w:jc w:val="center"/>
            </w:pPr>
            <w:r>
              <w:t>____________________________</w:t>
            </w:r>
          </w:p>
        </w:tc>
      </w:tr>
      <w:tr w:rsidR="001F7CB0">
        <w:trPr>
          <w:trHeight w:val="240"/>
        </w:trPr>
        <w:tc>
          <w:tcPr>
            <w:tcW w:w="1179" w:type="pct"/>
            <w:tcMar>
              <w:top w:w="0" w:type="dxa"/>
              <w:left w:w="6" w:type="dxa"/>
              <w:bottom w:w="0" w:type="dxa"/>
              <w:right w:w="6" w:type="dxa"/>
            </w:tcMar>
            <w:hideMark/>
          </w:tcPr>
          <w:p w:rsidR="001F7CB0" w:rsidRDefault="001F7CB0">
            <w:pPr>
              <w:pStyle w:val="table10"/>
            </w:pPr>
            <w:r>
              <w:t> </w:t>
            </w:r>
          </w:p>
        </w:tc>
        <w:tc>
          <w:tcPr>
            <w:tcW w:w="1485" w:type="pct"/>
            <w:tcMar>
              <w:top w:w="0" w:type="dxa"/>
              <w:left w:w="6" w:type="dxa"/>
              <w:bottom w:w="0" w:type="dxa"/>
              <w:right w:w="6" w:type="dxa"/>
            </w:tcMar>
            <w:hideMark/>
          </w:tcPr>
          <w:p w:rsidR="001F7CB0" w:rsidRDefault="001F7CB0">
            <w:pPr>
              <w:pStyle w:val="undline"/>
              <w:jc w:val="center"/>
            </w:pPr>
            <w:r>
              <w:t>(подпись)</w:t>
            </w:r>
          </w:p>
        </w:tc>
        <w:tc>
          <w:tcPr>
            <w:tcW w:w="1208" w:type="pct"/>
            <w:tcMar>
              <w:top w:w="0" w:type="dxa"/>
              <w:left w:w="6" w:type="dxa"/>
              <w:bottom w:w="0" w:type="dxa"/>
              <w:right w:w="6" w:type="dxa"/>
            </w:tcMar>
            <w:hideMark/>
          </w:tcPr>
          <w:p w:rsidR="001F7CB0" w:rsidRDefault="001F7CB0">
            <w:pPr>
              <w:pStyle w:val="undline"/>
              <w:jc w:val="center"/>
            </w:pPr>
            <w:r>
              <w:t> </w:t>
            </w:r>
          </w:p>
        </w:tc>
        <w:tc>
          <w:tcPr>
            <w:tcW w:w="1128" w:type="pct"/>
            <w:tcMar>
              <w:top w:w="0" w:type="dxa"/>
              <w:left w:w="6" w:type="dxa"/>
              <w:bottom w:w="0" w:type="dxa"/>
              <w:right w:w="6" w:type="dxa"/>
            </w:tcMar>
            <w:hideMark/>
          </w:tcPr>
          <w:p w:rsidR="001F7CB0" w:rsidRDefault="001F7CB0">
            <w:pPr>
              <w:pStyle w:val="undline"/>
              <w:jc w:val="center"/>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_________________________________________________________________________________________________________________________</w:t>
      </w:r>
    </w:p>
    <w:p w:rsidR="001F7CB0" w:rsidRDefault="001F7CB0">
      <w:pPr>
        <w:pStyle w:val="undline"/>
        <w:ind w:left="1414"/>
        <w:jc w:val="center"/>
      </w:pPr>
      <w:r>
        <w:t>(должность, подпись, инициалы, фамилия, телефон)</w:t>
      </w:r>
    </w:p>
    <w:p w:rsidR="001F7CB0" w:rsidRDefault="001F7CB0">
      <w:pPr>
        <w:pStyle w:val="newncpi"/>
      </w:pPr>
      <w:r>
        <w:t> </w:t>
      </w:r>
    </w:p>
    <w:p w:rsidR="001F7CB0" w:rsidRDefault="001F7CB0">
      <w:pPr>
        <w:rPr>
          <w:rFonts w:eastAsia="Times New Roman"/>
        </w:rPr>
        <w:sectPr w:rsidR="001F7CB0">
          <w:pgSz w:w="16860" w:h="11906" w:orient="landscape"/>
          <w:pgMar w:top="567" w:right="289" w:bottom="567" w:left="340" w:header="0" w:footer="0" w:gutter="0"/>
          <w:cols w:space="720"/>
        </w:sectPr>
      </w:pPr>
    </w:p>
    <w:p w:rsidR="001F7CB0" w:rsidRDefault="001F7CB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057"/>
        <w:gridCol w:w="7174"/>
      </w:tblGrid>
      <w:tr w:rsidR="001F7CB0">
        <w:tc>
          <w:tcPr>
            <w:tcW w:w="2790" w:type="pct"/>
            <w:tcMar>
              <w:top w:w="0" w:type="dxa"/>
              <w:left w:w="6" w:type="dxa"/>
              <w:bottom w:w="0" w:type="dxa"/>
              <w:right w:w="6" w:type="dxa"/>
            </w:tcMar>
            <w:hideMark/>
          </w:tcPr>
          <w:p w:rsidR="001F7CB0" w:rsidRDefault="001F7CB0">
            <w:pPr>
              <w:pStyle w:val="newncpi"/>
              <w:ind w:firstLine="0"/>
            </w:pPr>
            <w:r>
              <w:t> </w:t>
            </w:r>
          </w:p>
        </w:tc>
        <w:tc>
          <w:tcPr>
            <w:tcW w:w="2210" w:type="pct"/>
            <w:tcMar>
              <w:top w:w="0" w:type="dxa"/>
              <w:left w:w="6" w:type="dxa"/>
              <w:bottom w:w="0" w:type="dxa"/>
              <w:right w:w="6" w:type="dxa"/>
            </w:tcMar>
            <w:hideMark/>
          </w:tcPr>
          <w:p w:rsidR="001F7CB0" w:rsidRDefault="001F7CB0">
            <w:pPr>
              <w:pStyle w:val="append1"/>
            </w:pPr>
            <w:r>
              <w:t>Приложение 12</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t>Форма 10-СЭЗ</w:t>
      </w:r>
    </w:p>
    <w:p w:rsidR="001F7CB0" w:rsidRDefault="001F7CB0">
      <w:pPr>
        <w:pStyle w:val="titlep"/>
        <w:spacing w:after="0"/>
      </w:pPr>
      <w:r>
        <w:t>ОТЧЕТ</w:t>
      </w:r>
      <w:r>
        <w:br/>
        <w:t xml:space="preserve">об исполнении сметы доходов и расходов фонда развития </w:t>
      </w:r>
      <w:r>
        <w:br/>
        <w:t>свободной экономической зоны</w:t>
      </w:r>
    </w:p>
    <w:p w:rsidR="001F7CB0" w:rsidRDefault="001F7CB0">
      <w:pPr>
        <w:pStyle w:val="newncpi0"/>
        <w:jc w:val="center"/>
      </w:pPr>
      <w:r>
        <w:t>на 1 ________________ 20__ г.</w:t>
      </w:r>
    </w:p>
    <w:p w:rsidR="001F7CB0" w:rsidRDefault="001F7CB0">
      <w:pPr>
        <w:pStyle w:val="newncpi"/>
      </w:pPr>
      <w:r>
        <w:t> </w:t>
      </w:r>
    </w:p>
    <w:p w:rsidR="001F7CB0" w:rsidRDefault="001F7CB0">
      <w:pPr>
        <w:pStyle w:val="newncpi0"/>
      </w:pPr>
      <w:r>
        <w:t>Организация __________________________________________________________________</w:t>
      </w:r>
    </w:p>
    <w:p w:rsidR="001F7CB0" w:rsidRDefault="001F7CB0">
      <w:pPr>
        <w:pStyle w:val="newncpi0"/>
      </w:pPr>
      <w:r>
        <w:t>Полный адрес, телефон _________________________________________________________</w:t>
      </w:r>
    </w:p>
    <w:p w:rsidR="001F7CB0" w:rsidRDefault="001F7CB0">
      <w:pPr>
        <w:pStyle w:val="newncpi0"/>
      </w:pPr>
      <w:r>
        <w:t>Глава ________________________________________________________________________</w:t>
      </w:r>
    </w:p>
    <w:p w:rsidR="001F7CB0" w:rsidRDefault="001F7CB0">
      <w:pPr>
        <w:pStyle w:val="newncpi0"/>
      </w:pPr>
      <w:r>
        <w:t>Раздел ___________________ Подраздел __________________ Вид ___________________</w:t>
      </w:r>
    </w:p>
    <w:p w:rsidR="001F7CB0" w:rsidRDefault="001F7CB0">
      <w:pPr>
        <w:pStyle w:val="newncpi0"/>
      </w:pPr>
      <w:r>
        <w:t>Периодичность ________________________________________________________________</w:t>
      </w:r>
    </w:p>
    <w:p w:rsidR="001F7CB0" w:rsidRDefault="001F7CB0">
      <w:pPr>
        <w:pStyle w:val="newncpi0"/>
      </w:pPr>
      <w:r>
        <w:t>Единица измерения ____________________________________________________________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055"/>
        <w:gridCol w:w="2832"/>
        <w:gridCol w:w="1307"/>
        <w:gridCol w:w="1934"/>
        <w:gridCol w:w="2021"/>
        <w:gridCol w:w="2177"/>
        <w:gridCol w:w="1895"/>
      </w:tblGrid>
      <w:tr w:rsidR="001F7CB0">
        <w:trPr>
          <w:trHeight w:val="238"/>
        </w:trPr>
        <w:tc>
          <w:tcPr>
            <w:tcW w:w="1250"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8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доходов и расходов соответствующей классификации</w:t>
            </w:r>
          </w:p>
        </w:tc>
        <w:tc>
          <w:tcPr>
            <w:tcW w:w="4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5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по смете на год</w:t>
            </w:r>
          </w:p>
        </w:tc>
        <w:tc>
          <w:tcPr>
            <w:tcW w:w="6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по смете на отчетный период</w:t>
            </w:r>
          </w:p>
        </w:tc>
        <w:tc>
          <w:tcPr>
            <w:tcW w:w="6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Исполнено по банковскому счету</w:t>
            </w:r>
          </w:p>
        </w:tc>
        <w:tc>
          <w:tcPr>
            <w:tcW w:w="584"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Фактически исполнено</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6</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7</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Остаток средств на начало года</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3.1.7.1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 Доходы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002</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7"/>
            <w:tcBorders>
              <w:top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pPr>
            <w:r>
              <w:t>2. Расходы</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2.1. Текущие расходы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Заработная плата рабочих и служащих</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004</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005</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обязательные страховые взносы в государственный внебюджетный фонд социальной защиты населения Республики Беларусь</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страховые взносы по обязательному страхованию от несчастных случаев на производстве и профессиональных заболеваний</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1.10.02.04</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007</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обязательные страховые взносы на профессиональное пенсионное страхование</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008</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009</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лекарственные средства и изделия медицинского назначения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012</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014</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командировки и служебные разъезды внутри страны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015</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 за границу</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1.10.04.02</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017</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018</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019</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оплата потребления тепловой энергии</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022</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024</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025</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оплата услуг на проведение научно-исследовательских, опытно-конструкторских и опытно-технологических работ</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027</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028</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029</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031.1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Текущие бюджетные трансферты населению </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031.2</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выплата пенсий и пособий</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031.3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2.2. Капитальные расходы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2.00.00.00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032</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расходы в основные фонды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Приобретение оборудования и других основных средств</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034</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035</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037</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039</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7"/>
            <w:tcBorders>
              <w:top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pPr>
            <w:r>
              <w:t>2.3. Расходы на уплату налогов, сборов (пошлин) и других платежей, подлежащих уплате в республиканский и местные бюджеты в соответствии с законодательством</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 всего</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земельный налог</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налог на недвижимость</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042</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налог на добавленную стоимость</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налог на прибыль</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044</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045</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047</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 РАСХОДОВ</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049</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250"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Остаток средств на конец отчетного периода</w:t>
            </w:r>
          </w:p>
        </w:tc>
        <w:tc>
          <w:tcPr>
            <w:tcW w:w="87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3.1.7.2</w:t>
            </w:r>
          </w:p>
        </w:tc>
        <w:tc>
          <w:tcPr>
            <w:tcW w:w="4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050</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2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71"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84"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7809"/>
        <w:gridCol w:w="3013"/>
        <w:gridCol w:w="5409"/>
      </w:tblGrid>
      <w:tr w:rsidR="001F7CB0">
        <w:trPr>
          <w:trHeight w:val="240"/>
        </w:trPr>
        <w:tc>
          <w:tcPr>
            <w:tcW w:w="2405" w:type="pct"/>
            <w:tcMar>
              <w:top w:w="0" w:type="dxa"/>
              <w:left w:w="6" w:type="dxa"/>
              <w:bottom w:w="0" w:type="dxa"/>
              <w:right w:w="6" w:type="dxa"/>
            </w:tcMar>
            <w:hideMark/>
          </w:tcPr>
          <w:p w:rsidR="001F7CB0" w:rsidRDefault="001F7CB0">
            <w:pPr>
              <w:pStyle w:val="newncpi0"/>
            </w:pPr>
            <w:r>
              <w:t>Руководитель ______________</w:t>
            </w:r>
          </w:p>
        </w:tc>
        <w:tc>
          <w:tcPr>
            <w:tcW w:w="928" w:type="pct"/>
            <w:tcMar>
              <w:top w:w="0" w:type="dxa"/>
              <w:left w:w="6" w:type="dxa"/>
              <w:bottom w:w="0" w:type="dxa"/>
              <w:right w:w="6" w:type="dxa"/>
            </w:tcMar>
            <w:hideMark/>
          </w:tcPr>
          <w:p w:rsidR="001F7CB0" w:rsidRDefault="001F7CB0">
            <w:pPr>
              <w:pStyle w:val="newncpi0"/>
            </w:pPr>
            <w:r>
              <w:t> </w:t>
            </w:r>
          </w:p>
        </w:tc>
        <w:tc>
          <w:tcPr>
            <w:tcW w:w="1666" w:type="pct"/>
            <w:tcMar>
              <w:top w:w="0" w:type="dxa"/>
              <w:left w:w="6" w:type="dxa"/>
              <w:bottom w:w="0" w:type="dxa"/>
              <w:right w:w="6" w:type="dxa"/>
            </w:tcMar>
            <w:hideMark/>
          </w:tcPr>
          <w:p w:rsidR="001F7CB0" w:rsidRDefault="001F7CB0">
            <w:pPr>
              <w:pStyle w:val="newncpi0"/>
              <w:jc w:val="center"/>
            </w:pPr>
            <w:r>
              <w:t>_________________________</w:t>
            </w:r>
          </w:p>
        </w:tc>
      </w:tr>
      <w:tr w:rsidR="001F7CB0">
        <w:trPr>
          <w:trHeight w:val="240"/>
        </w:trPr>
        <w:tc>
          <w:tcPr>
            <w:tcW w:w="2405" w:type="pct"/>
            <w:tcMar>
              <w:top w:w="0" w:type="dxa"/>
              <w:left w:w="6" w:type="dxa"/>
              <w:bottom w:w="0" w:type="dxa"/>
              <w:right w:w="6" w:type="dxa"/>
            </w:tcMar>
            <w:hideMark/>
          </w:tcPr>
          <w:p w:rsidR="001F7CB0" w:rsidRDefault="001F7CB0">
            <w:pPr>
              <w:pStyle w:val="undline"/>
              <w:ind w:right="1379" w:firstLine="1457"/>
              <w:jc w:val="center"/>
            </w:pPr>
            <w:r>
              <w:t>(подпись)</w:t>
            </w:r>
          </w:p>
        </w:tc>
        <w:tc>
          <w:tcPr>
            <w:tcW w:w="928" w:type="pct"/>
            <w:tcMar>
              <w:top w:w="0" w:type="dxa"/>
              <w:left w:w="6" w:type="dxa"/>
              <w:bottom w:w="0" w:type="dxa"/>
              <w:right w:w="6" w:type="dxa"/>
            </w:tcMar>
            <w:hideMark/>
          </w:tcPr>
          <w:p w:rsidR="001F7CB0" w:rsidRDefault="001F7CB0">
            <w:pPr>
              <w:pStyle w:val="undline"/>
            </w:pPr>
            <w:r>
              <w:t> </w:t>
            </w:r>
          </w:p>
        </w:tc>
        <w:tc>
          <w:tcPr>
            <w:tcW w:w="1666" w:type="pct"/>
            <w:tcMar>
              <w:top w:w="0" w:type="dxa"/>
              <w:left w:w="6" w:type="dxa"/>
              <w:bottom w:w="0" w:type="dxa"/>
              <w:right w:w="6" w:type="dxa"/>
            </w:tcMar>
            <w:hideMark/>
          </w:tcPr>
          <w:p w:rsidR="001F7CB0" w:rsidRDefault="001F7CB0">
            <w:pPr>
              <w:pStyle w:val="undline"/>
              <w:jc w:val="center"/>
            </w:pPr>
            <w:r>
              <w:t>(инициалы, фамилия)</w:t>
            </w:r>
          </w:p>
        </w:tc>
      </w:tr>
      <w:tr w:rsidR="001F7CB0">
        <w:trPr>
          <w:trHeight w:val="240"/>
        </w:trPr>
        <w:tc>
          <w:tcPr>
            <w:tcW w:w="2405" w:type="pct"/>
            <w:tcMar>
              <w:top w:w="0" w:type="dxa"/>
              <w:left w:w="6" w:type="dxa"/>
              <w:bottom w:w="0" w:type="dxa"/>
              <w:right w:w="6" w:type="dxa"/>
            </w:tcMar>
            <w:hideMark/>
          </w:tcPr>
          <w:p w:rsidR="001F7CB0" w:rsidRDefault="001F7CB0">
            <w:pPr>
              <w:pStyle w:val="newncpi0"/>
            </w:pPr>
            <w:r>
              <w:t>Главный бухгалтер _______________</w:t>
            </w:r>
          </w:p>
        </w:tc>
        <w:tc>
          <w:tcPr>
            <w:tcW w:w="928" w:type="pct"/>
            <w:tcMar>
              <w:top w:w="0" w:type="dxa"/>
              <w:left w:w="6" w:type="dxa"/>
              <w:bottom w:w="0" w:type="dxa"/>
              <w:right w:w="6" w:type="dxa"/>
            </w:tcMar>
            <w:hideMark/>
          </w:tcPr>
          <w:p w:rsidR="001F7CB0" w:rsidRDefault="001F7CB0">
            <w:pPr>
              <w:pStyle w:val="newncpi0"/>
            </w:pPr>
            <w:r>
              <w:t> </w:t>
            </w:r>
          </w:p>
        </w:tc>
        <w:tc>
          <w:tcPr>
            <w:tcW w:w="1666" w:type="pct"/>
            <w:tcMar>
              <w:top w:w="0" w:type="dxa"/>
              <w:left w:w="6" w:type="dxa"/>
              <w:bottom w:w="0" w:type="dxa"/>
              <w:right w:w="6" w:type="dxa"/>
            </w:tcMar>
            <w:hideMark/>
          </w:tcPr>
          <w:p w:rsidR="001F7CB0" w:rsidRDefault="001F7CB0">
            <w:pPr>
              <w:pStyle w:val="newncpi0"/>
              <w:jc w:val="center"/>
            </w:pPr>
            <w:r>
              <w:t>_________________________</w:t>
            </w:r>
          </w:p>
        </w:tc>
      </w:tr>
      <w:tr w:rsidR="001F7CB0">
        <w:trPr>
          <w:trHeight w:val="240"/>
        </w:trPr>
        <w:tc>
          <w:tcPr>
            <w:tcW w:w="2405" w:type="pct"/>
            <w:tcMar>
              <w:top w:w="0" w:type="dxa"/>
              <w:left w:w="6" w:type="dxa"/>
              <w:bottom w:w="0" w:type="dxa"/>
              <w:right w:w="6" w:type="dxa"/>
            </w:tcMar>
            <w:hideMark/>
          </w:tcPr>
          <w:p w:rsidR="001F7CB0" w:rsidRDefault="001F7CB0">
            <w:pPr>
              <w:pStyle w:val="undline"/>
              <w:ind w:right="679" w:firstLine="2019"/>
              <w:jc w:val="center"/>
            </w:pPr>
            <w:r>
              <w:t>(подпись)</w:t>
            </w:r>
          </w:p>
        </w:tc>
        <w:tc>
          <w:tcPr>
            <w:tcW w:w="928" w:type="pct"/>
            <w:tcMar>
              <w:top w:w="0" w:type="dxa"/>
              <w:left w:w="6" w:type="dxa"/>
              <w:bottom w:w="0" w:type="dxa"/>
              <w:right w:w="6" w:type="dxa"/>
            </w:tcMar>
            <w:hideMark/>
          </w:tcPr>
          <w:p w:rsidR="001F7CB0" w:rsidRDefault="001F7CB0">
            <w:pPr>
              <w:pStyle w:val="undline"/>
            </w:pPr>
            <w:r>
              <w:t> </w:t>
            </w:r>
          </w:p>
        </w:tc>
        <w:tc>
          <w:tcPr>
            <w:tcW w:w="1666" w:type="pct"/>
            <w:tcMar>
              <w:top w:w="0" w:type="dxa"/>
              <w:left w:w="6" w:type="dxa"/>
              <w:bottom w:w="0" w:type="dxa"/>
              <w:right w:w="6" w:type="dxa"/>
            </w:tcMar>
            <w:hideMark/>
          </w:tcPr>
          <w:p w:rsidR="001F7CB0" w:rsidRDefault="001F7CB0">
            <w:pPr>
              <w:pStyle w:val="undline"/>
              <w:jc w:val="center"/>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__________________________________________________________________</w:t>
      </w:r>
    </w:p>
    <w:p w:rsidR="001F7CB0" w:rsidRDefault="001F7CB0">
      <w:pPr>
        <w:pStyle w:val="undline"/>
        <w:ind w:left="1414"/>
        <w:jc w:val="center"/>
      </w:pPr>
      <w:r>
        <w:t>(должность, подпись, инициалы, фамилия, телефон)</w:t>
      </w:r>
    </w:p>
    <w:p w:rsidR="001F7CB0" w:rsidRDefault="001F7CB0">
      <w:pPr>
        <w:pStyle w:val="newncpi"/>
      </w:pPr>
      <w:r>
        <w:t> </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9057"/>
        <w:gridCol w:w="7174"/>
      </w:tblGrid>
      <w:tr w:rsidR="001F7CB0">
        <w:tc>
          <w:tcPr>
            <w:tcW w:w="2790" w:type="pct"/>
            <w:tcMar>
              <w:top w:w="0" w:type="dxa"/>
              <w:left w:w="6" w:type="dxa"/>
              <w:bottom w:w="0" w:type="dxa"/>
              <w:right w:w="6" w:type="dxa"/>
            </w:tcMar>
            <w:hideMark/>
          </w:tcPr>
          <w:p w:rsidR="001F7CB0" w:rsidRDefault="001F7CB0">
            <w:pPr>
              <w:pStyle w:val="newncpi"/>
              <w:ind w:firstLine="0"/>
            </w:pPr>
            <w:r>
              <w:t> </w:t>
            </w:r>
          </w:p>
        </w:tc>
        <w:tc>
          <w:tcPr>
            <w:tcW w:w="2210" w:type="pct"/>
            <w:tcMar>
              <w:top w:w="0" w:type="dxa"/>
              <w:left w:w="6" w:type="dxa"/>
              <w:bottom w:w="0" w:type="dxa"/>
              <w:right w:w="6" w:type="dxa"/>
            </w:tcMar>
            <w:hideMark/>
          </w:tcPr>
          <w:p w:rsidR="001F7CB0" w:rsidRDefault="001F7CB0">
            <w:pPr>
              <w:pStyle w:val="append1"/>
            </w:pPr>
            <w:r>
              <w:t>Приложение 13</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t>Форма 15</w:t>
      </w:r>
    </w:p>
    <w:p w:rsidR="001F7CB0" w:rsidRDefault="001F7CB0">
      <w:pPr>
        <w:pStyle w:val="titlep"/>
        <w:spacing w:after="0"/>
      </w:pPr>
      <w:r>
        <w:t>ОТЧЕТ</w:t>
      </w:r>
      <w:r>
        <w:br/>
        <w:t>о недостачах и хищениях имущества</w:t>
      </w:r>
    </w:p>
    <w:p w:rsidR="001F7CB0" w:rsidRDefault="001F7CB0">
      <w:pPr>
        <w:pStyle w:val="newncpi0"/>
        <w:jc w:val="center"/>
      </w:pPr>
      <w:r>
        <w:lastRenderedPageBreak/>
        <w:t>на 1 _________________ 20__ г.</w:t>
      </w:r>
    </w:p>
    <w:p w:rsidR="001F7CB0" w:rsidRDefault="001F7CB0">
      <w:pPr>
        <w:pStyle w:val="newncpi"/>
      </w:pPr>
      <w:r>
        <w:t> </w:t>
      </w:r>
    </w:p>
    <w:p w:rsidR="001F7CB0" w:rsidRDefault="001F7CB0">
      <w:pPr>
        <w:pStyle w:val="newncpi0"/>
      </w:pPr>
      <w:r>
        <w:t>Организация __________________________________________________________________</w:t>
      </w:r>
    </w:p>
    <w:p w:rsidR="001F7CB0" w:rsidRDefault="001F7CB0">
      <w:pPr>
        <w:pStyle w:val="newncpi0"/>
      </w:pPr>
      <w:r>
        <w:t>Полный адрес, телефон _________________________________________________________</w:t>
      </w:r>
    </w:p>
    <w:p w:rsidR="001F7CB0" w:rsidRDefault="001F7CB0">
      <w:pPr>
        <w:pStyle w:val="newncpi0"/>
      </w:pPr>
      <w:r>
        <w:t>Глава ________________________________________________________________________</w:t>
      </w:r>
    </w:p>
    <w:p w:rsidR="001F7CB0" w:rsidRDefault="001F7CB0">
      <w:pPr>
        <w:pStyle w:val="newncpi0"/>
      </w:pPr>
      <w:r>
        <w:t>Бюджет ______________________________________________________________________</w:t>
      </w:r>
    </w:p>
    <w:p w:rsidR="001F7CB0" w:rsidRDefault="001F7CB0">
      <w:pPr>
        <w:pStyle w:val="newncpi0"/>
      </w:pPr>
      <w:r>
        <w:t>Периодичность годовая</w:t>
      </w:r>
    </w:p>
    <w:p w:rsidR="001F7CB0" w:rsidRDefault="001F7CB0">
      <w:pPr>
        <w:pStyle w:val="newncpi0"/>
      </w:pPr>
      <w:r>
        <w:t>Единица измерения ___________________________________________________________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883"/>
        <w:gridCol w:w="1188"/>
        <w:gridCol w:w="1022"/>
        <w:gridCol w:w="811"/>
        <w:gridCol w:w="814"/>
        <w:gridCol w:w="811"/>
        <w:gridCol w:w="814"/>
        <w:gridCol w:w="814"/>
        <w:gridCol w:w="811"/>
        <w:gridCol w:w="814"/>
        <w:gridCol w:w="811"/>
        <w:gridCol w:w="814"/>
        <w:gridCol w:w="814"/>
      </w:tblGrid>
      <w:tr w:rsidR="001F7CB0">
        <w:trPr>
          <w:trHeight w:val="238"/>
        </w:trPr>
        <w:tc>
          <w:tcPr>
            <w:tcW w:w="1813"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3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315" w:type="pct"/>
            <w:vMerge w:val="restart"/>
            <w:tcBorders>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2506"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В том числе по разделам</w:t>
            </w:r>
          </w:p>
        </w:tc>
      </w:tr>
      <w:tr w:rsidR="001F7CB0">
        <w:trPr>
          <w:trHeight w:val="238"/>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right w:val="single" w:sz="4" w:space="0" w:color="auto"/>
            </w:tcBorders>
            <w:vAlign w:val="center"/>
            <w:hideMark/>
          </w:tcPr>
          <w:p w:rsidR="001F7CB0" w:rsidRDefault="001F7CB0">
            <w:pPr>
              <w:rPr>
                <w:rFonts w:eastAsiaTheme="minorEastAsia"/>
                <w:sz w:val="20"/>
                <w:szCs w:val="20"/>
              </w:rPr>
            </w:pP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01</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02</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03</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04</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05</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06</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07</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08</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09</w:t>
            </w:r>
          </w:p>
        </w:tc>
        <w:tc>
          <w:tcPr>
            <w:tcW w:w="2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10</w:t>
            </w:r>
          </w:p>
        </w:tc>
      </w:tr>
      <w:tr w:rsidR="001F7CB0">
        <w:trPr>
          <w:trHeight w:val="238"/>
        </w:trPr>
        <w:tc>
          <w:tcPr>
            <w:tcW w:w="18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6</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7</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8</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9</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10</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11</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12</w:t>
            </w:r>
          </w:p>
        </w:tc>
        <w:tc>
          <w:tcPr>
            <w:tcW w:w="2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13</w:t>
            </w:r>
          </w:p>
        </w:tc>
      </w:tr>
      <w:tr w:rsidR="001F7CB0">
        <w:trPr>
          <w:trHeight w:val="238"/>
        </w:trPr>
        <w:tc>
          <w:tcPr>
            <w:tcW w:w="181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Задолженность по недостачам и хищениям имущества на начало отчетного периода</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010</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81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Установлено недостач и хищений имущества с начала года – всего</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020</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81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Из них отнесено на виновных лиц согласно решениям суда</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021</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81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Взыскано с виновных лиц</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030</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81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Списано за счет учреждения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040</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813" w:type="pct"/>
            <w:tcBorders>
              <w:right w:val="single" w:sz="4" w:space="0" w:color="auto"/>
            </w:tcBorders>
            <w:tcMar>
              <w:top w:w="0" w:type="dxa"/>
              <w:left w:w="6" w:type="dxa"/>
              <w:bottom w:w="0" w:type="dxa"/>
              <w:right w:w="6" w:type="dxa"/>
            </w:tcMar>
            <w:hideMark/>
          </w:tcPr>
          <w:p w:rsidR="001F7CB0" w:rsidRDefault="001F7CB0">
            <w:pPr>
              <w:pStyle w:val="table10"/>
            </w:pPr>
            <w:r>
              <w:t>Остаток задолженности на конец отчетного периода (стр. 010 плюс строка 020 минус стр. 030 минус стр. 040)</w:t>
            </w:r>
          </w:p>
        </w:tc>
        <w:tc>
          <w:tcPr>
            <w:tcW w:w="366" w:type="pct"/>
            <w:tcBorders>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050</w:t>
            </w:r>
          </w:p>
        </w:tc>
        <w:tc>
          <w:tcPr>
            <w:tcW w:w="315"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left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81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присуждено судом</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051</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81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находится в следственных органах</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052</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50"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7809"/>
        <w:gridCol w:w="3013"/>
        <w:gridCol w:w="5409"/>
      </w:tblGrid>
      <w:tr w:rsidR="001F7CB0">
        <w:trPr>
          <w:trHeight w:val="240"/>
        </w:trPr>
        <w:tc>
          <w:tcPr>
            <w:tcW w:w="2405" w:type="pct"/>
            <w:tcMar>
              <w:top w:w="0" w:type="dxa"/>
              <w:left w:w="6" w:type="dxa"/>
              <w:bottom w:w="0" w:type="dxa"/>
              <w:right w:w="6" w:type="dxa"/>
            </w:tcMar>
            <w:hideMark/>
          </w:tcPr>
          <w:p w:rsidR="001F7CB0" w:rsidRDefault="001F7CB0">
            <w:pPr>
              <w:pStyle w:val="newncpi0"/>
            </w:pPr>
            <w:r>
              <w:t>Руководитель ______________</w:t>
            </w:r>
          </w:p>
        </w:tc>
        <w:tc>
          <w:tcPr>
            <w:tcW w:w="928" w:type="pct"/>
            <w:tcMar>
              <w:top w:w="0" w:type="dxa"/>
              <w:left w:w="6" w:type="dxa"/>
              <w:bottom w:w="0" w:type="dxa"/>
              <w:right w:w="6" w:type="dxa"/>
            </w:tcMar>
            <w:hideMark/>
          </w:tcPr>
          <w:p w:rsidR="001F7CB0" w:rsidRDefault="001F7CB0">
            <w:pPr>
              <w:pStyle w:val="newncpi0"/>
            </w:pPr>
            <w:r>
              <w:t> </w:t>
            </w:r>
          </w:p>
        </w:tc>
        <w:tc>
          <w:tcPr>
            <w:tcW w:w="1666" w:type="pct"/>
            <w:tcMar>
              <w:top w:w="0" w:type="dxa"/>
              <w:left w:w="6" w:type="dxa"/>
              <w:bottom w:w="0" w:type="dxa"/>
              <w:right w:w="6" w:type="dxa"/>
            </w:tcMar>
            <w:hideMark/>
          </w:tcPr>
          <w:p w:rsidR="001F7CB0" w:rsidRDefault="001F7CB0">
            <w:pPr>
              <w:pStyle w:val="newncpi0"/>
              <w:jc w:val="center"/>
            </w:pPr>
            <w:r>
              <w:t>_________________________</w:t>
            </w:r>
          </w:p>
        </w:tc>
      </w:tr>
      <w:tr w:rsidR="001F7CB0">
        <w:trPr>
          <w:trHeight w:val="240"/>
        </w:trPr>
        <w:tc>
          <w:tcPr>
            <w:tcW w:w="2405" w:type="pct"/>
            <w:tcMar>
              <w:top w:w="0" w:type="dxa"/>
              <w:left w:w="6" w:type="dxa"/>
              <w:bottom w:w="0" w:type="dxa"/>
              <w:right w:w="6" w:type="dxa"/>
            </w:tcMar>
            <w:hideMark/>
          </w:tcPr>
          <w:p w:rsidR="001F7CB0" w:rsidRDefault="001F7CB0">
            <w:pPr>
              <w:pStyle w:val="undline"/>
              <w:ind w:right="1379" w:firstLine="1457"/>
              <w:jc w:val="center"/>
            </w:pPr>
            <w:r>
              <w:t>(подпись)</w:t>
            </w:r>
          </w:p>
        </w:tc>
        <w:tc>
          <w:tcPr>
            <w:tcW w:w="928" w:type="pct"/>
            <w:tcMar>
              <w:top w:w="0" w:type="dxa"/>
              <w:left w:w="6" w:type="dxa"/>
              <w:bottom w:w="0" w:type="dxa"/>
              <w:right w:w="6" w:type="dxa"/>
            </w:tcMar>
            <w:hideMark/>
          </w:tcPr>
          <w:p w:rsidR="001F7CB0" w:rsidRDefault="001F7CB0">
            <w:pPr>
              <w:pStyle w:val="undline"/>
            </w:pPr>
            <w:r>
              <w:t> </w:t>
            </w:r>
          </w:p>
        </w:tc>
        <w:tc>
          <w:tcPr>
            <w:tcW w:w="1666" w:type="pct"/>
            <w:tcMar>
              <w:top w:w="0" w:type="dxa"/>
              <w:left w:w="6" w:type="dxa"/>
              <w:bottom w:w="0" w:type="dxa"/>
              <w:right w:w="6" w:type="dxa"/>
            </w:tcMar>
            <w:hideMark/>
          </w:tcPr>
          <w:p w:rsidR="001F7CB0" w:rsidRDefault="001F7CB0">
            <w:pPr>
              <w:pStyle w:val="undline"/>
              <w:jc w:val="center"/>
            </w:pPr>
            <w:r>
              <w:t>(инициалы, фамилия)</w:t>
            </w:r>
          </w:p>
        </w:tc>
      </w:tr>
      <w:tr w:rsidR="001F7CB0">
        <w:trPr>
          <w:trHeight w:val="240"/>
        </w:trPr>
        <w:tc>
          <w:tcPr>
            <w:tcW w:w="2405" w:type="pct"/>
            <w:tcMar>
              <w:top w:w="0" w:type="dxa"/>
              <w:left w:w="6" w:type="dxa"/>
              <w:bottom w:w="0" w:type="dxa"/>
              <w:right w:w="6" w:type="dxa"/>
            </w:tcMar>
            <w:hideMark/>
          </w:tcPr>
          <w:p w:rsidR="001F7CB0" w:rsidRDefault="001F7CB0">
            <w:pPr>
              <w:pStyle w:val="newncpi0"/>
            </w:pPr>
            <w:r>
              <w:t>Главный бухгалтер _______________</w:t>
            </w:r>
          </w:p>
        </w:tc>
        <w:tc>
          <w:tcPr>
            <w:tcW w:w="928" w:type="pct"/>
            <w:tcMar>
              <w:top w:w="0" w:type="dxa"/>
              <w:left w:w="6" w:type="dxa"/>
              <w:bottom w:w="0" w:type="dxa"/>
              <w:right w:w="6" w:type="dxa"/>
            </w:tcMar>
            <w:hideMark/>
          </w:tcPr>
          <w:p w:rsidR="001F7CB0" w:rsidRDefault="001F7CB0">
            <w:pPr>
              <w:pStyle w:val="newncpi0"/>
            </w:pPr>
            <w:r>
              <w:t> </w:t>
            </w:r>
          </w:p>
        </w:tc>
        <w:tc>
          <w:tcPr>
            <w:tcW w:w="1666" w:type="pct"/>
            <w:tcMar>
              <w:top w:w="0" w:type="dxa"/>
              <w:left w:w="6" w:type="dxa"/>
              <w:bottom w:w="0" w:type="dxa"/>
              <w:right w:w="6" w:type="dxa"/>
            </w:tcMar>
            <w:hideMark/>
          </w:tcPr>
          <w:p w:rsidR="001F7CB0" w:rsidRDefault="001F7CB0">
            <w:pPr>
              <w:pStyle w:val="newncpi0"/>
              <w:jc w:val="center"/>
            </w:pPr>
            <w:r>
              <w:t>_________________________</w:t>
            </w:r>
          </w:p>
        </w:tc>
      </w:tr>
      <w:tr w:rsidR="001F7CB0">
        <w:trPr>
          <w:trHeight w:val="240"/>
        </w:trPr>
        <w:tc>
          <w:tcPr>
            <w:tcW w:w="2405" w:type="pct"/>
            <w:tcMar>
              <w:top w:w="0" w:type="dxa"/>
              <w:left w:w="6" w:type="dxa"/>
              <w:bottom w:w="0" w:type="dxa"/>
              <w:right w:w="6" w:type="dxa"/>
            </w:tcMar>
            <w:hideMark/>
          </w:tcPr>
          <w:p w:rsidR="001F7CB0" w:rsidRDefault="001F7CB0">
            <w:pPr>
              <w:pStyle w:val="undline"/>
              <w:ind w:right="679" w:firstLine="2019"/>
              <w:jc w:val="center"/>
            </w:pPr>
            <w:r>
              <w:t>(подпись)</w:t>
            </w:r>
          </w:p>
        </w:tc>
        <w:tc>
          <w:tcPr>
            <w:tcW w:w="928" w:type="pct"/>
            <w:tcMar>
              <w:top w:w="0" w:type="dxa"/>
              <w:left w:w="6" w:type="dxa"/>
              <w:bottom w:w="0" w:type="dxa"/>
              <w:right w:w="6" w:type="dxa"/>
            </w:tcMar>
            <w:hideMark/>
          </w:tcPr>
          <w:p w:rsidR="001F7CB0" w:rsidRDefault="001F7CB0">
            <w:pPr>
              <w:pStyle w:val="undline"/>
            </w:pPr>
            <w:r>
              <w:t> </w:t>
            </w:r>
          </w:p>
        </w:tc>
        <w:tc>
          <w:tcPr>
            <w:tcW w:w="1666" w:type="pct"/>
            <w:tcMar>
              <w:top w:w="0" w:type="dxa"/>
              <w:left w:w="6" w:type="dxa"/>
              <w:bottom w:w="0" w:type="dxa"/>
              <w:right w:w="6" w:type="dxa"/>
            </w:tcMar>
            <w:hideMark/>
          </w:tcPr>
          <w:p w:rsidR="001F7CB0" w:rsidRDefault="001F7CB0">
            <w:pPr>
              <w:pStyle w:val="undline"/>
              <w:jc w:val="center"/>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__________________________________________________________________</w:t>
      </w:r>
    </w:p>
    <w:p w:rsidR="001F7CB0" w:rsidRDefault="001F7CB0">
      <w:pPr>
        <w:pStyle w:val="undline"/>
        <w:ind w:left="1414"/>
        <w:jc w:val="center"/>
      </w:pPr>
      <w:r>
        <w:t>(должность, подпись, инициалы, фамилия, телефон)</w:t>
      </w:r>
    </w:p>
    <w:p w:rsidR="001F7CB0" w:rsidRDefault="001F7CB0">
      <w:pPr>
        <w:pStyle w:val="newncpi"/>
      </w:pPr>
      <w:r>
        <w:t> </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9593"/>
        <w:gridCol w:w="6638"/>
      </w:tblGrid>
      <w:tr w:rsidR="001F7CB0">
        <w:tc>
          <w:tcPr>
            <w:tcW w:w="2955" w:type="pct"/>
            <w:tcMar>
              <w:top w:w="0" w:type="dxa"/>
              <w:left w:w="6" w:type="dxa"/>
              <w:bottom w:w="0" w:type="dxa"/>
              <w:right w:w="6" w:type="dxa"/>
            </w:tcMar>
            <w:hideMark/>
          </w:tcPr>
          <w:p w:rsidR="001F7CB0" w:rsidRDefault="001F7CB0">
            <w:pPr>
              <w:pStyle w:val="newncpi"/>
            </w:pPr>
            <w:r>
              <w:t> </w:t>
            </w:r>
          </w:p>
        </w:tc>
        <w:tc>
          <w:tcPr>
            <w:tcW w:w="2045" w:type="pct"/>
            <w:tcMar>
              <w:top w:w="0" w:type="dxa"/>
              <w:left w:w="6" w:type="dxa"/>
              <w:bottom w:w="0" w:type="dxa"/>
              <w:right w:w="6" w:type="dxa"/>
            </w:tcMar>
            <w:hideMark/>
          </w:tcPr>
          <w:p w:rsidR="001F7CB0" w:rsidRDefault="001F7CB0">
            <w:pPr>
              <w:pStyle w:val="append1"/>
            </w:pPr>
            <w:r>
              <w:t>Приложение 14</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 xml:space="preserve">деятельности бюджетных организаций </w:t>
            </w:r>
          </w:p>
        </w:tc>
      </w:tr>
    </w:tbl>
    <w:p w:rsidR="001F7CB0" w:rsidRDefault="001F7CB0">
      <w:pPr>
        <w:pStyle w:val="newncpi"/>
      </w:pPr>
      <w:r>
        <w:lastRenderedPageBreak/>
        <w:t> </w:t>
      </w:r>
    </w:p>
    <w:p w:rsidR="001F7CB0" w:rsidRDefault="001F7CB0">
      <w:pPr>
        <w:pStyle w:val="onestring"/>
      </w:pPr>
      <w:r>
        <w:t>Форма 1-М (оперативная)</w:t>
      </w:r>
    </w:p>
    <w:p w:rsidR="001F7CB0" w:rsidRDefault="001F7CB0">
      <w:pPr>
        <w:pStyle w:val="newncpi"/>
      </w:pPr>
      <w:r>
        <w:t> </w:t>
      </w:r>
    </w:p>
    <w:p w:rsidR="001F7CB0" w:rsidRDefault="001F7CB0">
      <w:pPr>
        <w:pStyle w:val="titlep"/>
        <w:spacing w:after="0"/>
      </w:pPr>
      <w:r>
        <w:t>МЕСЯЧНЫЙ ОТЧЕТ</w:t>
      </w:r>
      <w:r>
        <w:br/>
        <w:t>о расходовании средств, выделенных из ______________ бюджета,</w:t>
      </w:r>
    </w:p>
    <w:p w:rsidR="001F7CB0" w:rsidRDefault="001F7CB0">
      <w:pPr>
        <w:pStyle w:val="newncpi0"/>
        <w:jc w:val="center"/>
      </w:pPr>
      <w:r>
        <w:t>на 1 _________________ 20__ г.</w:t>
      </w:r>
    </w:p>
    <w:p w:rsidR="001F7CB0" w:rsidRDefault="001F7CB0">
      <w:pPr>
        <w:pStyle w:val="newncpi0"/>
        <w:jc w:val="center"/>
      </w:pPr>
      <w:r>
        <w:t> </w:t>
      </w:r>
    </w:p>
    <w:p w:rsidR="001F7CB0" w:rsidRDefault="001F7CB0">
      <w:pPr>
        <w:pStyle w:val="newncpi0"/>
      </w:pPr>
      <w:r>
        <w:t>Организация __________________________________________________________________</w:t>
      </w:r>
    </w:p>
    <w:p w:rsidR="001F7CB0" w:rsidRDefault="001F7CB0">
      <w:pPr>
        <w:pStyle w:val="newncpi0"/>
      </w:pPr>
      <w:r>
        <w:t>Полный адрес, телефон _________________________________________________________</w:t>
      </w:r>
    </w:p>
    <w:p w:rsidR="001F7CB0" w:rsidRDefault="001F7CB0">
      <w:pPr>
        <w:pStyle w:val="newncpi0"/>
      </w:pPr>
      <w:r>
        <w:t>Глава ________________________________________________________________________</w:t>
      </w:r>
    </w:p>
    <w:p w:rsidR="001F7CB0" w:rsidRDefault="001F7CB0">
      <w:pPr>
        <w:pStyle w:val="newncpi0"/>
      </w:pPr>
      <w:r>
        <w:t>Бюджет ______________________________________________________________________</w:t>
      </w:r>
    </w:p>
    <w:p w:rsidR="001F7CB0" w:rsidRDefault="001F7CB0">
      <w:pPr>
        <w:pStyle w:val="newncpi0"/>
      </w:pPr>
      <w:r>
        <w:t>Периодичность ________________________________________________________________</w:t>
      </w:r>
    </w:p>
    <w:p w:rsidR="001F7CB0" w:rsidRDefault="001F7CB0">
      <w:pPr>
        <w:pStyle w:val="newncpi0"/>
      </w:pPr>
      <w:r>
        <w:t>Единица измерения ____________________________________________________________</w:t>
      </w:r>
    </w:p>
    <w:p w:rsidR="001F7CB0" w:rsidRDefault="001F7CB0">
      <w:pPr>
        <w:pStyle w:val="newncpi0"/>
      </w:pPr>
      <w:r>
        <w:t>1. РАСХОДЫ</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79"/>
        <w:gridCol w:w="3163"/>
        <w:gridCol w:w="1087"/>
        <w:gridCol w:w="1749"/>
        <w:gridCol w:w="1749"/>
        <w:gridCol w:w="1674"/>
        <w:gridCol w:w="2777"/>
        <w:gridCol w:w="1369"/>
        <w:gridCol w:w="1674"/>
      </w:tblGrid>
      <w:tr w:rsidR="001F7CB0">
        <w:trPr>
          <w:trHeight w:val="240"/>
        </w:trPr>
        <w:tc>
          <w:tcPr>
            <w:tcW w:w="302"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Номер строки</w:t>
            </w:r>
          </w:p>
        </w:tc>
        <w:tc>
          <w:tcPr>
            <w:tcW w:w="9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Наименование раздела</w:t>
            </w:r>
          </w:p>
        </w:tc>
        <w:tc>
          <w:tcPr>
            <w:tcW w:w="3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Код раздела</w:t>
            </w:r>
          </w:p>
        </w:tc>
        <w:tc>
          <w:tcPr>
            <w:tcW w:w="5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Утверждено на год</w:t>
            </w:r>
          </w:p>
        </w:tc>
        <w:tc>
          <w:tcPr>
            <w:tcW w:w="5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Утверждено на отчетный период</w:t>
            </w:r>
          </w:p>
        </w:tc>
        <w:tc>
          <w:tcPr>
            <w:tcW w:w="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Остаток средств на банковском счете на начало года</w:t>
            </w:r>
          </w:p>
        </w:tc>
        <w:tc>
          <w:tcPr>
            <w:tcW w:w="8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Профинансировано за отчетный период</w:t>
            </w:r>
          </w:p>
        </w:tc>
        <w:tc>
          <w:tcPr>
            <w:tcW w:w="4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Кассовые расходы с начала года</w:t>
            </w:r>
          </w:p>
        </w:tc>
        <w:tc>
          <w:tcPr>
            <w:tcW w:w="516"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Остаток средств на банковском счете на отчетную дату</w:t>
            </w:r>
          </w:p>
        </w:tc>
      </w:tr>
      <w:tr w:rsidR="001F7CB0">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1</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2</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3</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4</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5</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6</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7</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8</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rPr>
                <w:sz w:val="18"/>
                <w:szCs w:val="18"/>
              </w:rPr>
            </w:pPr>
            <w:r>
              <w:rPr>
                <w:sz w:val="18"/>
                <w:szCs w:val="18"/>
              </w:rPr>
              <w:t>9</w:t>
            </w:r>
          </w:p>
        </w:tc>
      </w:tr>
      <w:tr w:rsidR="001F7CB0">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01</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Общегосударственная деятельность</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01</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r>
      <w:tr w:rsidR="001F7CB0">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02</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Национальная оборона</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02</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r>
      <w:tr w:rsidR="001F7CB0">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03</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Судебная власть, правоохранительная деятельность и обеспечение безопасности</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03</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r>
      <w:tr w:rsidR="001F7CB0">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04</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Национальная экономика</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04</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r>
      <w:tr w:rsidR="001F7CB0">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05</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Охрана окружающей среды</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05</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r>
      <w:tr w:rsidR="001F7CB0">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06</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Жилищно-коммунальные услуги и жилищное строительство</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06</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r>
      <w:tr w:rsidR="001F7CB0">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07</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Здравоохранение</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07</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r>
      <w:tr w:rsidR="001F7CB0">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08</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Физическая культура, спорт, культура и средства массовой информации</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08</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r>
      <w:tr w:rsidR="001F7CB0">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09</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Образование</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09</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r>
      <w:tr w:rsidR="001F7CB0">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10</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Социальная политика</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10</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r>
      <w:tr w:rsidR="001F7CB0">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11</w:t>
            </w:r>
          </w:p>
        </w:tc>
        <w:tc>
          <w:tcPr>
            <w:tcW w:w="975"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ВСЕГО</w:t>
            </w:r>
          </w:p>
        </w:tc>
        <w:tc>
          <w:tcPr>
            <w:tcW w:w="335"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jc w:val="center"/>
              <w:rPr>
                <w:sz w:val="18"/>
                <w:szCs w:val="18"/>
              </w:rPr>
            </w:pPr>
            <w:r>
              <w:rPr>
                <w:sz w:val="18"/>
                <w:szCs w:val="18"/>
              </w:rPr>
              <w:t>00</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856"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42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c>
          <w:tcPr>
            <w:tcW w:w="516"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rPr>
                <w:sz w:val="18"/>
                <w:szCs w:val="18"/>
              </w:rPr>
            </w:pPr>
            <w:r>
              <w:rPr>
                <w:sz w:val="18"/>
                <w:szCs w:val="18"/>
              </w:rPr>
              <w:t> </w:t>
            </w:r>
          </w:p>
        </w:tc>
      </w:tr>
    </w:tbl>
    <w:p w:rsidR="001F7CB0" w:rsidRDefault="001F7CB0">
      <w:pPr>
        <w:pStyle w:val="newncpi"/>
      </w:pPr>
      <w:r>
        <w:t> </w:t>
      </w:r>
    </w:p>
    <w:p w:rsidR="001F7CB0" w:rsidRDefault="001F7CB0">
      <w:pPr>
        <w:pStyle w:val="newncpi0"/>
      </w:pPr>
      <w:r>
        <w:t>2. СРЕДСТВА БЮДЖЕТА В РАСЧЕТАХ НА КОНЕЦ ОТЧЕТНОГО ПЕРИОДА</w:t>
      </w:r>
    </w:p>
    <w:p w:rsidR="001F7CB0" w:rsidRDefault="001F7CB0">
      <w:pPr>
        <w:pStyle w:val="newncpi0"/>
      </w:pPr>
      <w:r>
        <w:t>2.1. Дебиторская задолженность</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605"/>
        <w:gridCol w:w="2207"/>
        <w:gridCol w:w="1114"/>
        <w:gridCol w:w="431"/>
        <w:gridCol w:w="431"/>
        <w:gridCol w:w="431"/>
        <w:gridCol w:w="431"/>
        <w:gridCol w:w="431"/>
        <w:gridCol w:w="428"/>
        <w:gridCol w:w="431"/>
        <w:gridCol w:w="431"/>
        <w:gridCol w:w="431"/>
        <w:gridCol w:w="419"/>
      </w:tblGrid>
      <w:tr w:rsidR="001F7CB0">
        <w:trPr>
          <w:trHeight w:val="240"/>
        </w:trPr>
        <w:tc>
          <w:tcPr>
            <w:tcW w:w="265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5"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В том числе:</w:t>
            </w:r>
            <w:r>
              <w:br/>
              <w:t>Заработная плата рабочих и служащих</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Капитальное строительство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newncpi0"/>
      </w:pPr>
      <w:r>
        <w:t>2.2. Кредиторская задолженность</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608"/>
        <w:gridCol w:w="2210"/>
        <w:gridCol w:w="1117"/>
        <w:gridCol w:w="431"/>
        <w:gridCol w:w="431"/>
        <w:gridCol w:w="431"/>
        <w:gridCol w:w="428"/>
        <w:gridCol w:w="431"/>
        <w:gridCol w:w="428"/>
        <w:gridCol w:w="428"/>
        <w:gridCol w:w="431"/>
        <w:gridCol w:w="428"/>
        <w:gridCol w:w="419"/>
      </w:tblGrid>
      <w:tr w:rsidR="001F7CB0">
        <w:trPr>
          <w:trHeight w:val="240"/>
        </w:trPr>
        <w:tc>
          <w:tcPr>
            <w:tcW w:w="2653"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6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2"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В том числе:</w:t>
            </w:r>
            <w:r>
              <w:br/>
              <w:t>выплаты пенсий и пособий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newncpi0"/>
      </w:pPr>
      <w:r>
        <w:t>3. СРЕДСТВА ГОСУДАРСТВЕННЫХ ЦЕЛЕВЫХ БЮДЖЕТНЫХ ФОНДОВ В РАСЧЕТАХ НА КОНЕЦ ОТЧЕТНОГО ПЕРИОДА</w:t>
      </w:r>
    </w:p>
    <w:p w:rsidR="001F7CB0" w:rsidRDefault="001F7CB0">
      <w:pPr>
        <w:pStyle w:val="newncpi0"/>
      </w:pPr>
      <w:r>
        <w:t>3.1. Дебиторская задолженность</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605"/>
        <w:gridCol w:w="2207"/>
        <w:gridCol w:w="1114"/>
        <w:gridCol w:w="431"/>
        <w:gridCol w:w="431"/>
        <w:gridCol w:w="431"/>
        <w:gridCol w:w="431"/>
        <w:gridCol w:w="431"/>
        <w:gridCol w:w="428"/>
        <w:gridCol w:w="431"/>
        <w:gridCol w:w="431"/>
        <w:gridCol w:w="431"/>
        <w:gridCol w:w="419"/>
      </w:tblGrid>
      <w:tr w:rsidR="001F7CB0">
        <w:trPr>
          <w:trHeight w:val="240"/>
        </w:trPr>
        <w:tc>
          <w:tcPr>
            <w:tcW w:w="265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5"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В том числе:</w:t>
            </w:r>
            <w:r>
              <w:br/>
              <w:t>оплата услуг на проведение научно-исследовательских, опытно-конструкторских и опытно-технологических работ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newncpi0"/>
      </w:pPr>
      <w:r>
        <w:t>3.2. Кредиторская задолженность</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608"/>
        <w:gridCol w:w="2207"/>
        <w:gridCol w:w="1117"/>
        <w:gridCol w:w="431"/>
        <w:gridCol w:w="431"/>
        <w:gridCol w:w="431"/>
        <w:gridCol w:w="428"/>
        <w:gridCol w:w="431"/>
        <w:gridCol w:w="428"/>
        <w:gridCol w:w="428"/>
        <w:gridCol w:w="431"/>
        <w:gridCol w:w="428"/>
        <w:gridCol w:w="422"/>
      </w:tblGrid>
      <w:tr w:rsidR="001F7CB0">
        <w:trPr>
          <w:trHeight w:val="240"/>
        </w:trPr>
        <w:tc>
          <w:tcPr>
            <w:tcW w:w="2653"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3"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оплата потребления газа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newncpi0"/>
      </w:pPr>
      <w:r>
        <w:t>4. ПРОСРОЧЕННАЯ ДЕБИТОРСКАЯ И КРЕДИТОРСКАЯ ЗАДОЛЖЕННОСТЬ ПО СРЕДСТВАМ БЮДЖЕТА И ГОСУДАРСТВЕННЫХ ЦЕЛЕВЫХ БЮДЖЕТНЫХ ФОНДОВ НА КОНЕЦ ОТЧЕТНОГО ПЕРИОДА</w:t>
      </w:r>
    </w:p>
    <w:p w:rsidR="001F7CB0" w:rsidRDefault="001F7CB0">
      <w:pPr>
        <w:pStyle w:val="newncpi0"/>
      </w:pPr>
      <w:r>
        <w:t>4.1. Просроченная дебиторская задолженность по средствам бюджета</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608"/>
        <w:gridCol w:w="2207"/>
        <w:gridCol w:w="1117"/>
        <w:gridCol w:w="431"/>
        <w:gridCol w:w="431"/>
        <w:gridCol w:w="431"/>
        <w:gridCol w:w="428"/>
        <w:gridCol w:w="431"/>
        <w:gridCol w:w="428"/>
        <w:gridCol w:w="428"/>
        <w:gridCol w:w="431"/>
        <w:gridCol w:w="428"/>
        <w:gridCol w:w="422"/>
      </w:tblGrid>
      <w:tr w:rsidR="001F7CB0">
        <w:trPr>
          <w:trHeight w:val="240"/>
        </w:trPr>
        <w:tc>
          <w:tcPr>
            <w:tcW w:w="2653"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3"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Приобретение предметов снабжения и расходных материалов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Капитальные бюджетные трансферты</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newncpi0"/>
      </w:pPr>
      <w:r>
        <w:t>4.2. Просроченная дебиторская задолженность по средствам государственных целевых бюджетных фондов</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608"/>
        <w:gridCol w:w="2207"/>
        <w:gridCol w:w="1117"/>
        <w:gridCol w:w="431"/>
        <w:gridCol w:w="431"/>
        <w:gridCol w:w="431"/>
        <w:gridCol w:w="428"/>
        <w:gridCol w:w="431"/>
        <w:gridCol w:w="428"/>
        <w:gridCol w:w="428"/>
        <w:gridCol w:w="431"/>
        <w:gridCol w:w="428"/>
        <w:gridCol w:w="422"/>
      </w:tblGrid>
      <w:tr w:rsidR="001F7CB0">
        <w:trPr>
          <w:trHeight w:val="240"/>
        </w:trPr>
        <w:tc>
          <w:tcPr>
            <w:tcW w:w="2653"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3"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В том числе:</w:t>
            </w:r>
            <w:r>
              <w:br/>
              <w:t>выплаты пенсий и пособий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2.70.02.00</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newncpi0"/>
      </w:pPr>
      <w:r>
        <w:t>4.3. Просроченная кредиторская задолженность по средствам бюджета</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608"/>
        <w:gridCol w:w="2207"/>
        <w:gridCol w:w="1117"/>
        <w:gridCol w:w="431"/>
        <w:gridCol w:w="431"/>
        <w:gridCol w:w="431"/>
        <w:gridCol w:w="428"/>
        <w:gridCol w:w="431"/>
        <w:gridCol w:w="428"/>
        <w:gridCol w:w="428"/>
        <w:gridCol w:w="431"/>
        <w:gridCol w:w="428"/>
        <w:gridCol w:w="422"/>
      </w:tblGrid>
      <w:tr w:rsidR="001F7CB0">
        <w:trPr>
          <w:trHeight w:val="240"/>
        </w:trPr>
        <w:tc>
          <w:tcPr>
            <w:tcW w:w="2653"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3"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оплата текущего ремонта оборудования и инвентаря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3"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newncpi0"/>
      </w:pPr>
      <w:r>
        <w:t>4.4. Просроченная кредиторская задолженность по средствам государственных целевых бюджетных фондов</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605"/>
        <w:gridCol w:w="2203"/>
        <w:gridCol w:w="1097"/>
        <w:gridCol w:w="431"/>
        <w:gridCol w:w="435"/>
        <w:gridCol w:w="431"/>
        <w:gridCol w:w="431"/>
        <w:gridCol w:w="431"/>
        <w:gridCol w:w="431"/>
        <w:gridCol w:w="431"/>
        <w:gridCol w:w="435"/>
        <w:gridCol w:w="435"/>
        <w:gridCol w:w="425"/>
      </w:tblGrid>
      <w:tr w:rsidR="001F7CB0">
        <w:trPr>
          <w:trHeight w:val="240"/>
        </w:trPr>
        <w:tc>
          <w:tcPr>
            <w:tcW w:w="265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6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31"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оплата потребления газа</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6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2.70.02.00</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4"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1"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newncpi0"/>
      </w:pPr>
      <w:r>
        <w:t>5. СПРАВОЧНО:</w:t>
      </w:r>
    </w:p>
    <w:p w:rsidR="001F7CB0" w:rsidRDefault="001F7CB0">
      <w:pPr>
        <w:pStyle w:val="newncpi0"/>
      </w:pPr>
      <w:r>
        <w:t>НЕЗАКОНЧЕННЫЕ РАСЧЕТЫ ПО СРЕДСТВАМ БЮДЖЕТА ЗА ОТЧЕТНЫЙ ФИНАНСОВЫЙ ГОД В ТЕКУЩЕМ ФИНАНСОВОМ ГОДУ НА КОНЕЦ ОТЧЕТНОГО ПЕРИОДА</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608"/>
        <w:gridCol w:w="2210"/>
        <w:gridCol w:w="1117"/>
        <w:gridCol w:w="431"/>
        <w:gridCol w:w="431"/>
        <w:gridCol w:w="428"/>
        <w:gridCol w:w="428"/>
        <w:gridCol w:w="428"/>
        <w:gridCol w:w="428"/>
        <w:gridCol w:w="428"/>
        <w:gridCol w:w="428"/>
        <w:gridCol w:w="428"/>
        <w:gridCol w:w="428"/>
      </w:tblGrid>
      <w:tr w:rsidR="001F7CB0">
        <w:trPr>
          <w:trHeight w:val="240"/>
        </w:trPr>
        <w:tc>
          <w:tcPr>
            <w:tcW w:w="265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6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2"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Приобретение предметов снабжения и расходных материалов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Капитальные бюджетные трансферты</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132"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newncpi0"/>
      </w:pPr>
      <w:r>
        <w:t>6. ДВИЖЕНИЕ СРЕДСТВ ПО СЧЕТАМ УЧЕТА СРЕДСТВ ГОСУДАРСТВЕННЫХ ВНЕБЮДЖЕТНЫХ ФОНДОВ, ВНЕБЮДЖЕТНЫХ И ИНЫХ СРЕДСТВ</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2"/>
        <w:gridCol w:w="1719"/>
        <w:gridCol w:w="1966"/>
        <w:gridCol w:w="3241"/>
        <w:gridCol w:w="1674"/>
        <w:gridCol w:w="2949"/>
      </w:tblGrid>
      <w:tr w:rsidR="001F7CB0">
        <w:trPr>
          <w:trHeight w:val="240"/>
        </w:trPr>
        <w:tc>
          <w:tcPr>
            <w:tcW w:w="1440"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Вид средств</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Остаток на начало года</w:t>
            </w:r>
          </w:p>
        </w:tc>
        <w:tc>
          <w:tcPr>
            <w:tcW w:w="9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Доходы и источники финансирования</w:t>
            </w:r>
          </w:p>
        </w:tc>
        <w:tc>
          <w:tcPr>
            <w:tcW w:w="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Кассовые расходы</w:t>
            </w:r>
          </w:p>
        </w:tc>
        <w:tc>
          <w:tcPr>
            <w:tcW w:w="909"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Остаток на конец отчетного периода</w:t>
            </w:r>
          </w:p>
        </w:tc>
      </w:tr>
      <w:tr w:rsidR="001F7CB0">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6</w:t>
            </w:r>
          </w:p>
        </w:tc>
      </w:tr>
      <w:tr w:rsidR="001F7CB0">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 Государственные внебюджетные фонды – всего</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440"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 по видам фондов:</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99"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9"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440"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002</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99"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16"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9" w:type="pct"/>
            <w:tcBorders>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003</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004</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005</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006</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2. Фонды развития свободных экономических зон</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007</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008</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3. Внебюджетные средства от приносящей доходы деятельности бюджетных организаций, включая вклады (депозиты)</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009</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440"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4. Средства целевого назначения и иные средства</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010</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99"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9"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3928"/>
        <w:gridCol w:w="4175"/>
        <w:gridCol w:w="2285"/>
        <w:gridCol w:w="5843"/>
      </w:tblGrid>
      <w:tr w:rsidR="001F7CB0">
        <w:trPr>
          <w:trHeight w:val="240"/>
        </w:trPr>
        <w:tc>
          <w:tcPr>
            <w:tcW w:w="1210" w:type="pct"/>
            <w:tcMar>
              <w:top w:w="0" w:type="dxa"/>
              <w:left w:w="6" w:type="dxa"/>
              <w:bottom w:w="0" w:type="dxa"/>
              <w:right w:w="6" w:type="dxa"/>
            </w:tcMar>
            <w:hideMark/>
          </w:tcPr>
          <w:p w:rsidR="001F7CB0" w:rsidRDefault="001F7CB0">
            <w:pPr>
              <w:pStyle w:val="newncpi0"/>
            </w:pPr>
            <w:r>
              <w:t>Руководитель</w:t>
            </w:r>
          </w:p>
        </w:tc>
        <w:tc>
          <w:tcPr>
            <w:tcW w:w="1286" w:type="pct"/>
            <w:tcMar>
              <w:top w:w="0" w:type="dxa"/>
              <w:left w:w="6" w:type="dxa"/>
              <w:bottom w:w="0" w:type="dxa"/>
              <w:right w:w="6" w:type="dxa"/>
            </w:tcMar>
            <w:vAlign w:val="bottom"/>
            <w:hideMark/>
          </w:tcPr>
          <w:p w:rsidR="001F7CB0" w:rsidRDefault="001F7CB0">
            <w:pPr>
              <w:pStyle w:val="newncpi0"/>
              <w:jc w:val="center"/>
            </w:pPr>
            <w:r>
              <w:t>__________________</w:t>
            </w:r>
          </w:p>
        </w:tc>
        <w:tc>
          <w:tcPr>
            <w:tcW w:w="704" w:type="pct"/>
            <w:tcMar>
              <w:top w:w="0" w:type="dxa"/>
              <w:left w:w="6" w:type="dxa"/>
              <w:bottom w:w="0" w:type="dxa"/>
              <w:right w:w="6" w:type="dxa"/>
            </w:tcMar>
            <w:hideMark/>
          </w:tcPr>
          <w:p w:rsidR="001F7CB0" w:rsidRDefault="001F7CB0">
            <w:pPr>
              <w:pStyle w:val="newncpi0"/>
              <w:jc w:val="center"/>
            </w:pPr>
            <w:r>
              <w:t> </w:t>
            </w:r>
          </w:p>
        </w:tc>
        <w:tc>
          <w:tcPr>
            <w:tcW w:w="1800" w:type="pct"/>
            <w:tcMar>
              <w:top w:w="0" w:type="dxa"/>
              <w:left w:w="6" w:type="dxa"/>
              <w:bottom w:w="0" w:type="dxa"/>
              <w:right w:w="6" w:type="dxa"/>
            </w:tcMar>
            <w:vAlign w:val="bottom"/>
            <w:hideMark/>
          </w:tcPr>
          <w:p w:rsidR="001F7CB0" w:rsidRDefault="001F7CB0">
            <w:pPr>
              <w:pStyle w:val="newncpi0"/>
              <w:jc w:val="center"/>
            </w:pPr>
            <w:r>
              <w:t>__________________________</w:t>
            </w:r>
          </w:p>
        </w:tc>
      </w:tr>
      <w:tr w:rsidR="001F7CB0">
        <w:trPr>
          <w:trHeight w:val="240"/>
        </w:trPr>
        <w:tc>
          <w:tcPr>
            <w:tcW w:w="1210" w:type="pct"/>
            <w:tcMar>
              <w:top w:w="0" w:type="dxa"/>
              <w:left w:w="6" w:type="dxa"/>
              <w:bottom w:w="0" w:type="dxa"/>
              <w:right w:w="6" w:type="dxa"/>
            </w:tcMar>
            <w:hideMark/>
          </w:tcPr>
          <w:p w:rsidR="001F7CB0" w:rsidRDefault="001F7CB0">
            <w:pPr>
              <w:pStyle w:val="table10"/>
            </w:pPr>
            <w:r>
              <w:t> </w:t>
            </w:r>
          </w:p>
        </w:tc>
        <w:tc>
          <w:tcPr>
            <w:tcW w:w="1286" w:type="pct"/>
            <w:tcMar>
              <w:top w:w="0" w:type="dxa"/>
              <w:left w:w="6" w:type="dxa"/>
              <w:bottom w:w="0" w:type="dxa"/>
              <w:right w:w="6" w:type="dxa"/>
            </w:tcMar>
            <w:hideMark/>
          </w:tcPr>
          <w:p w:rsidR="001F7CB0" w:rsidRDefault="001F7CB0">
            <w:pPr>
              <w:pStyle w:val="undline"/>
              <w:jc w:val="center"/>
            </w:pPr>
            <w:r>
              <w:t>(подпись)</w:t>
            </w:r>
          </w:p>
        </w:tc>
        <w:tc>
          <w:tcPr>
            <w:tcW w:w="704" w:type="pct"/>
            <w:tcMar>
              <w:top w:w="0" w:type="dxa"/>
              <w:left w:w="6" w:type="dxa"/>
              <w:bottom w:w="0" w:type="dxa"/>
              <w:right w:w="6" w:type="dxa"/>
            </w:tcMar>
            <w:hideMark/>
          </w:tcPr>
          <w:p w:rsidR="001F7CB0" w:rsidRDefault="001F7CB0">
            <w:pPr>
              <w:pStyle w:val="undline"/>
              <w:jc w:val="center"/>
            </w:pPr>
            <w:r>
              <w:t> </w:t>
            </w:r>
          </w:p>
        </w:tc>
        <w:tc>
          <w:tcPr>
            <w:tcW w:w="1800" w:type="pct"/>
            <w:tcMar>
              <w:top w:w="0" w:type="dxa"/>
              <w:left w:w="6" w:type="dxa"/>
              <w:bottom w:w="0" w:type="dxa"/>
              <w:right w:w="6" w:type="dxa"/>
            </w:tcMar>
            <w:hideMark/>
          </w:tcPr>
          <w:p w:rsidR="001F7CB0" w:rsidRDefault="001F7CB0">
            <w:pPr>
              <w:pStyle w:val="undline"/>
              <w:jc w:val="center"/>
            </w:pPr>
            <w:r>
              <w:t>(инициалы, фамилия)</w:t>
            </w:r>
          </w:p>
        </w:tc>
      </w:tr>
      <w:tr w:rsidR="001F7CB0">
        <w:trPr>
          <w:trHeight w:val="240"/>
        </w:trPr>
        <w:tc>
          <w:tcPr>
            <w:tcW w:w="1210" w:type="pct"/>
            <w:tcMar>
              <w:top w:w="0" w:type="dxa"/>
              <w:left w:w="6" w:type="dxa"/>
              <w:bottom w:w="0" w:type="dxa"/>
              <w:right w:w="6" w:type="dxa"/>
            </w:tcMar>
            <w:hideMark/>
          </w:tcPr>
          <w:p w:rsidR="001F7CB0" w:rsidRDefault="001F7CB0">
            <w:pPr>
              <w:pStyle w:val="table10"/>
            </w:pPr>
            <w:r>
              <w:t> </w:t>
            </w:r>
          </w:p>
        </w:tc>
        <w:tc>
          <w:tcPr>
            <w:tcW w:w="1286" w:type="pct"/>
            <w:tcMar>
              <w:top w:w="0" w:type="dxa"/>
              <w:left w:w="6" w:type="dxa"/>
              <w:bottom w:w="0" w:type="dxa"/>
              <w:right w:w="6" w:type="dxa"/>
            </w:tcMar>
            <w:hideMark/>
          </w:tcPr>
          <w:p w:rsidR="001F7CB0" w:rsidRDefault="001F7CB0">
            <w:pPr>
              <w:pStyle w:val="undline"/>
              <w:jc w:val="center"/>
            </w:pPr>
            <w:r>
              <w:t> </w:t>
            </w:r>
          </w:p>
        </w:tc>
        <w:tc>
          <w:tcPr>
            <w:tcW w:w="704" w:type="pct"/>
            <w:tcMar>
              <w:top w:w="0" w:type="dxa"/>
              <w:left w:w="6" w:type="dxa"/>
              <w:bottom w:w="0" w:type="dxa"/>
              <w:right w:w="6" w:type="dxa"/>
            </w:tcMar>
            <w:hideMark/>
          </w:tcPr>
          <w:p w:rsidR="001F7CB0" w:rsidRDefault="001F7CB0">
            <w:pPr>
              <w:pStyle w:val="undline"/>
              <w:jc w:val="center"/>
            </w:pPr>
            <w:r>
              <w:t> </w:t>
            </w:r>
          </w:p>
        </w:tc>
        <w:tc>
          <w:tcPr>
            <w:tcW w:w="1800" w:type="pct"/>
            <w:tcMar>
              <w:top w:w="0" w:type="dxa"/>
              <w:left w:w="6" w:type="dxa"/>
              <w:bottom w:w="0" w:type="dxa"/>
              <w:right w:w="6" w:type="dxa"/>
            </w:tcMar>
            <w:hideMark/>
          </w:tcPr>
          <w:p w:rsidR="001F7CB0" w:rsidRDefault="001F7CB0">
            <w:pPr>
              <w:pStyle w:val="undline"/>
              <w:jc w:val="center"/>
            </w:pPr>
            <w:r>
              <w:t> </w:t>
            </w:r>
          </w:p>
        </w:tc>
      </w:tr>
      <w:tr w:rsidR="001F7CB0">
        <w:trPr>
          <w:trHeight w:val="240"/>
        </w:trPr>
        <w:tc>
          <w:tcPr>
            <w:tcW w:w="1210" w:type="pct"/>
            <w:tcMar>
              <w:top w:w="0" w:type="dxa"/>
              <w:left w:w="6" w:type="dxa"/>
              <w:bottom w:w="0" w:type="dxa"/>
              <w:right w:w="6" w:type="dxa"/>
            </w:tcMar>
            <w:hideMark/>
          </w:tcPr>
          <w:p w:rsidR="001F7CB0" w:rsidRDefault="001F7CB0">
            <w:pPr>
              <w:pStyle w:val="newncpi0"/>
            </w:pPr>
            <w:r>
              <w:t>Главный бухгалтер</w:t>
            </w:r>
          </w:p>
        </w:tc>
        <w:tc>
          <w:tcPr>
            <w:tcW w:w="1286" w:type="pct"/>
            <w:tcMar>
              <w:top w:w="0" w:type="dxa"/>
              <w:left w:w="6" w:type="dxa"/>
              <w:bottom w:w="0" w:type="dxa"/>
              <w:right w:w="6" w:type="dxa"/>
            </w:tcMar>
            <w:vAlign w:val="bottom"/>
            <w:hideMark/>
          </w:tcPr>
          <w:p w:rsidR="001F7CB0" w:rsidRDefault="001F7CB0">
            <w:pPr>
              <w:pStyle w:val="newncpi0"/>
              <w:jc w:val="center"/>
            </w:pPr>
            <w:r>
              <w:t>__________________</w:t>
            </w:r>
          </w:p>
        </w:tc>
        <w:tc>
          <w:tcPr>
            <w:tcW w:w="704" w:type="pct"/>
            <w:tcMar>
              <w:top w:w="0" w:type="dxa"/>
              <w:left w:w="6" w:type="dxa"/>
              <w:bottom w:w="0" w:type="dxa"/>
              <w:right w:w="6" w:type="dxa"/>
            </w:tcMar>
            <w:hideMark/>
          </w:tcPr>
          <w:p w:rsidR="001F7CB0" w:rsidRDefault="001F7CB0">
            <w:pPr>
              <w:pStyle w:val="newncpi0"/>
              <w:jc w:val="center"/>
            </w:pPr>
            <w:r>
              <w:t> </w:t>
            </w:r>
          </w:p>
        </w:tc>
        <w:tc>
          <w:tcPr>
            <w:tcW w:w="1800" w:type="pct"/>
            <w:tcMar>
              <w:top w:w="0" w:type="dxa"/>
              <w:left w:w="6" w:type="dxa"/>
              <w:bottom w:w="0" w:type="dxa"/>
              <w:right w:w="6" w:type="dxa"/>
            </w:tcMar>
            <w:vAlign w:val="bottom"/>
            <w:hideMark/>
          </w:tcPr>
          <w:p w:rsidR="001F7CB0" w:rsidRDefault="001F7CB0">
            <w:pPr>
              <w:pStyle w:val="newncpi0"/>
              <w:jc w:val="center"/>
            </w:pPr>
            <w:r>
              <w:t>__________________________</w:t>
            </w:r>
          </w:p>
        </w:tc>
      </w:tr>
      <w:tr w:rsidR="001F7CB0">
        <w:trPr>
          <w:trHeight w:val="240"/>
        </w:trPr>
        <w:tc>
          <w:tcPr>
            <w:tcW w:w="1210" w:type="pct"/>
            <w:tcMar>
              <w:top w:w="0" w:type="dxa"/>
              <w:left w:w="6" w:type="dxa"/>
              <w:bottom w:w="0" w:type="dxa"/>
              <w:right w:w="6" w:type="dxa"/>
            </w:tcMar>
            <w:hideMark/>
          </w:tcPr>
          <w:p w:rsidR="001F7CB0" w:rsidRDefault="001F7CB0">
            <w:pPr>
              <w:pStyle w:val="table10"/>
            </w:pPr>
            <w:r>
              <w:t> </w:t>
            </w:r>
          </w:p>
        </w:tc>
        <w:tc>
          <w:tcPr>
            <w:tcW w:w="1286" w:type="pct"/>
            <w:tcMar>
              <w:top w:w="0" w:type="dxa"/>
              <w:left w:w="6" w:type="dxa"/>
              <w:bottom w:w="0" w:type="dxa"/>
              <w:right w:w="6" w:type="dxa"/>
            </w:tcMar>
            <w:hideMark/>
          </w:tcPr>
          <w:p w:rsidR="001F7CB0" w:rsidRDefault="001F7CB0">
            <w:pPr>
              <w:pStyle w:val="undline"/>
              <w:jc w:val="center"/>
            </w:pPr>
            <w:r>
              <w:t>(подпись)</w:t>
            </w:r>
          </w:p>
        </w:tc>
        <w:tc>
          <w:tcPr>
            <w:tcW w:w="704" w:type="pct"/>
            <w:tcMar>
              <w:top w:w="0" w:type="dxa"/>
              <w:left w:w="6" w:type="dxa"/>
              <w:bottom w:w="0" w:type="dxa"/>
              <w:right w:w="6" w:type="dxa"/>
            </w:tcMar>
            <w:hideMark/>
          </w:tcPr>
          <w:p w:rsidR="001F7CB0" w:rsidRDefault="001F7CB0">
            <w:pPr>
              <w:pStyle w:val="undline"/>
              <w:jc w:val="center"/>
            </w:pPr>
            <w:r>
              <w:t> </w:t>
            </w:r>
          </w:p>
        </w:tc>
        <w:tc>
          <w:tcPr>
            <w:tcW w:w="1800" w:type="pct"/>
            <w:tcMar>
              <w:top w:w="0" w:type="dxa"/>
              <w:left w:w="6" w:type="dxa"/>
              <w:bottom w:w="0" w:type="dxa"/>
              <w:right w:w="6" w:type="dxa"/>
            </w:tcMar>
            <w:hideMark/>
          </w:tcPr>
          <w:p w:rsidR="001F7CB0" w:rsidRDefault="001F7CB0">
            <w:pPr>
              <w:pStyle w:val="undline"/>
              <w:jc w:val="center"/>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__________________________________________________________________</w:t>
      </w:r>
    </w:p>
    <w:p w:rsidR="001F7CB0" w:rsidRDefault="001F7CB0">
      <w:pPr>
        <w:pStyle w:val="undline"/>
        <w:ind w:left="1414"/>
        <w:jc w:val="center"/>
      </w:pPr>
      <w:r>
        <w:t>(должность, подпись, инициалы, фамилия, телефон)</w:t>
      </w:r>
    </w:p>
    <w:p w:rsidR="001F7CB0" w:rsidRDefault="001F7CB0">
      <w:pPr>
        <w:pStyle w:val="newncpi"/>
      </w:pPr>
      <w:r>
        <w:t> </w:t>
      </w:r>
    </w:p>
    <w:p w:rsidR="001F7CB0" w:rsidRDefault="001F7CB0">
      <w:pPr>
        <w:pStyle w:val="newncpi"/>
      </w:pPr>
      <w:r>
        <w:t> </w:t>
      </w:r>
    </w:p>
    <w:p w:rsidR="001F7CB0" w:rsidRDefault="001F7CB0">
      <w:pPr>
        <w:rPr>
          <w:rFonts w:eastAsia="Times New Roman"/>
        </w:rPr>
        <w:sectPr w:rsidR="001F7CB0">
          <w:pgSz w:w="16860" w:h="11920" w:orient="landscape"/>
          <w:pgMar w:top="567" w:right="289" w:bottom="567" w:left="340" w:header="0" w:footer="0" w:gutter="0"/>
          <w:cols w:space="720"/>
        </w:sectPr>
      </w:pPr>
    </w:p>
    <w:p w:rsidR="001F7CB0" w:rsidRDefault="001F7CB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30"/>
        <w:gridCol w:w="3839"/>
      </w:tblGrid>
      <w:tr w:rsidR="001F7CB0">
        <w:trPr>
          <w:trHeight w:val="240"/>
        </w:trPr>
        <w:tc>
          <w:tcPr>
            <w:tcW w:w="2951" w:type="pct"/>
            <w:tcMar>
              <w:top w:w="0" w:type="dxa"/>
              <w:left w:w="6" w:type="dxa"/>
              <w:bottom w:w="0" w:type="dxa"/>
              <w:right w:w="6" w:type="dxa"/>
            </w:tcMar>
            <w:hideMark/>
          </w:tcPr>
          <w:p w:rsidR="001F7CB0" w:rsidRDefault="001F7CB0">
            <w:pPr>
              <w:pStyle w:val="newncpi"/>
              <w:ind w:firstLine="0"/>
            </w:pPr>
            <w:r>
              <w:t> </w:t>
            </w:r>
          </w:p>
        </w:tc>
        <w:tc>
          <w:tcPr>
            <w:tcW w:w="2049" w:type="pct"/>
            <w:tcMar>
              <w:top w:w="0" w:type="dxa"/>
              <w:left w:w="6" w:type="dxa"/>
              <w:bottom w:w="0" w:type="dxa"/>
              <w:right w:w="6" w:type="dxa"/>
            </w:tcMar>
            <w:hideMark/>
          </w:tcPr>
          <w:p w:rsidR="001F7CB0" w:rsidRDefault="001F7CB0">
            <w:pPr>
              <w:pStyle w:val="append1"/>
            </w:pPr>
            <w:r>
              <w:t>Приложение 14</w:t>
            </w:r>
            <w:r>
              <w:rPr>
                <w:vertAlign w:val="superscript"/>
              </w:rPr>
              <w:t>1</w:t>
            </w:r>
          </w:p>
          <w:p w:rsidR="001F7CB0" w:rsidRDefault="001F7CB0">
            <w:pPr>
              <w:pStyle w:val="append"/>
            </w:pPr>
            <w:r>
              <w:t xml:space="preserve">к Инструкции о составлении 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t>Форма 15</w:t>
      </w:r>
      <w:r>
        <w:rPr>
          <w:vertAlign w:val="superscript"/>
        </w:rPr>
        <w:t>1</w:t>
      </w:r>
    </w:p>
    <w:p w:rsidR="001F7CB0" w:rsidRDefault="001F7CB0">
      <w:pPr>
        <w:pStyle w:val="titlep"/>
      </w:pPr>
      <w:r>
        <w:t>ОТЧЕТ</w:t>
      </w:r>
    </w:p>
    <w:p w:rsidR="001F7CB0" w:rsidRDefault="001F7CB0">
      <w:pPr>
        <w:pStyle w:val="newncpi0"/>
        <w:jc w:val="center"/>
      </w:pPr>
      <w:r>
        <w:rPr>
          <w:b/>
          <w:bCs/>
        </w:rPr>
        <w:t>о средствах</w:t>
      </w:r>
      <w:r>
        <w:t xml:space="preserve"> __________________ </w:t>
      </w:r>
      <w:r>
        <w:rPr>
          <w:b/>
          <w:bCs/>
        </w:rPr>
        <w:t>бюджета в расчетах</w:t>
      </w:r>
      <w:r>
        <w:br/>
        <w:t>на 1 _________________ 20__ г.</w:t>
      </w:r>
    </w:p>
    <w:p w:rsidR="001F7CB0" w:rsidRDefault="001F7CB0">
      <w:pPr>
        <w:pStyle w:val="newncpi"/>
      </w:pPr>
      <w:r>
        <w:t> </w:t>
      </w:r>
    </w:p>
    <w:p w:rsidR="001F7CB0" w:rsidRDefault="001F7CB0">
      <w:pPr>
        <w:pStyle w:val="newncpi0"/>
      </w:pPr>
      <w:r>
        <w:t>Организация _________________________________________________________________</w:t>
      </w:r>
    </w:p>
    <w:p w:rsidR="001F7CB0" w:rsidRDefault="001F7CB0">
      <w:pPr>
        <w:pStyle w:val="newncpi0"/>
      </w:pPr>
      <w:r>
        <w:t>Полный адрес, телефон ________________________________________________________</w:t>
      </w:r>
    </w:p>
    <w:p w:rsidR="001F7CB0" w:rsidRDefault="001F7CB0">
      <w:pPr>
        <w:pStyle w:val="newncpi0"/>
      </w:pPr>
      <w:r>
        <w:t>Глава _______________________________________________________________________</w:t>
      </w:r>
    </w:p>
    <w:p w:rsidR="001F7CB0" w:rsidRDefault="001F7CB0">
      <w:pPr>
        <w:pStyle w:val="newncpi0"/>
      </w:pPr>
      <w:r>
        <w:t>Бюджет _____________________________________________________________________</w:t>
      </w:r>
    </w:p>
    <w:p w:rsidR="001F7CB0" w:rsidRDefault="001F7CB0">
      <w:pPr>
        <w:pStyle w:val="newncpi0"/>
      </w:pPr>
      <w:r>
        <w:t>Периодичность годовая</w:t>
      </w:r>
    </w:p>
    <w:p w:rsidR="001F7CB0" w:rsidRDefault="001F7CB0">
      <w:pPr>
        <w:pStyle w:val="newncpi0"/>
      </w:pPr>
      <w:r>
        <w:t>Единица измерения ___________________________________________________________</w:t>
      </w:r>
    </w:p>
    <w:p w:rsidR="001F7CB0" w:rsidRDefault="001F7CB0">
      <w:pPr>
        <w:pStyle w:val="newncpi"/>
      </w:pPr>
      <w:r>
        <w:t> </w:t>
      </w:r>
    </w:p>
    <w:p w:rsidR="001F7CB0" w:rsidRDefault="001F7CB0">
      <w:pPr>
        <w:pStyle w:val="newncpi0"/>
      </w:pPr>
      <w:r>
        <w:t>1. СРЕДСТВА БЮДЖЕТА В РАСЧЕТАХ НА КОНЕЦ ОТЧЕТНОГО ПЕРИОДА</w:t>
      </w:r>
    </w:p>
    <w:p w:rsidR="001F7CB0" w:rsidRDefault="001F7CB0">
      <w:pPr>
        <w:pStyle w:val="newncpi0"/>
      </w:pPr>
      <w:r>
        <w:t>1.1. Дебиторская задолженность</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5"/>
        <w:gridCol w:w="1419"/>
        <w:gridCol w:w="653"/>
        <w:gridCol w:w="249"/>
        <w:gridCol w:w="249"/>
        <w:gridCol w:w="249"/>
        <w:gridCol w:w="249"/>
        <w:gridCol w:w="247"/>
        <w:gridCol w:w="247"/>
        <w:gridCol w:w="247"/>
        <w:gridCol w:w="247"/>
        <w:gridCol w:w="247"/>
        <w:gridCol w:w="241"/>
      </w:tblGrid>
      <w:tr w:rsidR="001F7CB0">
        <w:trPr>
          <w:trHeight w:val="240"/>
        </w:trPr>
        <w:tc>
          <w:tcPr>
            <w:tcW w:w="257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7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1"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9"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p w:rsidR="001F7CB0" w:rsidRDefault="001F7CB0">
      <w:pPr>
        <w:pStyle w:val="newncpi0"/>
      </w:pPr>
      <w:r>
        <w:t>1.2. Кредиторская задолженность</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4"/>
        <w:gridCol w:w="1419"/>
        <w:gridCol w:w="655"/>
        <w:gridCol w:w="249"/>
        <w:gridCol w:w="249"/>
        <w:gridCol w:w="249"/>
        <w:gridCol w:w="249"/>
        <w:gridCol w:w="247"/>
        <w:gridCol w:w="247"/>
        <w:gridCol w:w="247"/>
        <w:gridCol w:w="247"/>
        <w:gridCol w:w="247"/>
        <w:gridCol w:w="240"/>
      </w:tblGrid>
      <w:tr w:rsidR="001F7CB0">
        <w:trPr>
          <w:trHeight w:val="240"/>
        </w:trPr>
        <w:tc>
          <w:tcPr>
            <w:tcW w:w="257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7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0"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p w:rsidR="001F7CB0" w:rsidRDefault="001F7CB0">
      <w:pPr>
        <w:pStyle w:val="newncpi0"/>
      </w:pPr>
      <w:r>
        <w:t>2. СРЕДСТВА ГОСУДАРСТВЕННЫХ ЦЕЛЕВЫХ БЮДЖЕТНЫХ ФОНДОВ В РАСЧЕТАХ НА КОНЕЦ ОТЧЕТНОГО ПЕРИОДА</w:t>
      </w:r>
    </w:p>
    <w:p w:rsidR="001F7CB0" w:rsidRDefault="001F7CB0">
      <w:pPr>
        <w:pStyle w:val="newncpi0"/>
      </w:pPr>
      <w:r>
        <w:t>2.1. Дебиторская задолженность</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4"/>
        <w:gridCol w:w="1419"/>
        <w:gridCol w:w="655"/>
        <w:gridCol w:w="249"/>
        <w:gridCol w:w="249"/>
        <w:gridCol w:w="249"/>
        <w:gridCol w:w="249"/>
        <w:gridCol w:w="247"/>
        <w:gridCol w:w="247"/>
        <w:gridCol w:w="247"/>
        <w:gridCol w:w="247"/>
        <w:gridCol w:w="247"/>
        <w:gridCol w:w="240"/>
      </w:tblGrid>
      <w:tr w:rsidR="001F7CB0">
        <w:trPr>
          <w:trHeight w:val="240"/>
        </w:trPr>
        <w:tc>
          <w:tcPr>
            <w:tcW w:w="257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7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0"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p w:rsidR="001F7CB0" w:rsidRDefault="001F7CB0">
      <w:pPr>
        <w:pStyle w:val="newncpi0"/>
      </w:pPr>
      <w:r>
        <w:t>2.2. Кредиторская задолженность</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4"/>
        <w:gridCol w:w="1419"/>
        <w:gridCol w:w="655"/>
        <w:gridCol w:w="249"/>
        <w:gridCol w:w="249"/>
        <w:gridCol w:w="249"/>
        <w:gridCol w:w="249"/>
        <w:gridCol w:w="247"/>
        <w:gridCol w:w="247"/>
        <w:gridCol w:w="247"/>
        <w:gridCol w:w="247"/>
        <w:gridCol w:w="247"/>
        <w:gridCol w:w="240"/>
      </w:tblGrid>
      <w:tr w:rsidR="001F7CB0">
        <w:trPr>
          <w:trHeight w:val="690"/>
        </w:trPr>
        <w:tc>
          <w:tcPr>
            <w:tcW w:w="257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7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0"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В том числе:</w:t>
            </w:r>
            <w: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p w:rsidR="001F7CB0" w:rsidRDefault="001F7CB0">
      <w:pPr>
        <w:pStyle w:val="newncpi0"/>
      </w:pPr>
      <w:r>
        <w:t>3. ПРОСРОЧЕННАЯ ДЕБИТОРСКАЯ И КРЕДИТОРСКАЯ ЗАДОЛЖЕННОСТЬ ПО СРЕДСТВАМ БЮДЖЕТА И ГОСУДАРСТВЕННЫХ ЦЕЛЕВЫХ БЮДЖЕТНЫХ ФОНДОВ НА КОНЕЦ ОТЧЕТНОГО ПЕРИОДА</w:t>
      </w:r>
    </w:p>
    <w:p w:rsidR="001F7CB0" w:rsidRDefault="001F7CB0">
      <w:pPr>
        <w:pStyle w:val="newncpi0"/>
      </w:pPr>
      <w:r>
        <w:t>3.1. Просроченная дебиторская задолженность по средствам бюджета</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4"/>
        <w:gridCol w:w="1419"/>
        <w:gridCol w:w="655"/>
        <w:gridCol w:w="249"/>
        <w:gridCol w:w="249"/>
        <w:gridCol w:w="249"/>
        <w:gridCol w:w="249"/>
        <w:gridCol w:w="247"/>
        <w:gridCol w:w="247"/>
        <w:gridCol w:w="247"/>
        <w:gridCol w:w="247"/>
        <w:gridCol w:w="247"/>
        <w:gridCol w:w="240"/>
      </w:tblGrid>
      <w:tr w:rsidR="001F7CB0">
        <w:trPr>
          <w:trHeight w:val="240"/>
        </w:trPr>
        <w:tc>
          <w:tcPr>
            <w:tcW w:w="257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7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0"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p w:rsidR="001F7CB0" w:rsidRDefault="001F7CB0">
      <w:pPr>
        <w:pStyle w:val="newncpi0"/>
      </w:pPr>
      <w:r>
        <w:t>3.2. Просроченная дебиторская задолженность по средствам государственных целевых бюджетных фондов</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4"/>
        <w:gridCol w:w="1419"/>
        <w:gridCol w:w="655"/>
        <w:gridCol w:w="249"/>
        <w:gridCol w:w="249"/>
        <w:gridCol w:w="249"/>
        <w:gridCol w:w="249"/>
        <w:gridCol w:w="247"/>
        <w:gridCol w:w="247"/>
        <w:gridCol w:w="247"/>
        <w:gridCol w:w="247"/>
        <w:gridCol w:w="247"/>
        <w:gridCol w:w="240"/>
      </w:tblGrid>
      <w:tr w:rsidR="001F7CB0">
        <w:trPr>
          <w:trHeight w:val="240"/>
        </w:trPr>
        <w:tc>
          <w:tcPr>
            <w:tcW w:w="257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7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0"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В том числе:</w:t>
            </w:r>
            <w: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2.70.02.00</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p w:rsidR="001F7CB0" w:rsidRDefault="001F7CB0">
      <w:pPr>
        <w:pStyle w:val="newncpi0"/>
      </w:pPr>
      <w:r>
        <w:t>3.3. Просроченная кредиторская задолженность по средствам бюджета</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4"/>
        <w:gridCol w:w="1419"/>
        <w:gridCol w:w="655"/>
        <w:gridCol w:w="249"/>
        <w:gridCol w:w="249"/>
        <w:gridCol w:w="249"/>
        <w:gridCol w:w="249"/>
        <w:gridCol w:w="247"/>
        <w:gridCol w:w="247"/>
        <w:gridCol w:w="247"/>
        <w:gridCol w:w="247"/>
        <w:gridCol w:w="247"/>
        <w:gridCol w:w="240"/>
      </w:tblGrid>
      <w:tr w:rsidR="001F7CB0">
        <w:trPr>
          <w:trHeight w:val="240"/>
        </w:trPr>
        <w:tc>
          <w:tcPr>
            <w:tcW w:w="257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7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0"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p w:rsidR="001F7CB0" w:rsidRDefault="001F7CB0">
      <w:pPr>
        <w:pStyle w:val="newncpi0"/>
      </w:pPr>
      <w:r>
        <w:t>3.4. Просроченная кредиторская задолженность по средствам государственных целевых бюджетных фондов</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4"/>
        <w:gridCol w:w="1419"/>
        <w:gridCol w:w="655"/>
        <w:gridCol w:w="249"/>
        <w:gridCol w:w="249"/>
        <w:gridCol w:w="249"/>
        <w:gridCol w:w="249"/>
        <w:gridCol w:w="247"/>
        <w:gridCol w:w="247"/>
        <w:gridCol w:w="247"/>
        <w:gridCol w:w="247"/>
        <w:gridCol w:w="247"/>
        <w:gridCol w:w="240"/>
      </w:tblGrid>
      <w:tr w:rsidR="001F7CB0">
        <w:trPr>
          <w:trHeight w:val="240"/>
        </w:trPr>
        <w:tc>
          <w:tcPr>
            <w:tcW w:w="257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7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0"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2.70.02.00</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p w:rsidR="001F7CB0" w:rsidRDefault="001F7CB0">
      <w:pPr>
        <w:pStyle w:val="newncpi0"/>
      </w:pPr>
      <w:r>
        <w:t>4. СПРАВОЧНО:</w:t>
      </w:r>
    </w:p>
    <w:p w:rsidR="001F7CB0" w:rsidRDefault="001F7CB0">
      <w:pPr>
        <w:pStyle w:val="newncpi0"/>
      </w:pPr>
      <w:r>
        <w:t>НЕЗАКОНЧЕННЫЕ РАСЧЕТЫ ПО СРЕДСТВАМ БЮДЖЕТА ЗА ОТЧЕТНЫЙ ФИНАНСОВЫЙ ГОД В ТЕКУЩЕМ ФИНАНСОВОМ ГОДУ НА КОНЕЦ ОТЧЕТНОГО ПЕРИОДА</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4"/>
        <w:gridCol w:w="1419"/>
        <w:gridCol w:w="655"/>
        <w:gridCol w:w="249"/>
        <w:gridCol w:w="249"/>
        <w:gridCol w:w="249"/>
        <w:gridCol w:w="249"/>
        <w:gridCol w:w="247"/>
        <w:gridCol w:w="247"/>
        <w:gridCol w:w="247"/>
        <w:gridCol w:w="247"/>
        <w:gridCol w:w="247"/>
        <w:gridCol w:w="240"/>
      </w:tblGrid>
      <w:tr w:rsidR="001F7CB0">
        <w:trPr>
          <w:trHeight w:val="240"/>
        </w:trPr>
        <w:tc>
          <w:tcPr>
            <w:tcW w:w="257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статей расходов</w:t>
            </w:r>
          </w:p>
        </w:tc>
        <w:tc>
          <w:tcPr>
            <w:tcW w:w="7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расходов</w:t>
            </w:r>
          </w:p>
        </w:tc>
        <w:tc>
          <w:tcPr>
            <w:tcW w:w="3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1320" w:type="pct"/>
            <w:gridSpan w:val="10"/>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Коды разделов, подразделов, видов (00.00.00)</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Заработная плата рабочих и служащих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лекарственные средства и изделия медицинского назначения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потребления тепловой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газа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потребления электрической энергии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геологоразведочных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1.10.08.00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по типовому проектированию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1.10.09.00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оплата услуг на проведение научно-исследовательских, опытно-конструкторских и опытно-технологических работ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комплекса работ по известкованию кислых почв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содержания сооружений благоустройства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работ по землеустройству и лесоустройству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1.10.10.06</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ремонт и содержание дорог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Субсидии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выплаты пенсий и пособий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стипендии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земли и нематериальных активов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2.60.00.00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257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бюджетные трансферты</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2.70.00.00</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128"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2552"/>
        <w:gridCol w:w="2670"/>
        <w:gridCol w:w="532"/>
        <w:gridCol w:w="3615"/>
      </w:tblGrid>
      <w:tr w:rsidR="001F7CB0">
        <w:trPr>
          <w:trHeight w:val="240"/>
        </w:trPr>
        <w:tc>
          <w:tcPr>
            <w:tcW w:w="1362" w:type="pct"/>
            <w:tcMar>
              <w:top w:w="0" w:type="dxa"/>
              <w:left w:w="6" w:type="dxa"/>
              <w:bottom w:w="0" w:type="dxa"/>
              <w:right w:w="6" w:type="dxa"/>
            </w:tcMar>
            <w:hideMark/>
          </w:tcPr>
          <w:p w:rsidR="001F7CB0" w:rsidRDefault="001F7CB0">
            <w:pPr>
              <w:pStyle w:val="newncpi0"/>
            </w:pPr>
            <w:r>
              <w:t>Руководитель</w:t>
            </w:r>
          </w:p>
        </w:tc>
        <w:tc>
          <w:tcPr>
            <w:tcW w:w="1425" w:type="pct"/>
            <w:tcMar>
              <w:top w:w="0" w:type="dxa"/>
              <w:left w:w="6" w:type="dxa"/>
              <w:bottom w:w="0" w:type="dxa"/>
              <w:right w:w="6" w:type="dxa"/>
            </w:tcMar>
            <w:vAlign w:val="bottom"/>
            <w:hideMark/>
          </w:tcPr>
          <w:p w:rsidR="001F7CB0" w:rsidRDefault="001F7CB0">
            <w:pPr>
              <w:pStyle w:val="newncpi0"/>
              <w:jc w:val="center"/>
            </w:pPr>
            <w:r>
              <w:t>___________________</w:t>
            </w:r>
          </w:p>
        </w:tc>
        <w:tc>
          <w:tcPr>
            <w:tcW w:w="284" w:type="pct"/>
            <w:tcMar>
              <w:top w:w="0" w:type="dxa"/>
              <w:left w:w="6" w:type="dxa"/>
              <w:bottom w:w="0" w:type="dxa"/>
              <w:right w:w="6" w:type="dxa"/>
            </w:tcMar>
            <w:hideMark/>
          </w:tcPr>
          <w:p w:rsidR="001F7CB0" w:rsidRDefault="001F7CB0">
            <w:pPr>
              <w:pStyle w:val="newncpi0"/>
              <w:jc w:val="center"/>
            </w:pPr>
            <w:r>
              <w:t> </w:t>
            </w:r>
          </w:p>
        </w:tc>
        <w:tc>
          <w:tcPr>
            <w:tcW w:w="1929" w:type="pct"/>
            <w:tcMar>
              <w:top w:w="0" w:type="dxa"/>
              <w:left w:w="6" w:type="dxa"/>
              <w:bottom w:w="0" w:type="dxa"/>
              <w:right w:w="6" w:type="dxa"/>
            </w:tcMar>
            <w:vAlign w:val="bottom"/>
            <w:hideMark/>
          </w:tcPr>
          <w:p w:rsidR="001F7CB0" w:rsidRDefault="001F7CB0">
            <w:pPr>
              <w:pStyle w:val="newncpi0"/>
              <w:jc w:val="center"/>
            </w:pPr>
            <w:r>
              <w:t>____________________________</w:t>
            </w:r>
          </w:p>
        </w:tc>
      </w:tr>
      <w:tr w:rsidR="001F7CB0">
        <w:trPr>
          <w:trHeight w:val="240"/>
        </w:trPr>
        <w:tc>
          <w:tcPr>
            <w:tcW w:w="1362" w:type="pct"/>
            <w:tcMar>
              <w:top w:w="0" w:type="dxa"/>
              <w:left w:w="6" w:type="dxa"/>
              <w:bottom w:w="0" w:type="dxa"/>
              <w:right w:w="6" w:type="dxa"/>
            </w:tcMar>
            <w:hideMark/>
          </w:tcPr>
          <w:p w:rsidR="001F7CB0" w:rsidRDefault="001F7CB0">
            <w:pPr>
              <w:pStyle w:val="table10"/>
            </w:pPr>
            <w:r>
              <w:t> </w:t>
            </w:r>
          </w:p>
        </w:tc>
        <w:tc>
          <w:tcPr>
            <w:tcW w:w="1425" w:type="pct"/>
            <w:tcMar>
              <w:top w:w="0" w:type="dxa"/>
              <w:left w:w="6" w:type="dxa"/>
              <w:bottom w:w="0" w:type="dxa"/>
              <w:right w:w="6" w:type="dxa"/>
            </w:tcMar>
            <w:hideMark/>
          </w:tcPr>
          <w:p w:rsidR="001F7CB0" w:rsidRDefault="001F7CB0">
            <w:pPr>
              <w:pStyle w:val="undline"/>
              <w:jc w:val="center"/>
            </w:pPr>
            <w:r>
              <w:t>(подпись)</w:t>
            </w:r>
          </w:p>
        </w:tc>
        <w:tc>
          <w:tcPr>
            <w:tcW w:w="284" w:type="pct"/>
            <w:tcMar>
              <w:top w:w="0" w:type="dxa"/>
              <w:left w:w="6" w:type="dxa"/>
              <w:bottom w:w="0" w:type="dxa"/>
              <w:right w:w="6" w:type="dxa"/>
            </w:tcMar>
            <w:hideMark/>
          </w:tcPr>
          <w:p w:rsidR="001F7CB0" w:rsidRDefault="001F7CB0">
            <w:pPr>
              <w:pStyle w:val="undline"/>
              <w:jc w:val="center"/>
            </w:pPr>
            <w:r>
              <w:t> </w:t>
            </w:r>
          </w:p>
        </w:tc>
        <w:tc>
          <w:tcPr>
            <w:tcW w:w="1929" w:type="pct"/>
            <w:tcMar>
              <w:top w:w="0" w:type="dxa"/>
              <w:left w:w="6" w:type="dxa"/>
              <w:bottom w:w="0" w:type="dxa"/>
              <w:right w:w="6" w:type="dxa"/>
            </w:tcMar>
            <w:hideMark/>
          </w:tcPr>
          <w:p w:rsidR="001F7CB0" w:rsidRDefault="001F7CB0">
            <w:pPr>
              <w:pStyle w:val="undline"/>
              <w:jc w:val="center"/>
            </w:pPr>
            <w:r>
              <w:t>(инициалы, фамилия)</w:t>
            </w:r>
          </w:p>
        </w:tc>
      </w:tr>
      <w:tr w:rsidR="001F7CB0">
        <w:trPr>
          <w:trHeight w:val="240"/>
        </w:trPr>
        <w:tc>
          <w:tcPr>
            <w:tcW w:w="1362" w:type="pct"/>
            <w:tcMar>
              <w:top w:w="0" w:type="dxa"/>
              <w:left w:w="6" w:type="dxa"/>
              <w:bottom w:w="0" w:type="dxa"/>
              <w:right w:w="6" w:type="dxa"/>
            </w:tcMar>
            <w:hideMark/>
          </w:tcPr>
          <w:p w:rsidR="001F7CB0" w:rsidRDefault="001F7CB0">
            <w:pPr>
              <w:pStyle w:val="table10"/>
            </w:pPr>
            <w:r>
              <w:t> </w:t>
            </w:r>
          </w:p>
        </w:tc>
        <w:tc>
          <w:tcPr>
            <w:tcW w:w="1425" w:type="pct"/>
            <w:tcMar>
              <w:top w:w="0" w:type="dxa"/>
              <w:left w:w="6" w:type="dxa"/>
              <w:bottom w:w="0" w:type="dxa"/>
              <w:right w:w="6" w:type="dxa"/>
            </w:tcMar>
            <w:hideMark/>
          </w:tcPr>
          <w:p w:rsidR="001F7CB0" w:rsidRDefault="001F7CB0">
            <w:pPr>
              <w:pStyle w:val="undline"/>
              <w:jc w:val="center"/>
            </w:pPr>
            <w:r>
              <w:t> </w:t>
            </w:r>
          </w:p>
        </w:tc>
        <w:tc>
          <w:tcPr>
            <w:tcW w:w="284" w:type="pct"/>
            <w:tcMar>
              <w:top w:w="0" w:type="dxa"/>
              <w:left w:w="6" w:type="dxa"/>
              <w:bottom w:w="0" w:type="dxa"/>
              <w:right w:w="6" w:type="dxa"/>
            </w:tcMar>
            <w:hideMark/>
          </w:tcPr>
          <w:p w:rsidR="001F7CB0" w:rsidRDefault="001F7CB0">
            <w:pPr>
              <w:pStyle w:val="undline"/>
              <w:jc w:val="center"/>
            </w:pPr>
            <w:r>
              <w:t> </w:t>
            </w:r>
          </w:p>
        </w:tc>
        <w:tc>
          <w:tcPr>
            <w:tcW w:w="1929" w:type="pct"/>
            <w:tcMar>
              <w:top w:w="0" w:type="dxa"/>
              <w:left w:w="6" w:type="dxa"/>
              <w:bottom w:w="0" w:type="dxa"/>
              <w:right w:w="6" w:type="dxa"/>
            </w:tcMar>
            <w:hideMark/>
          </w:tcPr>
          <w:p w:rsidR="001F7CB0" w:rsidRDefault="001F7CB0">
            <w:pPr>
              <w:pStyle w:val="undline"/>
              <w:jc w:val="center"/>
            </w:pPr>
            <w:r>
              <w:t> </w:t>
            </w:r>
          </w:p>
        </w:tc>
      </w:tr>
      <w:tr w:rsidR="001F7CB0">
        <w:trPr>
          <w:trHeight w:val="240"/>
        </w:trPr>
        <w:tc>
          <w:tcPr>
            <w:tcW w:w="1362" w:type="pct"/>
            <w:tcMar>
              <w:top w:w="0" w:type="dxa"/>
              <w:left w:w="6" w:type="dxa"/>
              <w:bottom w:w="0" w:type="dxa"/>
              <w:right w:w="6" w:type="dxa"/>
            </w:tcMar>
            <w:hideMark/>
          </w:tcPr>
          <w:p w:rsidR="001F7CB0" w:rsidRDefault="001F7CB0">
            <w:pPr>
              <w:pStyle w:val="newncpi0"/>
            </w:pPr>
            <w:r>
              <w:t>Главный бухгалтер</w:t>
            </w:r>
          </w:p>
        </w:tc>
        <w:tc>
          <w:tcPr>
            <w:tcW w:w="1425" w:type="pct"/>
            <w:tcMar>
              <w:top w:w="0" w:type="dxa"/>
              <w:left w:w="6" w:type="dxa"/>
              <w:bottom w:w="0" w:type="dxa"/>
              <w:right w:w="6" w:type="dxa"/>
            </w:tcMar>
            <w:vAlign w:val="bottom"/>
            <w:hideMark/>
          </w:tcPr>
          <w:p w:rsidR="001F7CB0" w:rsidRDefault="001F7CB0">
            <w:pPr>
              <w:pStyle w:val="newncpi0"/>
              <w:jc w:val="center"/>
            </w:pPr>
            <w:r>
              <w:t>___________________</w:t>
            </w:r>
          </w:p>
        </w:tc>
        <w:tc>
          <w:tcPr>
            <w:tcW w:w="284" w:type="pct"/>
            <w:tcMar>
              <w:top w:w="0" w:type="dxa"/>
              <w:left w:w="6" w:type="dxa"/>
              <w:bottom w:w="0" w:type="dxa"/>
              <w:right w:w="6" w:type="dxa"/>
            </w:tcMar>
            <w:hideMark/>
          </w:tcPr>
          <w:p w:rsidR="001F7CB0" w:rsidRDefault="001F7CB0">
            <w:pPr>
              <w:pStyle w:val="newncpi0"/>
              <w:jc w:val="center"/>
            </w:pPr>
            <w:r>
              <w:t> </w:t>
            </w:r>
          </w:p>
        </w:tc>
        <w:tc>
          <w:tcPr>
            <w:tcW w:w="1929" w:type="pct"/>
            <w:tcMar>
              <w:top w:w="0" w:type="dxa"/>
              <w:left w:w="6" w:type="dxa"/>
              <w:bottom w:w="0" w:type="dxa"/>
              <w:right w:w="6" w:type="dxa"/>
            </w:tcMar>
            <w:vAlign w:val="bottom"/>
            <w:hideMark/>
          </w:tcPr>
          <w:p w:rsidR="001F7CB0" w:rsidRDefault="001F7CB0">
            <w:pPr>
              <w:pStyle w:val="newncpi0"/>
              <w:jc w:val="center"/>
            </w:pPr>
            <w:r>
              <w:t>____________________________</w:t>
            </w:r>
          </w:p>
        </w:tc>
      </w:tr>
      <w:tr w:rsidR="001F7CB0">
        <w:trPr>
          <w:trHeight w:val="240"/>
        </w:trPr>
        <w:tc>
          <w:tcPr>
            <w:tcW w:w="1362" w:type="pct"/>
            <w:tcMar>
              <w:top w:w="0" w:type="dxa"/>
              <w:left w:w="6" w:type="dxa"/>
              <w:bottom w:w="0" w:type="dxa"/>
              <w:right w:w="6" w:type="dxa"/>
            </w:tcMar>
            <w:hideMark/>
          </w:tcPr>
          <w:p w:rsidR="001F7CB0" w:rsidRDefault="001F7CB0">
            <w:pPr>
              <w:pStyle w:val="table10"/>
            </w:pPr>
            <w:r>
              <w:t> </w:t>
            </w:r>
          </w:p>
        </w:tc>
        <w:tc>
          <w:tcPr>
            <w:tcW w:w="1425" w:type="pct"/>
            <w:tcMar>
              <w:top w:w="0" w:type="dxa"/>
              <w:left w:w="6" w:type="dxa"/>
              <w:bottom w:w="0" w:type="dxa"/>
              <w:right w:w="6" w:type="dxa"/>
            </w:tcMar>
            <w:hideMark/>
          </w:tcPr>
          <w:p w:rsidR="001F7CB0" w:rsidRDefault="001F7CB0">
            <w:pPr>
              <w:pStyle w:val="undline"/>
              <w:jc w:val="center"/>
            </w:pPr>
            <w:r>
              <w:t>(подпись)</w:t>
            </w:r>
          </w:p>
        </w:tc>
        <w:tc>
          <w:tcPr>
            <w:tcW w:w="284" w:type="pct"/>
            <w:tcMar>
              <w:top w:w="0" w:type="dxa"/>
              <w:left w:w="6" w:type="dxa"/>
              <w:bottom w:w="0" w:type="dxa"/>
              <w:right w:w="6" w:type="dxa"/>
            </w:tcMar>
            <w:hideMark/>
          </w:tcPr>
          <w:p w:rsidR="001F7CB0" w:rsidRDefault="001F7CB0">
            <w:pPr>
              <w:pStyle w:val="undline"/>
              <w:jc w:val="center"/>
            </w:pPr>
            <w:r>
              <w:t> </w:t>
            </w:r>
          </w:p>
        </w:tc>
        <w:tc>
          <w:tcPr>
            <w:tcW w:w="1929" w:type="pct"/>
            <w:tcMar>
              <w:top w:w="0" w:type="dxa"/>
              <w:left w:w="6" w:type="dxa"/>
              <w:bottom w:w="0" w:type="dxa"/>
              <w:right w:w="6" w:type="dxa"/>
            </w:tcMar>
            <w:hideMark/>
          </w:tcPr>
          <w:p w:rsidR="001F7CB0" w:rsidRDefault="001F7CB0">
            <w:pPr>
              <w:pStyle w:val="undline"/>
              <w:jc w:val="center"/>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w:t>
      </w:r>
    </w:p>
    <w:p w:rsidR="001F7CB0" w:rsidRDefault="001F7CB0">
      <w:pPr>
        <w:pStyle w:val="undline"/>
        <w:ind w:left="1372"/>
        <w:jc w:val="center"/>
      </w:pPr>
      <w:r>
        <w:t>(должность, подпись, инициалы, фамилия, телефон)</w:t>
      </w:r>
    </w:p>
    <w:p w:rsidR="001F7CB0" w:rsidRDefault="001F7CB0">
      <w:pPr>
        <w:pStyle w:val="newncpi"/>
      </w:pPr>
      <w:r>
        <w:t> </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5530"/>
        <w:gridCol w:w="3839"/>
      </w:tblGrid>
      <w:tr w:rsidR="001F7CB0">
        <w:tc>
          <w:tcPr>
            <w:tcW w:w="2951" w:type="pct"/>
            <w:tcMar>
              <w:top w:w="0" w:type="dxa"/>
              <w:left w:w="6" w:type="dxa"/>
              <w:bottom w:w="0" w:type="dxa"/>
              <w:right w:w="6" w:type="dxa"/>
            </w:tcMar>
            <w:hideMark/>
          </w:tcPr>
          <w:p w:rsidR="001F7CB0" w:rsidRDefault="001F7CB0">
            <w:pPr>
              <w:pStyle w:val="newncpi"/>
              <w:ind w:firstLine="0"/>
            </w:pPr>
            <w:r>
              <w:t> </w:t>
            </w:r>
          </w:p>
        </w:tc>
        <w:tc>
          <w:tcPr>
            <w:tcW w:w="2049" w:type="pct"/>
            <w:tcMar>
              <w:top w:w="0" w:type="dxa"/>
              <w:left w:w="6" w:type="dxa"/>
              <w:bottom w:w="0" w:type="dxa"/>
              <w:right w:w="6" w:type="dxa"/>
            </w:tcMar>
            <w:hideMark/>
          </w:tcPr>
          <w:p w:rsidR="001F7CB0" w:rsidRDefault="001F7CB0">
            <w:pPr>
              <w:pStyle w:val="append1"/>
            </w:pPr>
            <w:r>
              <w:t>Приложение 15</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t>Форма 2-М (загранучреждения)</w:t>
      </w:r>
    </w:p>
    <w:p w:rsidR="001F7CB0" w:rsidRDefault="001F7CB0">
      <w:pPr>
        <w:pStyle w:val="titlep"/>
        <w:spacing w:after="0"/>
      </w:pPr>
      <w:r>
        <w:t>МЕСЯЧНЫЙ ОТЧЕТ</w:t>
      </w:r>
      <w:r>
        <w:br/>
        <w:t>о расходовании средств дипломатическими представительствами</w:t>
      </w:r>
      <w:r>
        <w:br/>
        <w:t>и консульскими учреждениями Республики Беларусь за рубежом</w:t>
      </w:r>
    </w:p>
    <w:p w:rsidR="001F7CB0" w:rsidRDefault="001F7CB0">
      <w:pPr>
        <w:pStyle w:val="newncpi0"/>
        <w:jc w:val="center"/>
      </w:pPr>
      <w:r>
        <w:t>на 1 _____________ 20__ г.</w:t>
      </w:r>
    </w:p>
    <w:p w:rsidR="001F7CB0" w:rsidRDefault="001F7CB0">
      <w:pPr>
        <w:pStyle w:val="newncpi"/>
      </w:pPr>
      <w:r>
        <w:t> </w:t>
      </w:r>
    </w:p>
    <w:p w:rsidR="001F7CB0" w:rsidRDefault="001F7CB0">
      <w:pPr>
        <w:pStyle w:val="newncpi0"/>
      </w:pPr>
      <w:r>
        <w:t>Организация _________________________________________________________________</w:t>
      </w:r>
    </w:p>
    <w:p w:rsidR="001F7CB0" w:rsidRDefault="001F7CB0">
      <w:pPr>
        <w:pStyle w:val="newncpi0"/>
      </w:pPr>
      <w:r>
        <w:t>Полный адрес, телефон ________________________________________________________</w:t>
      </w:r>
    </w:p>
    <w:p w:rsidR="001F7CB0" w:rsidRDefault="001F7CB0">
      <w:pPr>
        <w:pStyle w:val="newncpi0"/>
      </w:pPr>
      <w:r>
        <w:t>Глава _______________________________________________________________________</w:t>
      </w:r>
    </w:p>
    <w:p w:rsidR="001F7CB0" w:rsidRDefault="001F7CB0">
      <w:pPr>
        <w:pStyle w:val="newncpi0"/>
      </w:pPr>
      <w:r>
        <w:t>Раздел ___ Подраздел ___ Вид ____ Параграф ___ Программа ____ Подпрограмма ______</w:t>
      </w:r>
    </w:p>
    <w:p w:rsidR="001F7CB0" w:rsidRDefault="001F7CB0">
      <w:pPr>
        <w:pStyle w:val="newncpi0"/>
      </w:pPr>
      <w:r>
        <w:t>Периодичность _______________________________________________________________</w:t>
      </w:r>
    </w:p>
    <w:p w:rsidR="001F7CB0" w:rsidRDefault="001F7CB0">
      <w:pPr>
        <w:pStyle w:val="newncpi0"/>
      </w:pPr>
      <w:r>
        <w:t>Единица измерения ___________________________________________________________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1"/>
        <w:gridCol w:w="1700"/>
        <w:gridCol w:w="818"/>
        <w:gridCol w:w="1099"/>
        <w:gridCol w:w="1144"/>
        <w:gridCol w:w="1136"/>
        <w:gridCol w:w="771"/>
      </w:tblGrid>
      <w:tr w:rsidR="001F7CB0">
        <w:trPr>
          <w:trHeight w:val="238"/>
        </w:trPr>
        <w:tc>
          <w:tcPr>
            <w:tcW w:w="1438"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показателей</w:t>
            </w:r>
          </w:p>
        </w:tc>
        <w:tc>
          <w:tcPr>
            <w:tcW w:w="9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доходов и расходов соответствующей классификации</w:t>
            </w:r>
          </w:p>
        </w:tc>
        <w:tc>
          <w:tcPr>
            <w:tcW w:w="43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5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по смете на год</w:t>
            </w:r>
          </w:p>
        </w:tc>
        <w:tc>
          <w:tcPr>
            <w:tcW w:w="6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по смете на отчетный период</w:t>
            </w:r>
          </w:p>
        </w:tc>
        <w:tc>
          <w:tcPr>
            <w:tcW w:w="1019" w:type="pct"/>
            <w:gridSpan w:val="2"/>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Кассовые расходы</w:t>
            </w:r>
          </w:p>
        </w:tc>
      </w:tr>
      <w:tr w:rsidR="001F7CB0">
        <w:trPr>
          <w:trHeight w:val="238"/>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за отчетный месяц</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с начала года</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6</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7</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Остаток средств на начало отчетного периода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1.07.01.00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 поступило средств</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Из них бюджетное финансирование</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Доходы – всего*</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Консульский сбор</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1.6.1.31.02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Проценты, уплачиваемые банками за пользование денежными средствами </w:t>
            </w:r>
            <w:r>
              <w:lastRenderedPageBreak/>
              <w:t>республиканского и местных бюджетов</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lastRenderedPageBreak/>
              <w:t>3.1.1.38.01</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Поступления средств (части средств), полученных от сдачи в аренду капитальных строений (зданий, сооружений), изолированных помещений, машино-мест, их частей, имущества военного назначения, переданных в хозяйственное ведение или оперативное управление юридических лиц</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3.2.1.41.02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Доходы, поступающие в возмещение расходов на коммунальные услуги, включая отопление, потребляемую электроэнергию, и другие услуги, эксплуатацию, капитальный и текущий ремонт капитальных строений (зданий, сооружений), изолированных помещений, машино-мест, их частей, передаваемых в аренду или безвозмездное пользование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3.2.3.46.08</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008</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доходы, поступающие в счет компенсации расходов государства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3.2.3.46.30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Доходы от отчуждения бюджетными организациями имущества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3.2.4.47.07</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010</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Иные неналоговые доходы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3.4.1.55.20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Курсовая разница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1.06.01.00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 использовано средств</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Из них расходы – всего**</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018</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Закупки товаров и оплата услуг</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Заработная плата рабочих и служащих</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1.10.01.00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020</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Взносы (отчисления) на социальное страхование:</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страховые взносы в фонд обязательного медицинского страхования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1.10.02.03</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1.10.02.99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предметов снабжения и расходных материалов</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лекарственные средства и изделия медицинского назначения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мягкий инвентарь и обмундирование</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1.10.03.03</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продукты питания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1.10.03.04</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расходные материалы и предметы снабжения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1.10.03.05</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028</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1.10.03.99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030</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 xml:space="preserve">В том числе: </w:t>
            </w:r>
            <w:r>
              <w:br/>
              <w:t>командировки и служебные разъезды внутри страны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1.10.04.01</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командировки и служебные разъезды за границу</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1.10.04.02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1.10.04.99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транспортных услуг</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1.10.05.00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услуг связи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1.10.06.00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коммунальных услуг</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коммунальные услуги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1.10.07.04</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1.10.07.99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038</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 на закупки товаров и оплату услуг:</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039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оборудования и инвентаря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040</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оплата текущего ремонта зданий и помещений</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1.10.10.03</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текущие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1.10.10.08</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1.10.10.99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населению:</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стипендии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трансферты населению</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1.30.03.04</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прочие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1.30.03.99</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048</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бюджетные трансферты за границу</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049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В том числе: </w:t>
            </w:r>
            <w:r>
              <w:br/>
              <w:t>правительствам и международным организациям</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1.30.04.01</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050</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расходы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051</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Капитальные вложения в основные фонды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Приобретение оборудования и других основных средств</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2.40.01.00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Капитальное строительство</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w:t>
            </w:r>
            <w:r>
              <w:br/>
              <w:t>жилищное строительство</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2.40.02.01</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строительство объектов социально-культурного и бытового назначения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2.40.02.03</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строительство административных объектов</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2.40.02.04</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057</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прочее строительство</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2.40.02.05</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058</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проектно-изыскательские работы</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2.40.02.06</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Капитальный ремонт</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2.40.03.00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060</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062</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063</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064</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Зачет остатков валютных средств на начало года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0.00.00.00</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069</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38"/>
        </w:trPr>
        <w:tc>
          <w:tcPr>
            <w:tcW w:w="1438"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Остаток средств на конец отчетного периода</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1.07.02.00</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070</w:t>
            </w:r>
          </w:p>
        </w:tc>
        <w:tc>
          <w:tcPr>
            <w:tcW w:w="5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х</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12"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p w:rsidR="001F7CB0" w:rsidRDefault="001F7CB0">
      <w:pPr>
        <w:pStyle w:val="snoskiline"/>
      </w:pPr>
      <w:r>
        <w:t>______________________________</w:t>
      </w:r>
    </w:p>
    <w:p w:rsidR="001F7CB0" w:rsidRDefault="001F7CB0">
      <w:pPr>
        <w:pStyle w:val="snoski"/>
      </w:pPr>
      <w:r>
        <w:t>* Доходы отражаются по разделам и подразделам классификации доходов.</w:t>
      </w:r>
    </w:p>
    <w:p w:rsidR="001F7CB0" w:rsidRDefault="001F7CB0">
      <w:pPr>
        <w:pStyle w:val="snoski"/>
        <w:spacing w:after="240"/>
      </w:pPr>
      <w:r>
        <w:t>** Расходы отражаются по кодам экономической классификации.</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2552"/>
        <w:gridCol w:w="2670"/>
        <w:gridCol w:w="532"/>
        <w:gridCol w:w="3615"/>
      </w:tblGrid>
      <w:tr w:rsidR="001F7CB0">
        <w:trPr>
          <w:trHeight w:val="240"/>
        </w:trPr>
        <w:tc>
          <w:tcPr>
            <w:tcW w:w="1362" w:type="pct"/>
            <w:tcMar>
              <w:top w:w="0" w:type="dxa"/>
              <w:left w:w="6" w:type="dxa"/>
              <w:bottom w:w="0" w:type="dxa"/>
              <w:right w:w="6" w:type="dxa"/>
            </w:tcMar>
            <w:hideMark/>
          </w:tcPr>
          <w:p w:rsidR="001F7CB0" w:rsidRDefault="001F7CB0">
            <w:pPr>
              <w:pStyle w:val="newncpi0"/>
            </w:pPr>
            <w:r>
              <w:t>Руководитель</w:t>
            </w:r>
          </w:p>
        </w:tc>
        <w:tc>
          <w:tcPr>
            <w:tcW w:w="1425" w:type="pct"/>
            <w:tcMar>
              <w:top w:w="0" w:type="dxa"/>
              <w:left w:w="6" w:type="dxa"/>
              <w:bottom w:w="0" w:type="dxa"/>
              <w:right w:w="6" w:type="dxa"/>
            </w:tcMar>
            <w:vAlign w:val="bottom"/>
            <w:hideMark/>
          </w:tcPr>
          <w:p w:rsidR="001F7CB0" w:rsidRDefault="001F7CB0">
            <w:pPr>
              <w:pStyle w:val="newncpi0"/>
              <w:jc w:val="center"/>
            </w:pPr>
            <w:r>
              <w:t>___________________</w:t>
            </w:r>
          </w:p>
        </w:tc>
        <w:tc>
          <w:tcPr>
            <w:tcW w:w="284" w:type="pct"/>
            <w:tcMar>
              <w:top w:w="0" w:type="dxa"/>
              <w:left w:w="6" w:type="dxa"/>
              <w:bottom w:w="0" w:type="dxa"/>
              <w:right w:w="6" w:type="dxa"/>
            </w:tcMar>
            <w:hideMark/>
          </w:tcPr>
          <w:p w:rsidR="001F7CB0" w:rsidRDefault="001F7CB0">
            <w:pPr>
              <w:pStyle w:val="newncpi0"/>
              <w:jc w:val="center"/>
            </w:pPr>
            <w:r>
              <w:t> </w:t>
            </w:r>
          </w:p>
        </w:tc>
        <w:tc>
          <w:tcPr>
            <w:tcW w:w="1929" w:type="pct"/>
            <w:tcMar>
              <w:top w:w="0" w:type="dxa"/>
              <w:left w:w="6" w:type="dxa"/>
              <w:bottom w:w="0" w:type="dxa"/>
              <w:right w:w="6" w:type="dxa"/>
            </w:tcMar>
            <w:vAlign w:val="bottom"/>
            <w:hideMark/>
          </w:tcPr>
          <w:p w:rsidR="001F7CB0" w:rsidRDefault="001F7CB0">
            <w:pPr>
              <w:pStyle w:val="newncpi0"/>
              <w:jc w:val="center"/>
            </w:pPr>
            <w:r>
              <w:t>____________________________</w:t>
            </w:r>
          </w:p>
        </w:tc>
      </w:tr>
      <w:tr w:rsidR="001F7CB0">
        <w:trPr>
          <w:trHeight w:val="240"/>
        </w:trPr>
        <w:tc>
          <w:tcPr>
            <w:tcW w:w="1362" w:type="pct"/>
            <w:tcMar>
              <w:top w:w="0" w:type="dxa"/>
              <w:left w:w="6" w:type="dxa"/>
              <w:bottom w:w="0" w:type="dxa"/>
              <w:right w:w="6" w:type="dxa"/>
            </w:tcMar>
            <w:hideMark/>
          </w:tcPr>
          <w:p w:rsidR="001F7CB0" w:rsidRDefault="001F7CB0">
            <w:pPr>
              <w:pStyle w:val="table10"/>
            </w:pPr>
            <w:r>
              <w:t> </w:t>
            </w:r>
          </w:p>
        </w:tc>
        <w:tc>
          <w:tcPr>
            <w:tcW w:w="1425" w:type="pct"/>
            <w:tcMar>
              <w:top w:w="0" w:type="dxa"/>
              <w:left w:w="6" w:type="dxa"/>
              <w:bottom w:w="0" w:type="dxa"/>
              <w:right w:w="6" w:type="dxa"/>
            </w:tcMar>
            <w:hideMark/>
          </w:tcPr>
          <w:p w:rsidR="001F7CB0" w:rsidRDefault="001F7CB0">
            <w:pPr>
              <w:pStyle w:val="undline"/>
              <w:jc w:val="center"/>
            </w:pPr>
            <w:r>
              <w:t>(подпись)</w:t>
            </w:r>
          </w:p>
        </w:tc>
        <w:tc>
          <w:tcPr>
            <w:tcW w:w="284" w:type="pct"/>
            <w:tcMar>
              <w:top w:w="0" w:type="dxa"/>
              <w:left w:w="6" w:type="dxa"/>
              <w:bottom w:w="0" w:type="dxa"/>
              <w:right w:w="6" w:type="dxa"/>
            </w:tcMar>
            <w:hideMark/>
          </w:tcPr>
          <w:p w:rsidR="001F7CB0" w:rsidRDefault="001F7CB0">
            <w:pPr>
              <w:pStyle w:val="undline"/>
              <w:jc w:val="center"/>
            </w:pPr>
            <w:r>
              <w:t> </w:t>
            </w:r>
          </w:p>
        </w:tc>
        <w:tc>
          <w:tcPr>
            <w:tcW w:w="1929" w:type="pct"/>
            <w:tcMar>
              <w:top w:w="0" w:type="dxa"/>
              <w:left w:w="6" w:type="dxa"/>
              <w:bottom w:w="0" w:type="dxa"/>
              <w:right w:w="6" w:type="dxa"/>
            </w:tcMar>
            <w:hideMark/>
          </w:tcPr>
          <w:p w:rsidR="001F7CB0" w:rsidRDefault="001F7CB0">
            <w:pPr>
              <w:pStyle w:val="undline"/>
              <w:jc w:val="center"/>
            </w:pPr>
            <w:r>
              <w:t>(инициалы, фамилия)</w:t>
            </w:r>
          </w:p>
        </w:tc>
      </w:tr>
      <w:tr w:rsidR="001F7CB0">
        <w:trPr>
          <w:trHeight w:val="240"/>
        </w:trPr>
        <w:tc>
          <w:tcPr>
            <w:tcW w:w="1362" w:type="pct"/>
            <w:tcMar>
              <w:top w:w="0" w:type="dxa"/>
              <w:left w:w="6" w:type="dxa"/>
              <w:bottom w:w="0" w:type="dxa"/>
              <w:right w:w="6" w:type="dxa"/>
            </w:tcMar>
            <w:hideMark/>
          </w:tcPr>
          <w:p w:rsidR="001F7CB0" w:rsidRDefault="001F7CB0">
            <w:pPr>
              <w:pStyle w:val="table10"/>
            </w:pPr>
            <w:r>
              <w:t> </w:t>
            </w:r>
          </w:p>
        </w:tc>
        <w:tc>
          <w:tcPr>
            <w:tcW w:w="1425" w:type="pct"/>
            <w:tcMar>
              <w:top w:w="0" w:type="dxa"/>
              <w:left w:w="6" w:type="dxa"/>
              <w:bottom w:w="0" w:type="dxa"/>
              <w:right w:w="6" w:type="dxa"/>
            </w:tcMar>
            <w:hideMark/>
          </w:tcPr>
          <w:p w:rsidR="001F7CB0" w:rsidRDefault="001F7CB0">
            <w:pPr>
              <w:pStyle w:val="undline"/>
              <w:jc w:val="center"/>
            </w:pPr>
            <w:r>
              <w:t> </w:t>
            </w:r>
          </w:p>
        </w:tc>
        <w:tc>
          <w:tcPr>
            <w:tcW w:w="284" w:type="pct"/>
            <w:tcMar>
              <w:top w:w="0" w:type="dxa"/>
              <w:left w:w="6" w:type="dxa"/>
              <w:bottom w:w="0" w:type="dxa"/>
              <w:right w:w="6" w:type="dxa"/>
            </w:tcMar>
            <w:hideMark/>
          </w:tcPr>
          <w:p w:rsidR="001F7CB0" w:rsidRDefault="001F7CB0">
            <w:pPr>
              <w:pStyle w:val="undline"/>
              <w:jc w:val="center"/>
            </w:pPr>
            <w:r>
              <w:t> </w:t>
            </w:r>
          </w:p>
        </w:tc>
        <w:tc>
          <w:tcPr>
            <w:tcW w:w="1929" w:type="pct"/>
            <w:tcMar>
              <w:top w:w="0" w:type="dxa"/>
              <w:left w:w="6" w:type="dxa"/>
              <w:bottom w:w="0" w:type="dxa"/>
              <w:right w:w="6" w:type="dxa"/>
            </w:tcMar>
            <w:hideMark/>
          </w:tcPr>
          <w:p w:rsidR="001F7CB0" w:rsidRDefault="001F7CB0">
            <w:pPr>
              <w:pStyle w:val="undline"/>
              <w:jc w:val="center"/>
            </w:pPr>
            <w:r>
              <w:t> </w:t>
            </w:r>
          </w:p>
        </w:tc>
      </w:tr>
      <w:tr w:rsidR="001F7CB0">
        <w:trPr>
          <w:trHeight w:val="240"/>
        </w:trPr>
        <w:tc>
          <w:tcPr>
            <w:tcW w:w="1362" w:type="pct"/>
            <w:tcMar>
              <w:top w:w="0" w:type="dxa"/>
              <w:left w:w="6" w:type="dxa"/>
              <w:bottom w:w="0" w:type="dxa"/>
              <w:right w:w="6" w:type="dxa"/>
            </w:tcMar>
            <w:hideMark/>
          </w:tcPr>
          <w:p w:rsidR="001F7CB0" w:rsidRDefault="001F7CB0">
            <w:pPr>
              <w:pStyle w:val="newncpi0"/>
            </w:pPr>
            <w:r>
              <w:lastRenderedPageBreak/>
              <w:t>Главный бухгалтер</w:t>
            </w:r>
          </w:p>
        </w:tc>
        <w:tc>
          <w:tcPr>
            <w:tcW w:w="1425" w:type="pct"/>
            <w:tcMar>
              <w:top w:w="0" w:type="dxa"/>
              <w:left w:w="6" w:type="dxa"/>
              <w:bottom w:w="0" w:type="dxa"/>
              <w:right w:w="6" w:type="dxa"/>
            </w:tcMar>
            <w:vAlign w:val="bottom"/>
            <w:hideMark/>
          </w:tcPr>
          <w:p w:rsidR="001F7CB0" w:rsidRDefault="001F7CB0">
            <w:pPr>
              <w:pStyle w:val="newncpi0"/>
              <w:jc w:val="center"/>
            </w:pPr>
            <w:r>
              <w:t>___________________</w:t>
            </w:r>
          </w:p>
        </w:tc>
        <w:tc>
          <w:tcPr>
            <w:tcW w:w="284" w:type="pct"/>
            <w:tcMar>
              <w:top w:w="0" w:type="dxa"/>
              <w:left w:w="6" w:type="dxa"/>
              <w:bottom w:w="0" w:type="dxa"/>
              <w:right w:w="6" w:type="dxa"/>
            </w:tcMar>
            <w:hideMark/>
          </w:tcPr>
          <w:p w:rsidR="001F7CB0" w:rsidRDefault="001F7CB0">
            <w:pPr>
              <w:pStyle w:val="newncpi0"/>
              <w:jc w:val="center"/>
            </w:pPr>
            <w:r>
              <w:t> </w:t>
            </w:r>
          </w:p>
        </w:tc>
        <w:tc>
          <w:tcPr>
            <w:tcW w:w="1929" w:type="pct"/>
            <w:tcMar>
              <w:top w:w="0" w:type="dxa"/>
              <w:left w:w="6" w:type="dxa"/>
              <w:bottom w:w="0" w:type="dxa"/>
              <w:right w:w="6" w:type="dxa"/>
            </w:tcMar>
            <w:vAlign w:val="bottom"/>
            <w:hideMark/>
          </w:tcPr>
          <w:p w:rsidR="001F7CB0" w:rsidRDefault="001F7CB0">
            <w:pPr>
              <w:pStyle w:val="newncpi0"/>
              <w:jc w:val="center"/>
            </w:pPr>
            <w:r>
              <w:t>____________________________</w:t>
            </w:r>
          </w:p>
        </w:tc>
      </w:tr>
      <w:tr w:rsidR="001F7CB0">
        <w:trPr>
          <w:trHeight w:val="240"/>
        </w:trPr>
        <w:tc>
          <w:tcPr>
            <w:tcW w:w="1362" w:type="pct"/>
            <w:tcMar>
              <w:top w:w="0" w:type="dxa"/>
              <w:left w:w="6" w:type="dxa"/>
              <w:bottom w:w="0" w:type="dxa"/>
              <w:right w:w="6" w:type="dxa"/>
            </w:tcMar>
            <w:hideMark/>
          </w:tcPr>
          <w:p w:rsidR="001F7CB0" w:rsidRDefault="001F7CB0">
            <w:pPr>
              <w:pStyle w:val="table10"/>
            </w:pPr>
            <w:r>
              <w:t> </w:t>
            </w:r>
          </w:p>
        </w:tc>
        <w:tc>
          <w:tcPr>
            <w:tcW w:w="1425" w:type="pct"/>
            <w:tcMar>
              <w:top w:w="0" w:type="dxa"/>
              <w:left w:w="6" w:type="dxa"/>
              <w:bottom w:w="0" w:type="dxa"/>
              <w:right w:w="6" w:type="dxa"/>
            </w:tcMar>
            <w:hideMark/>
          </w:tcPr>
          <w:p w:rsidR="001F7CB0" w:rsidRDefault="001F7CB0">
            <w:pPr>
              <w:pStyle w:val="undline"/>
              <w:jc w:val="center"/>
            </w:pPr>
            <w:r>
              <w:t>(подпись)</w:t>
            </w:r>
          </w:p>
        </w:tc>
        <w:tc>
          <w:tcPr>
            <w:tcW w:w="284" w:type="pct"/>
            <w:tcMar>
              <w:top w:w="0" w:type="dxa"/>
              <w:left w:w="6" w:type="dxa"/>
              <w:bottom w:w="0" w:type="dxa"/>
              <w:right w:w="6" w:type="dxa"/>
            </w:tcMar>
            <w:hideMark/>
          </w:tcPr>
          <w:p w:rsidR="001F7CB0" w:rsidRDefault="001F7CB0">
            <w:pPr>
              <w:pStyle w:val="undline"/>
              <w:jc w:val="center"/>
            </w:pPr>
            <w:r>
              <w:t> </w:t>
            </w:r>
          </w:p>
        </w:tc>
        <w:tc>
          <w:tcPr>
            <w:tcW w:w="1929" w:type="pct"/>
            <w:tcMar>
              <w:top w:w="0" w:type="dxa"/>
              <w:left w:w="6" w:type="dxa"/>
              <w:bottom w:w="0" w:type="dxa"/>
              <w:right w:w="6" w:type="dxa"/>
            </w:tcMar>
            <w:hideMark/>
          </w:tcPr>
          <w:p w:rsidR="001F7CB0" w:rsidRDefault="001F7CB0">
            <w:pPr>
              <w:pStyle w:val="undline"/>
              <w:jc w:val="center"/>
            </w:pPr>
            <w:r>
              <w:t>(инициалы, фамилия)</w:t>
            </w:r>
          </w:p>
        </w:tc>
      </w:tr>
    </w:tbl>
    <w:p w:rsidR="001F7CB0" w:rsidRDefault="001F7CB0">
      <w:pPr>
        <w:pStyle w:val="newncpi"/>
      </w:pPr>
      <w:r>
        <w:t> </w:t>
      </w:r>
    </w:p>
    <w:p w:rsidR="001F7CB0" w:rsidRDefault="001F7CB0">
      <w:pPr>
        <w:pStyle w:val="newncpi0"/>
      </w:pPr>
      <w:r>
        <w:t>__ _________________ 20__ г.</w:t>
      </w:r>
    </w:p>
    <w:p w:rsidR="001F7CB0" w:rsidRDefault="001F7CB0">
      <w:pPr>
        <w:pStyle w:val="newncpi"/>
      </w:pPr>
      <w:r>
        <w:t> </w:t>
      </w:r>
    </w:p>
    <w:p w:rsidR="001F7CB0" w:rsidRDefault="001F7CB0">
      <w:pPr>
        <w:pStyle w:val="newncpi0"/>
      </w:pPr>
      <w:r>
        <w:t>Исполнитель _______________________________________________________________</w:t>
      </w:r>
    </w:p>
    <w:p w:rsidR="001F7CB0" w:rsidRDefault="001F7CB0">
      <w:pPr>
        <w:pStyle w:val="undline"/>
        <w:ind w:left="1372"/>
        <w:jc w:val="center"/>
      </w:pPr>
      <w:r>
        <w:t>(должность, подпись, инициалы, фамилия, телефон)</w:t>
      </w:r>
    </w:p>
    <w:p w:rsidR="001F7CB0" w:rsidRDefault="001F7CB0">
      <w:pPr>
        <w:pStyle w:val="newncpi"/>
      </w:pPr>
      <w:r>
        <w:t> </w:t>
      </w:r>
    </w:p>
    <w:p w:rsidR="001F7CB0" w:rsidRDefault="001F7CB0">
      <w:pPr>
        <w:rPr>
          <w:rFonts w:eastAsia="Times New Roman"/>
        </w:rPr>
        <w:sectPr w:rsidR="001F7CB0">
          <w:pgSz w:w="11920" w:h="16838"/>
          <w:pgMar w:top="567" w:right="1134" w:bottom="567" w:left="1417" w:header="0" w:footer="0" w:gutter="0"/>
          <w:cols w:space="720"/>
        </w:sectPr>
      </w:pPr>
    </w:p>
    <w:p w:rsidR="001F7CB0" w:rsidRDefault="001F7CB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332"/>
        <w:gridCol w:w="3899"/>
      </w:tblGrid>
      <w:tr w:rsidR="001F7CB0">
        <w:tc>
          <w:tcPr>
            <w:tcW w:w="3799" w:type="pct"/>
            <w:tcMar>
              <w:top w:w="0" w:type="dxa"/>
              <w:left w:w="6" w:type="dxa"/>
              <w:bottom w:w="0" w:type="dxa"/>
              <w:right w:w="6" w:type="dxa"/>
            </w:tcMar>
            <w:hideMark/>
          </w:tcPr>
          <w:p w:rsidR="001F7CB0" w:rsidRDefault="001F7CB0">
            <w:pPr>
              <w:pStyle w:val="newncpi"/>
              <w:ind w:firstLine="0"/>
            </w:pPr>
            <w:r>
              <w:t> </w:t>
            </w:r>
          </w:p>
        </w:tc>
        <w:tc>
          <w:tcPr>
            <w:tcW w:w="1201" w:type="pct"/>
            <w:tcMar>
              <w:top w:w="0" w:type="dxa"/>
              <w:left w:w="6" w:type="dxa"/>
              <w:bottom w:w="0" w:type="dxa"/>
              <w:right w:w="6" w:type="dxa"/>
            </w:tcMar>
            <w:hideMark/>
          </w:tcPr>
          <w:p w:rsidR="001F7CB0" w:rsidRDefault="001F7CB0">
            <w:pPr>
              <w:pStyle w:val="append1"/>
            </w:pPr>
            <w:r>
              <w:t>Приложение 16</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onestring"/>
      </w:pPr>
      <w:r>
        <w:t>Форма 16</w:t>
      </w:r>
    </w:p>
    <w:p w:rsidR="001F7CB0" w:rsidRDefault="001F7CB0">
      <w:pPr>
        <w:pStyle w:val="titlep"/>
      </w:pPr>
      <w:r>
        <w:t>ПОЯСНИТЕЛЬНАЯ ЗАПИСКА</w:t>
      </w:r>
    </w:p>
    <w:p w:rsidR="001F7CB0" w:rsidRDefault="001F7CB0">
      <w:pPr>
        <w:pStyle w:val="onestring"/>
      </w:pPr>
      <w:r>
        <w:t>Таблица 1</w:t>
      </w:r>
    </w:p>
    <w:p w:rsidR="001F7CB0" w:rsidRDefault="001F7CB0">
      <w:pPr>
        <w:pStyle w:val="newncpi"/>
      </w:pPr>
      <w:r>
        <w:t> </w:t>
      </w:r>
    </w:p>
    <w:p w:rsidR="001F7CB0" w:rsidRDefault="001F7CB0">
      <w:pPr>
        <w:pStyle w:val="newncpi0"/>
        <w:jc w:val="center"/>
      </w:pPr>
      <w:r>
        <w:rPr>
          <w:b/>
          <w:bCs/>
        </w:rPr>
        <w:t>Сводная таблица об исполнении бюджетной сметы</w:t>
      </w:r>
    </w:p>
    <w:p w:rsidR="001F7CB0" w:rsidRDefault="001F7CB0">
      <w:pPr>
        <w:pStyle w:val="newncpi0"/>
        <w:jc w:val="center"/>
      </w:pPr>
      <w:r>
        <w:t>на 1 __________________ 20___ г.</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949"/>
        <w:gridCol w:w="1843"/>
        <w:gridCol w:w="2550"/>
        <w:gridCol w:w="2235"/>
        <w:gridCol w:w="1551"/>
        <w:gridCol w:w="2093"/>
      </w:tblGrid>
      <w:tr w:rsidR="001F7CB0">
        <w:trPr>
          <w:trHeight w:val="240"/>
        </w:trPr>
        <w:tc>
          <w:tcPr>
            <w:tcW w:w="1834"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Раздел, подраздел, вид, параграф, программа, подпрограмма</w:t>
            </w:r>
          </w:p>
        </w:tc>
        <w:tc>
          <w:tcPr>
            <w:tcW w:w="5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7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Утверждено по смете на отчетный период</w:t>
            </w:r>
          </w:p>
        </w:tc>
        <w:tc>
          <w:tcPr>
            <w:tcW w:w="6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Профинансировано</w:t>
            </w:r>
          </w:p>
        </w:tc>
        <w:tc>
          <w:tcPr>
            <w:tcW w:w="4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Кассовые расходы</w:t>
            </w:r>
          </w:p>
        </w:tc>
        <w:tc>
          <w:tcPr>
            <w:tcW w:w="645"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Фактические расходы</w:t>
            </w:r>
          </w:p>
        </w:tc>
      </w:tr>
      <w:tr w:rsidR="001F7CB0">
        <w:trPr>
          <w:trHeight w:val="240"/>
        </w:trPr>
        <w:tc>
          <w:tcPr>
            <w:tcW w:w="18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c>
          <w:tcPr>
            <w:tcW w:w="6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6</w:t>
            </w:r>
          </w:p>
        </w:tc>
      </w:tr>
      <w:tr w:rsidR="001F7CB0">
        <w:trPr>
          <w:trHeight w:val="240"/>
        </w:trPr>
        <w:tc>
          <w:tcPr>
            <w:tcW w:w="18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001</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45"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8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002</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45"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8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45"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8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Итого по бюджетной смете</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200</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45"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8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 организации, не имеющие статуса бюджетной организации</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201</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45"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8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45"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8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300</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45"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8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45"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8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Итого по бюджетной смете на капитальное строительство</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400</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45"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834"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 том числе организации, не имеющие статуса бюджетной организации</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401</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45"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40"/>
        </w:trPr>
        <w:tc>
          <w:tcPr>
            <w:tcW w:w="1834"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500</w:t>
            </w:r>
          </w:p>
        </w:tc>
        <w:tc>
          <w:tcPr>
            <w:tcW w:w="786"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89"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78"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45"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onestring"/>
      </w:pPr>
      <w:r>
        <w:t>Таблица 2</w:t>
      </w:r>
    </w:p>
    <w:p w:rsidR="001F7CB0" w:rsidRDefault="001F7CB0">
      <w:pPr>
        <w:pStyle w:val="newncpi"/>
      </w:pPr>
      <w:r>
        <w:t> </w:t>
      </w:r>
    </w:p>
    <w:p w:rsidR="001F7CB0" w:rsidRDefault="001F7CB0">
      <w:pPr>
        <w:pStyle w:val="newncpi0"/>
        <w:jc w:val="center"/>
      </w:pPr>
      <w:r>
        <w:rPr>
          <w:b/>
          <w:bCs/>
        </w:rPr>
        <w:t>СВЕДЕНИЯ</w:t>
      </w:r>
    </w:p>
    <w:p w:rsidR="001F7CB0" w:rsidRDefault="001F7CB0">
      <w:pPr>
        <w:pStyle w:val="newncpi0"/>
        <w:jc w:val="center"/>
      </w:pPr>
      <w:r>
        <w:rPr>
          <w:b/>
          <w:bCs/>
        </w:rPr>
        <w:t>об остатках денежных средств получателя (распорядителя) средств бюджета</w:t>
      </w:r>
    </w:p>
    <w:p w:rsidR="001F7CB0" w:rsidRDefault="001F7CB0">
      <w:pPr>
        <w:pStyle w:val="newncpi0"/>
        <w:jc w:val="center"/>
      </w:pPr>
      <w:r>
        <w:t>на 1 _______________ 20__ г.</w:t>
      </w:r>
    </w:p>
    <w:p w:rsidR="001F7CB0" w:rsidRDefault="001F7CB0">
      <w:pPr>
        <w:pStyle w:val="newncpi"/>
      </w:pPr>
      <w:r>
        <w:t> </w:t>
      </w:r>
    </w:p>
    <w:p w:rsidR="001F7CB0" w:rsidRDefault="001F7CB0">
      <w:pPr>
        <w:pStyle w:val="newncpi0"/>
      </w:pPr>
      <w:r>
        <w:t>Организация __________________________________________________________________________________________________________________________</w:t>
      </w:r>
    </w:p>
    <w:p w:rsidR="001F7CB0" w:rsidRDefault="001F7CB0">
      <w:pPr>
        <w:pStyle w:val="newncpi0"/>
      </w:pPr>
      <w:r>
        <w:lastRenderedPageBreak/>
        <w:t>Полный адрес, телефон _________________________________________________________________________________________________________________</w:t>
      </w:r>
    </w:p>
    <w:p w:rsidR="001F7CB0" w:rsidRDefault="001F7CB0">
      <w:pPr>
        <w:pStyle w:val="newncpi0"/>
      </w:pPr>
      <w:r>
        <w:t>Глава _________________________________________________________________________________________________________________________________</w:t>
      </w:r>
    </w:p>
    <w:p w:rsidR="001F7CB0" w:rsidRDefault="001F7CB0">
      <w:pPr>
        <w:pStyle w:val="newncpi0"/>
      </w:pPr>
      <w:r>
        <w:t>Бюджет _______________________________________________________________________________________________________________________________</w:t>
      </w:r>
    </w:p>
    <w:p w:rsidR="001F7CB0" w:rsidRDefault="001F7CB0">
      <w:pPr>
        <w:pStyle w:val="newncpi0"/>
      </w:pPr>
      <w:r>
        <w:t>Периодичность ________________________________________________________________________________________________________________________</w:t>
      </w:r>
    </w:p>
    <w:p w:rsidR="001F7CB0" w:rsidRDefault="001F7CB0">
      <w:pPr>
        <w:pStyle w:val="newncpi0"/>
      </w:pPr>
      <w:r>
        <w:t>Единица измерения _____________________________________________________________________________________________________________________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40"/>
        <w:gridCol w:w="1428"/>
        <w:gridCol w:w="2566"/>
        <w:gridCol w:w="1479"/>
        <w:gridCol w:w="2566"/>
        <w:gridCol w:w="1424"/>
        <w:gridCol w:w="1966"/>
        <w:gridCol w:w="1252"/>
      </w:tblGrid>
      <w:tr w:rsidR="001F7CB0">
        <w:trPr>
          <w:trHeight w:val="238"/>
        </w:trPr>
        <w:tc>
          <w:tcPr>
            <w:tcW w:w="1091"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Номер субсчета по балансу</w:t>
            </w:r>
          </w:p>
        </w:tc>
        <w:tc>
          <w:tcPr>
            <w:tcW w:w="44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124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 начало года</w:t>
            </w:r>
          </w:p>
        </w:tc>
        <w:tc>
          <w:tcPr>
            <w:tcW w:w="123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 конец отчетного периода</w:t>
            </w:r>
          </w:p>
        </w:tc>
        <w:tc>
          <w:tcPr>
            <w:tcW w:w="6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формы отчетности</w:t>
            </w:r>
          </w:p>
        </w:tc>
        <w:tc>
          <w:tcPr>
            <w:tcW w:w="386" w:type="pct"/>
            <w:vMerge w:val="restar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Вид средств</w:t>
            </w:r>
          </w:p>
        </w:tc>
      </w:tr>
      <w:tr w:rsidR="001F7CB0">
        <w:trPr>
          <w:trHeight w:val="238"/>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остаток средств на счете</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средства в пути*</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остаток средств на счете</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средства в пути*</w:t>
            </w: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tcBorders>
            <w:vAlign w:val="center"/>
            <w:hideMark/>
          </w:tcPr>
          <w:p w:rsidR="001F7CB0" w:rsidRDefault="001F7CB0">
            <w:pPr>
              <w:rPr>
                <w:rFonts w:eastAsiaTheme="minorEastAsia"/>
                <w:sz w:val="20"/>
                <w:szCs w:val="20"/>
              </w:rPr>
            </w:pP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6</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7</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8</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100</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001</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101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050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102</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103, 104</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150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105</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111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250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112</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114</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350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118</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120</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450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121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500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130–132, 134</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550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xml:space="preserve">Прочее**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600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1F7CB0" w:rsidRDefault="001F7CB0">
            <w:pPr>
              <w:pStyle w:val="table10"/>
            </w:pPr>
            <w:r>
              <w:t>в том числе:</w:t>
            </w:r>
          </w:p>
        </w:tc>
      </w:tr>
      <w:tr w:rsidR="001F7CB0">
        <w:trPr>
          <w:trHeight w:val="238"/>
        </w:trPr>
        <w:tc>
          <w:tcPr>
            <w:tcW w:w="1091"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0"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86"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snoskiline"/>
      </w:pPr>
      <w:r>
        <w:t>______________________________</w:t>
      </w:r>
    </w:p>
    <w:p w:rsidR="001F7CB0" w:rsidRDefault="001F7CB0">
      <w:pPr>
        <w:pStyle w:val="snoski"/>
      </w:pPr>
      <w:r>
        <w:t>* Суммы финансирования, перечисленные в последний рабочий день отчетного периода и зачисленные на текущий счет получателей бюджетных средств в банке в первый рабочий день месяца, следующего за отчетным периодом, а также внесение денежных средств в кассы банковских учреждений, в том числе почтовых отделений, и их зачисление на расчетные или иные счета организаций, но еще не зачисленных по назначению.</w:t>
      </w:r>
    </w:p>
    <w:p w:rsidR="001F7CB0" w:rsidRDefault="001F7CB0">
      <w:pPr>
        <w:pStyle w:val="snoski"/>
        <w:spacing w:after="240"/>
      </w:pPr>
      <w:r>
        <w:t>** Указываются сведения об остатках денежных средств на банковских счетах, в кассе и (или) на едином казначейском счете, если это установлено законодательством, получателей (распорядителей) средств бюджета, не учтенных по счетам 100–105, 111–112, 114, 118, 120–121, 130–132, 134 формы 1.</w:t>
      </w:r>
    </w:p>
    <w:p w:rsidR="001F7CB0" w:rsidRDefault="001F7CB0">
      <w:pPr>
        <w:pStyle w:val="onestring"/>
      </w:pPr>
      <w:r>
        <w:t>Таблица 3</w:t>
      </w:r>
    </w:p>
    <w:p w:rsidR="001F7CB0" w:rsidRDefault="001F7CB0">
      <w:pPr>
        <w:pStyle w:val="newncpi"/>
      </w:pPr>
      <w:r>
        <w:t> </w:t>
      </w:r>
    </w:p>
    <w:p w:rsidR="001F7CB0" w:rsidRDefault="001F7CB0">
      <w:pPr>
        <w:pStyle w:val="newncpi0"/>
        <w:jc w:val="center"/>
      </w:pPr>
      <w:r>
        <w:rPr>
          <w:b/>
          <w:bCs/>
        </w:rPr>
        <w:t>СВЕДЕНИЯ</w:t>
      </w:r>
    </w:p>
    <w:p w:rsidR="001F7CB0" w:rsidRDefault="001F7CB0">
      <w:pPr>
        <w:pStyle w:val="newncpi0"/>
        <w:jc w:val="center"/>
      </w:pPr>
      <w:r>
        <w:rPr>
          <w:b/>
          <w:bCs/>
        </w:rPr>
        <w:t>о средствах, зачисляемых в счет компенсации расходов государства,</w:t>
      </w:r>
    </w:p>
    <w:p w:rsidR="001F7CB0" w:rsidRDefault="001F7CB0">
      <w:pPr>
        <w:pStyle w:val="newncpi0"/>
        <w:jc w:val="center"/>
      </w:pPr>
      <w:r>
        <w:t>на 1 _______________ 20__ г.</w:t>
      </w:r>
    </w:p>
    <w:p w:rsidR="001F7CB0" w:rsidRDefault="001F7CB0">
      <w:pPr>
        <w:pStyle w:val="newncpi0"/>
      </w:pPr>
      <w:r>
        <w:t>Организация __________________________________________________________________________________________________________________________</w:t>
      </w:r>
    </w:p>
    <w:p w:rsidR="001F7CB0" w:rsidRDefault="001F7CB0">
      <w:pPr>
        <w:pStyle w:val="newncpi0"/>
      </w:pPr>
      <w:r>
        <w:t>Полный адрес, телефон __________________________________________________________________________________________________________________</w:t>
      </w:r>
    </w:p>
    <w:p w:rsidR="001F7CB0" w:rsidRDefault="001F7CB0">
      <w:pPr>
        <w:pStyle w:val="newncpi0"/>
      </w:pPr>
      <w:r>
        <w:t>Глава _________________________________________________________________________________________________________________________________</w:t>
      </w:r>
    </w:p>
    <w:p w:rsidR="001F7CB0" w:rsidRDefault="001F7CB0">
      <w:pPr>
        <w:pStyle w:val="newncpi0"/>
      </w:pPr>
      <w:r>
        <w:t>Бюджет _______________________________________________________________________________________________________________________________</w:t>
      </w:r>
    </w:p>
    <w:p w:rsidR="001F7CB0" w:rsidRDefault="001F7CB0">
      <w:pPr>
        <w:pStyle w:val="newncpi0"/>
      </w:pPr>
      <w:r>
        <w:t>Периодичность ________________________________________________________________________________________________________________________</w:t>
      </w:r>
    </w:p>
    <w:p w:rsidR="001F7CB0" w:rsidRDefault="001F7CB0">
      <w:pPr>
        <w:pStyle w:val="newncpi0"/>
      </w:pPr>
      <w:r>
        <w:t>Единица измерения _____________________________________________________________________________________________________________________</w:t>
      </w:r>
    </w:p>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1419"/>
        <w:gridCol w:w="860"/>
        <w:gridCol w:w="1122"/>
        <w:gridCol w:w="772"/>
        <w:gridCol w:w="1161"/>
        <w:gridCol w:w="714"/>
        <w:gridCol w:w="1440"/>
        <w:gridCol w:w="1398"/>
        <w:gridCol w:w="1301"/>
        <w:gridCol w:w="1217"/>
        <w:gridCol w:w="1440"/>
        <w:gridCol w:w="1466"/>
        <w:gridCol w:w="779"/>
        <w:gridCol w:w="1132"/>
      </w:tblGrid>
      <w:tr w:rsidR="001F7CB0">
        <w:trPr>
          <w:trHeight w:val="238"/>
        </w:trPr>
        <w:tc>
          <w:tcPr>
            <w:tcW w:w="4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разделов и подразделов классификации доходов бюджета</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раздела, подраздела классификации доходов бюджета</w:t>
            </w:r>
          </w:p>
        </w:tc>
        <w:tc>
          <w:tcPr>
            <w:tcW w:w="5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раздела, подраздела классификации расходов бюджета</w:t>
            </w:r>
          </w:p>
        </w:tc>
        <w:tc>
          <w:tcPr>
            <w:tcW w:w="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Задолженность в бюджет на начало года</w:t>
            </w:r>
          </w:p>
        </w:tc>
        <w:tc>
          <w:tcPr>
            <w:tcW w:w="4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Подлежит возмещению в бюджет (начислено)</w:t>
            </w:r>
          </w:p>
        </w:tc>
        <w:tc>
          <w:tcPr>
            <w:tcW w:w="4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Поступило на банковский счет</w:t>
            </w:r>
          </w:p>
        </w:tc>
        <w:tc>
          <w:tcPr>
            <w:tcW w:w="3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Перечислено в бюджет</w:t>
            </w: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Задолженность в бюджет на конец отчетного периода</w:t>
            </w:r>
          </w:p>
        </w:tc>
        <w:tc>
          <w:tcPr>
            <w:tcW w:w="5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СПРАВОЧНО:</w:t>
            </w:r>
            <w:r>
              <w:br/>
              <w:t>Остаток средств на банковском счете</w:t>
            </w:r>
          </w:p>
        </w:tc>
      </w:tr>
      <w:tr w:rsidR="001F7CB0">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раздел</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подраздел</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раздел</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подраздел</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 том числе просроченная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 (гр. 6 плюс гр. 8 минус гр. 10)</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 том числе просроченная</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 начало года</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 конец отчетного периода</w:t>
            </w:r>
          </w:p>
        </w:tc>
      </w:tr>
      <w:tr w:rsidR="001F7CB0">
        <w:trPr>
          <w:trHeight w:val="238"/>
        </w:trPr>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6</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7</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8</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9</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10</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11</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12</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14</w:t>
            </w:r>
          </w:p>
        </w:tc>
      </w:tr>
      <w:tr w:rsidR="001F7CB0">
        <w:trPr>
          <w:trHeight w:val="238"/>
        </w:trPr>
        <w:tc>
          <w:tcPr>
            <w:tcW w:w="4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2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4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4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2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 </w:t>
            </w:r>
          </w:p>
        </w:tc>
      </w:tr>
      <w:tr w:rsidR="001F7CB0">
        <w:trPr>
          <w:trHeight w:val="238"/>
        </w:trPr>
        <w:tc>
          <w:tcPr>
            <w:tcW w:w="437" w:type="pct"/>
            <w:tcMar>
              <w:top w:w="0" w:type="dxa"/>
              <w:left w:w="6" w:type="dxa"/>
              <w:bottom w:w="0" w:type="dxa"/>
              <w:right w:w="6" w:type="dxa"/>
            </w:tcMar>
            <w:hideMark/>
          </w:tcPr>
          <w:p w:rsidR="001F7CB0" w:rsidRDefault="001F7CB0">
            <w:pPr>
              <w:pStyle w:val="table10"/>
            </w:pPr>
            <w:r>
              <w:t> </w:t>
            </w:r>
          </w:p>
        </w:tc>
        <w:tc>
          <w:tcPr>
            <w:tcW w:w="265" w:type="pct"/>
            <w:tcMar>
              <w:top w:w="0" w:type="dxa"/>
              <w:left w:w="6" w:type="dxa"/>
              <w:bottom w:w="0" w:type="dxa"/>
              <w:right w:w="6" w:type="dxa"/>
            </w:tcMar>
            <w:hideMark/>
          </w:tcPr>
          <w:p w:rsidR="001F7CB0" w:rsidRDefault="001F7CB0">
            <w:pPr>
              <w:pStyle w:val="table10"/>
            </w:pPr>
            <w:r>
              <w:t> </w:t>
            </w:r>
          </w:p>
        </w:tc>
        <w:tc>
          <w:tcPr>
            <w:tcW w:w="345" w:type="pct"/>
            <w:tcMar>
              <w:top w:w="0" w:type="dxa"/>
              <w:left w:w="6" w:type="dxa"/>
              <w:bottom w:w="0" w:type="dxa"/>
              <w:right w:w="6" w:type="dxa"/>
            </w:tcMar>
            <w:hideMark/>
          </w:tcPr>
          <w:p w:rsidR="001F7CB0" w:rsidRDefault="001F7CB0">
            <w:pPr>
              <w:pStyle w:val="table10"/>
            </w:pPr>
            <w:r>
              <w:t> </w:t>
            </w:r>
          </w:p>
        </w:tc>
        <w:tc>
          <w:tcPr>
            <w:tcW w:w="238" w:type="pct"/>
            <w:tcMar>
              <w:top w:w="0" w:type="dxa"/>
              <w:left w:w="6" w:type="dxa"/>
              <w:bottom w:w="0" w:type="dxa"/>
              <w:right w:w="6" w:type="dxa"/>
            </w:tcMar>
            <w:hideMark/>
          </w:tcPr>
          <w:p w:rsidR="001F7CB0" w:rsidRDefault="001F7CB0">
            <w:pPr>
              <w:pStyle w:val="table10"/>
            </w:pPr>
            <w:r>
              <w:t> </w:t>
            </w:r>
          </w:p>
        </w:tc>
        <w:tc>
          <w:tcPr>
            <w:tcW w:w="358" w:type="pct"/>
            <w:tcMar>
              <w:top w:w="0" w:type="dxa"/>
              <w:left w:w="6" w:type="dxa"/>
              <w:bottom w:w="0" w:type="dxa"/>
              <w:right w:w="6" w:type="dxa"/>
            </w:tcMar>
            <w:hideMark/>
          </w:tcPr>
          <w:p w:rsidR="001F7CB0" w:rsidRDefault="001F7CB0">
            <w:pPr>
              <w:pStyle w:val="table10"/>
            </w:pPr>
            <w:r>
              <w:t> </w:t>
            </w:r>
          </w:p>
        </w:tc>
        <w:tc>
          <w:tcPr>
            <w:tcW w:w="220" w:type="pct"/>
            <w:tcMar>
              <w:top w:w="0" w:type="dxa"/>
              <w:left w:w="6" w:type="dxa"/>
              <w:bottom w:w="0" w:type="dxa"/>
              <w:right w:w="6" w:type="dxa"/>
            </w:tcMar>
            <w:hideMark/>
          </w:tcPr>
          <w:p w:rsidR="001F7CB0" w:rsidRDefault="001F7CB0">
            <w:pPr>
              <w:pStyle w:val="table10"/>
            </w:pPr>
            <w:r>
              <w:t> </w:t>
            </w:r>
          </w:p>
        </w:tc>
        <w:tc>
          <w:tcPr>
            <w:tcW w:w="444" w:type="pct"/>
            <w:tcMar>
              <w:top w:w="0" w:type="dxa"/>
              <w:left w:w="6" w:type="dxa"/>
              <w:bottom w:w="0" w:type="dxa"/>
              <w:right w:w="6" w:type="dxa"/>
            </w:tcMar>
            <w:hideMark/>
          </w:tcPr>
          <w:p w:rsidR="001F7CB0" w:rsidRDefault="001F7CB0">
            <w:pPr>
              <w:pStyle w:val="table10"/>
            </w:pPr>
            <w:r>
              <w:t> </w:t>
            </w:r>
          </w:p>
        </w:tc>
        <w:tc>
          <w:tcPr>
            <w:tcW w:w="431" w:type="pct"/>
            <w:tcMar>
              <w:top w:w="0" w:type="dxa"/>
              <w:left w:w="6" w:type="dxa"/>
              <w:bottom w:w="0" w:type="dxa"/>
              <w:right w:w="6" w:type="dxa"/>
            </w:tcMar>
            <w:hideMark/>
          </w:tcPr>
          <w:p w:rsidR="001F7CB0" w:rsidRDefault="001F7CB0">
            <w:pPr>
              <w:pStyle w:val="table10"/>
            </w:pPr>
            <w:r>
              <w:t> </w:t>
            </w:r>
          </w:p>
        </w:tc>
        <w:tc>
          <w:tcPr>
            <w:tcW w:w="401" w:type="pct"/>
            <w:tcMar>
              <w:top w:w="0" w:type="dxa"/>
              <w:left w:w="6" w:type="dxa"/>
              <w:bottom w:w="0" w:type="dxa"/>
              <w:right w:w="6" w:type="dxa"/>
            </w:tcMar>
            <w:hideMark/>
          </w:tcPr>
          <w:p w:rsidR="001F7CB0" w:rsidRDefault="001F7CB0">
            <w:pPr>
              <w:pStyle w:val="table10"/>
            </w:pPr>
            <w:r>
              <w:t> </w:t>
            </w:r>
          </w:p>
        </w:tc>
        <w:tc>
          <w:tcPr>
            <w:tcW w:w="375" w:type="pct"/>
            <w:tcMar>
              <w:top w:w="0" w:type="dxa"/>
              <w:left w:w="6" w:type="dxa"/>
              <w:bottom w:w="0" w:type="dxa"/>
              <w:right w:w="6" w:type="dxa"/>
            </w:tcMar>
            <w:hideMark/>
          </w:tcPr>
          <w:p w:rsidR="001F7CB0" w:rsidRDefault="001F7CB0">
            <w:pPr>
              <w:pStyle w:val="table10"/>
            </w:pPr>
            <w:r>
              <w:t> </w:t>
            </w:r>
          </w:p>
        </w:tc>
        <w:tc>
          <w:tcPr>
            <w:tcW w:w="444" w:type="pct"/>
            <w:tcMar>
              <w:top w:w="0" w:type="dxa"/>
              <w:left w:w="6" w:type="dxa"/>
              <w:bottom w:w="0" w:type="dxa"/>
              <w:right w:w="6" w:type="dxa"/>
            </w:tcMar>
            <w:hideMark/>
          </w:tcPr>
          <w:p w:rsidR="001F7CB0" w:rsidRDefault="001F7CB0">
            <w:pPr>
              <w:pStyle w:val="table10"/>
            </w:pPr>
            <w:r>
              <w:t> </w:t>
            </w:r>
          </w:p>
        </w:tc>
        <w:tc>
          <w:tcPr>
            <w:tcW w:w="452" w:type="pct"/>
            <w:tcMar>
              <w:top w:w="0" w:type="dxa"/>
              <w:left w:w="6" w:type="dxa"/>
              <w:bottom w:w="0" w:type="dxa"/>
              <w:right w:w="6" w:type="dxa"/>
            </w:tcMar>
            <w:hideMark/>
          </w:tcPr>
          <w:p w:rsidR="001F7CB0" w:rsidRDefault="001F7CB0">
            <w:pPr>
              <w:pStyle w:val="table10"/>
            </w:pPr>
            <w:r>
              <w:t> </w:t>
            </w:r>
          </w:p>
        </w:tc>
        <w:tc>
          <w:tcPr>
            <w:tcW w:w="240" w:type="pct"/>
            <w:tcMar>
              <w:top w:w="0" w:type="dxa"/>
              <w:left w:w="6" w:type="dxa"/>
              <w:bottom w:w="0" w:type="dxa"/>
              <w:right w:w="6" w:type="dxa"/>
            </w:tcMar>
            <w:hideMark/>
          </w:tcPr>
          <w:p w:rsidR="001F7CB0" w:rsidRDefault="001F7CB0">
            <w:pPr>
              <w:pStyle w:val="table10"/>
            </w:pPr>
            <w:r>
              <w:t> </w:t>
            </w:r>
          </w:p>
        </w:tc>
        <w:tc>
          <w:tcPr>
            <w:tcW w:w="349" w:type="pct"/>
            <w:tcMar>
              <w:top w:w="0" w:type="dxa"/>
              <w:left w:w="6" w:type="dxa"/>
              <w:bottom w:w="0" w:type="dxa"/>
              <w:right w:w="6" w:type="dxa"/>
            </w:tcMar>
            <w:hideMark/>
          </w:tcPr>
          <w:p w:rsidR="001F7CB0" w:rsidRDefault="001F7CB0">
            <w:pPr>
              <w:pStyle w:val="table10"/>
            </w:pPr>
            <w:r>
              <w:t> </w:t>
            </w:r>
          </w:p>
        </w:tc>
      </w:tr>
      <w:tr w:rsidR="001F7CB0">
        <w:trPr>
          <w:trHeight w:val="238"/>
        </w:trPr>
        <w:tc>
          <w:tcPr>
            <w:tcW w:w="437"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65"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38"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58"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4"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1"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01"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75"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4"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2"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40"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49" w:type="pct"/>
            <w:tcBorders>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Всего</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onestring"/>
      </w:pPr>
      <w:r>
        <w:t>Таблица 4</w:t>
      </w:r>
    </w:p>
    <w:p w:rsidR="001F7CB0" w:rsidRDefault="001F7CB0">
      <w:pPr>
        <w:pStyle w:val="newncpi"/>
      </w:pPr>
      <w:r>
        <w:t> </w:t>
      </w:r>
    </w:p>
    <w:p w:rsidR="001F7CB0" w:rsidRDefault="001F7CB0">
      <w:pPr>
        <w:pStyle w:val="newncpi0"/>
        <w:jc w:val="center"/>
      </w:pPr>
      <w:r>
        <w:rPr>
          <w:b/>
          <w:bCs/>
        </w:rPr>
        <w:lastRenderedPageBreak/>
        <w:t>СВЕДЕНИЯ</w:t>
      </w:r>
      <w:r>
        <w:br/>
      </w:r>
      <w:r>
        <w:rPr>
          <w:b/>
          <w:bCs/>
        </w:rPr>
        <w:t>О ЗАДОЛЖЕННОСТИ</w:t>
      </w:r>
    </w:p>
    <w:p w:rsidR="001F7CB0" w:rsidRDefault="001F7CB0">
      <w:pPr>
        <w:pStyle w:val="newncpi0"/>
        <w:jc w:val="center"/>
      </w:pPr>
      <w:r>
        <w:t>на 1 _____________ 20__ г.</w:t>
      </w:r>
    </w:p>
    <w:p w:rsidR="001F7CB0" w:rsidRDefault="001F7CB0">
      <w:pPr>
        <w:pStyle w:val="newncpi"/>
      </w:pPr>
      <w:r>
        <w:t> </w:t>
      </w:r>
    </w:p>
    <w:p w:rsidR="001F7CB0" w:rsidRDefault="001F7CB0">
      <w:pPr>
        <w:pStyle w:val="newncpi0"/>
      </w:pPr>
      <w:r>
        <w:t>Организация ______________________________________________________________________________________________________________________</w:t>
      </w:r>
    </w:p>
    <w:p w:rsidR="001F7CB0" w:rsidRDefault="001F7CB0">
      <w:pPr>
        <w:pStyle w:val="newncpi0"/>
      </w:pPr>
      <w:r>
        <w:t>Полный адрес, телефон _____________________________________________________________________________________________________________</w:t>
      </w:r>
    </w:p>
    <w:p w:rsidR="001F7CB0" w:rsidRDefault="001F7CB0">
      <w:pPr>
        <w:pStyle w:val="newncpi0"/>
      </w:pPr>
      <w:r>
        <w:t>Глава ____________________________________________________________________________________________________________________________</w:t>
      </w:r>
    </w:p>
    <w:p w:rsidR="001F7CB0" w:rsidRDefault="001F7CB0">
      <w:pPr>
        <w:pStyle w:val="newncpi0"/>
      </w:pPr>
      <w:r>
        <w:t>Бюджет __________________________________________________________________________________________________________________________</w:t>
      </w:r>
    </w:p>
    <w:p w:rsidR="001F7CB0" w:rsidRDefault="001F7CB0">
      <w:pPr>
        <w:pStyle w:val="newncpi0"/>
      </w:pPr>
      <w:r>
        <w:t>Периодичность ____________________________________________________________________________________________________________________</w:t>
      </w:r>
    </w:p>
    <w:p w:rsidR="001F7CB0" w:rsidRDefault="001F7CB0">
      <w:pPr>
        <w:pStyle w:val="newncpi0"/>
      </w:pPr>
      <w:r>
        <w:t>Единица измерения ________________________________________________________________________________________________________________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00"/>
        <w:gridCol w:w="668"/>
        <w:gridCol w:w="1476"/>
        <w:gridCol w:w="1476"/>
        <w:gridCol w:w="1797"/>
        <w:gridCol w:w="1197"/>
        <w:gridCol w:w="1703"/>
        <w:gridCol w:w="1181"/>
        <w:gridCol w:w="1492"/>
        <w:gridCol w:w="1002"/>
        <w:gridCol w:w="1194"/>
        <w:gridCol w:w="1535"/>
      </w:tblGrid>
      <w:tr w:rsidR="001F7CB0">
        <w:trPr>
          <w:trHeight w:val="240"/>
        </w:trPr>
        <w:tc>
          <w:tcPr>
            <w:tcW w:w="462" w:type="pct"/>
            <w:vMerge w:val="restar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Вид задолженности</w:t>
            </w:r>
          </w:p>
        </w:tc>
        <w:tc>
          <w:tcPr>
            <w:tcW w:w="2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строки</w:t>
            </w:r>
          </w:p>
        </w:tc>
        <w:tc>
          <w:tcPr>
            <w:tcW w:w="4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 задолженность на начало финансового года</w:t>
            </w:r>
          </w:p>
        </w:tc>
        <w:tc>
          <w:tcPr>
            <w:tcW w:w="4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Всего задолженность на конец отчетного периода</w:t>
            </w:r>
          </w:p>
        </w:tc>
        <w:tc>
          <w:tcPr>
            <w:tcW w:w="2949" w:type="pct"/>
            <w:gridSpan w:val="7"/>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В том числе</w:t>
            </w:r>
          </w:p>
        </w:tc>
        <w:tc>
          <w:tcPr>
            <w:tcW w:w="473"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Справочно</w:t>
            </w:r>
          </w:p>
        </w:tc>
      </w:tr>
      <w:tr w:rsidR="001F7CB0">
        <w:trPr>
          <w:trHeight w:val="240"/>
        </w:trPr>
        <w:tc>
          <w:tcPr>
            <w:tcW w:w="0" w:type="auto"/>
            <w:vMerge/>
            <w:tcBorders>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7CB0" w:rsidRDefault="001F7CB0">
            <w:pPr>
              <w:rPr>
                <w:rFonts w:eastAsiaTheme="minorEastAsia"/>
                <w:sz w:val="20"/>
                <w:szCs w:val="20"/>
              </w:rPr>
            </w:pP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по средствам республиканского бюджета и целевым бюджетным фондам</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по средствам местных бюджетов и целевым бюджетным фондам</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по средствам государственных внебюджетных фондов</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по средствам бюджета Союзного государства</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по средствам от приносящей доходы деятельности</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по иным средствам</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по расчетам с бюджетом</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задолженность по средствам организаций, не имеющих статуса бюджетной организации</w:t>
            </w:r>
          </w:p>
        </w:tc>
      </w:tr>
      <w:tr w:rsidR="001F7CB0">
        <w:trPr>
          <w:trHeight w:val="240"/>
        </w:trPr>
        <w:tc>
          <w:tcPr>
            <w:tcW w:w="46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4</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5</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6</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7</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8</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9</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11</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12</w:t>
            </w:r>
          </w:p>
        </w:tc>
      </w:tr>
      <w:tr w:rsidR="001F7CB0">
        <w:trPr>
          <w:trHeight w:val="240"/>
        </w:trPr>
        <w:tc>
          <w:tcPr>
            <w:tcW w:w="462"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Дебиторская задолженность</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r w:rsidR="001F7CB0">
        <w:trPr>
          <w:trHeight w:val="240"/>
        </w:trPr>
        <w:tc>
          <w:tcPr>
            <w:tcW w:w="462"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Кредиторская задолженность</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02</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5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c>
          <w:tcPr>
            <w:tcW w:w="473" w:type="pct"/>
            <w:tcBorders>
              <w:top w:val="single" w:sz="4" w:space="0" w:color="auto"/>
              <w:left w:val="single" w:sz="4" w:space="0" w:color="auto"/>
            </w:tcBorders>
            <w:tcMar>
              <w:top w:w="0" w:type="dxa"/>
              <w:left w:w="6" w:type="dxa"/>
              <w:bottom w:w="0" w:type="dxa"/>
              <w:right w:w="6" w:type="dxa"/>
            </w:tcMar>
            <w:vAlign w:val="bottom"/>
            <w:hideMark/>
          </w:tcPr>
          <w:p w:rsidR="001F7CB0" w:rsidRDefault="001F7CB0">
            <w:pPr>
              <w:pStyle w:val="table10"/>
              <w:jc w:val="center"/>
            </w:pPr>
            <w:r>
              <w:t> </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3950"/>
        <w:gridCol w:w="6142"/>
        <w:gridCol w:w="6139"/>
      </w:tblGrid>
      <w:tr w:rsidR="001F7CB0">
        <w:trPr>
          <w:trHeight w:val="240"/>
        </w:trPr>
        <w:tc>
          <w:tcPr>
            <w:tcW w:w="1217" w:type="pct"/>
            <w:tcMar>
              <w:top w:w="0" w:type="dxa"/>
              <w:left w:w="6" w:type="dxa"/>
              <w:bottom w:w="0" w:type="dxa"/>
              <w:right w:w="6" w:type="dxa"/>
            </w:tcMar>
            <w:hideMark/>
          </w:tcPr>
          <w:p w:rsidR="001F7CB0" w:rsidRDefault="001F7CB0">
            <w:pPr>
              <w:pStyle w:val="newncpi0"/>
            </w:pPr>
            <w:r>
              <w:t xml:space="preserve">Руководитель </w:t>
            </w:r>
          </w:p>
        </w:tc>
        <w:tc>
          <w:tcPr>
            <w:tcW w:w="1892" w:type="pct"/>
            <w:tcMar>
              <w:top w:w="0" w:type="dxa"/>
              <w:left w:w="6" w:type="dxa"/>
              <w:bottom w:w="0" w:type="dxa"/>
              <w:right w:w="6" w:type="dxa"/>
            </w:tcMar>
            <w:hideMark/>
          </w:tcPr>
          <w:p w:rsidR="001F7CB0" w:rsidRDefault="001F7CB0">
            <w:pPr>
              <w:pStyle w:val="newncpi0"/>
              <w:jc w:val="center"/>
            </w:pPr>
            <w:r>
              <w:t>__________________</w:t>
            </w:r>
          </w:p>
        </w:tc>
        <w:tc>
          <w:tcPr>
            <w:tcW w:w="1892" w:type="pct"/>
            <w:tcMar>
              <w:top w:w="0" w:type="dxa"/>
              <w:left w:w="6" w:type="dxa"/>
              <w:bottom w:w="0" w:type="dxa"/>
              <w:right w:w="6" w:type="dxa"/>
            </w:tcMar>
            <w:hideMark/>
          </w:tcPr>
          <w:p w:rsidR="001F7CB0" w:rsidRDefault="001F7CB0">
            <w:pPr>
              <w:pStyle w:val="newncpi0"/>
              <w:jc w:val="right"/>
            </w:pPr>
            <w:r>
              <w:t>____________________________</w:t>
            </w:r>
          </w:p>
        </w:tc>
      </w:tr>
      <w:tr w:rsidR="001F7CB0">
        <w:trPr>
          <w:trHeight w:val="240"/>
        </w:trPr>
        <w:tc>
          <w:tcPr>
            <w:tcW w:w="1217" w:type="pct"/>
            <w:tcMar>
              <w:top w:w="0" w:type="dxa"/>
              <w:left w:w="6" w:type="dxa"/>
              <w:bottom w:w="0" w:type="dxa"/>
              <w:right w:w="6" w:type="dxa"/>
            </w:tcMar>
            <w:hideMark/>
          </w:tcPr>
          <w:p w:rsidR="001F7CB0" w:rsidRDefault="001F7CB0">
            <w:pPr>
              <w:pStyle w:val="newncpi0"/>
            </w:pPr>
            <w:r>
              <w:t> </w:t>
            </w:r>
          </w:p>
        </w:tc>
        <w:tc>
          <w:tcPr>
            <w:tcW w:w="1892" w:type="pct"/>
            <w:tcMar>
              <w:top w:w="0" w:type="dxa"/>
              <w:left w:w="6" w:type="dxa"/>
              <w:bottom w:w="0" w:type="dxa"/>
              <w:right w:w="6" w:type="dxa"/>
            </w:tcMar>
            <w:hideMark/>
          </w:tcPr>
          <w:p w:rsidR="001F7CB0" w:rsidRDefault="001F7CB0">
            <w:pPr>
              <w:pStyle w:val="undline"/>
              <w:jc w:val="center"/>
            </w:pPr>
            <w:r>
              <w:t>(подпись)</w:t>
            </w:r>
          </w:p>
        </w:tc>
        <w:tc>
          <w:tcPr>
            <w:tcW w:w="1892" w:type="pct"/>
            <w:tcMar>
              <w:top w:w="0" w:type="dxa"/>
              <w:left w:w="6" w:type="dxa"/>
              <w:bottom w:w="0" w:type="dxa"/>
              <w:right w:w="6" w:type="dxa"/>
            </w:tcMar>
            <w:hideMark/>
          </w:tcPr>
          <w:p w:rsidR="001F7CB0" w:rsidRDefault="001F7CB0">
            <w:pPr>
              <w:pStyle w:val="undline"/>
              <w:ind w:right="836"/>
              <w:jc w:val="right"/>
            </w:pPr>
            <w:r>
              <w:t>(инициалы, фамилия)</w:t>
            </w:r>
          </w:p>
        </w:tc>
      </w:tr>
      <w:tr w:rsidR="001F7CB0">
        <w:trPr>
          <w:trHeight w:val="240"/>
        </w:trPr>
        <w:tc>
          <w:tcPr>
            <w:tcW w:w="1217" w:type="pct"/>
            <w:tcMar>
              <w:top w:w="0" w:type="dxa"/>
              <w:left w:w="6" w:type="dxa"/>
              <w:bottom w:w="0" w:type="dxa"/>
              <w:right w:w="6" w:type="dxa"/>
            </w:tcMar>
            <w:hideMark/>
          </w:tcPr>
          <w:p w:rsidR="001F7CB0" w:rsidRDefault="001F7CB0">
            <w:pPr>
              <w:pStyle w:val="newncpi0"/>
            </w:pPr>
            <w:r>
              <w:t> </w:t>
            </w:r>
          </w:p>
        </w:tc>
        <w:tc>
          <w:tcPr>
            <w:tcW w:w="1892" w:type="pct"/>
            <w:tcMar>
              <w:top w:w="0" w:type="dxa"/>
              <w:left w:w="6" w:type="dxa"/>
              <w:bottom w:w="0" w:type="dxa"/>
              <w:right w:w="6" w:type="dxa"/>
            </w:tcMar>
            <w:hideMark/>
          </w:tcPr>
          <w:p w:rsidR="001F7CB0" w:rsidRDefault="001F7CB0">
            <w:pPr>
              <w:pStyle w:val="newncpi0"/>
              <w:jc w:val="center"/>
            </w:pPr>
            <w:r>
              <w:t> </w:t>
            </w:r>
          </w:p>
        </w:tc>
        <w:tc>
          <w:tcPr>
            <w:tcW w:w="1892" w:type="pct"/>
            <w:tcMar>
              <w:top w:w="0" w:type="dxa"/>
              <w:left w:w="6" w:type="dxa"/>
              <w:bottom w:w="0" w:type="dxa"/>
              <w:right w:w="6" w:type="dxa"/>
            </w:tcMar>
            <w:hideMark/>
          </w:tcPr>
          <w:p w:rsidR="001F7CB0" w:rsidRDefault="001F7CB0">
            <w:pPr>
              <w:pStyle w:val="newncpi0"/>
              <w:jc w:val="right"/>
            </w:pPr>
            <w:r>
              <w:t> </w:t>
            </w:r>
          </w:p>
        </w:tc>
      </w:tr>
      <w:tr w:rsidR="001F7CB0">
        <w:trPr>
          <w:trHeight w:val="240"/>
        </w:trPr>
        <w:tc>
          <w:tcPr>
            <w:tcW w:w="1217" w:type="pct"/>
            <w:tcMar>
              <w:top w:w="0" w:type="dxa"/>
              <w:left w:w="6" w:type="dxa"/>
              <w:bottom w:w="0" w:type="dxa"/>
              <w:right w:w="6" w:type="dxa"/>
            </w:tcMar>
            <w:hideMark/>
          </w:tcPr>
          <w:p w:rsidR="001F7CB0" w:rsidRDefault="001F7CB0">
            <w:pPr>
              <w:pStyle w:val="newncpi0"/>
            </w:pPr>
            <w:r>
              <w:t xml:space="preserve">Главный бухгалтер </w:t>
            </w:r>
          </w:p>
        </w:tc>
        <w:tc>
          <w:tcPr>
            <w:tcW w:w="1892" w:type="pct"/>
            <w:tcMar>
              <w:top w:w="0" w:type="dxa"/>
              <w:left w:w="6" w:type="dxa"/>
              <w:bottom w:w="0" w:type="dxa"/>
              <w:right w:w="6" w:type="dxa"/>
            </w:tcMar>
            <w:hideMark/>
          </w:tcPr>
          <w:p w:rsidR="001F7CB0" w:rsidRDefault="001F7CB0">
            <w:pPr>
              <w:pStyle w:val="newncpi0"/>
              <w:jc w:val="center"/>
            </w:pPr>
            <w:r>
              <w:t>__________________</w:t>
            </w:r>
          </w:p>
        </w:tc>
        <w:tc>
          <w:tcPr>
            <w:tcW w:w="1892" w:type="pct"/>
            <w:tcMar>
              <w:top w:w="0" w:type="dxa"/>
              <w:left w:w="6" w:type="dxa"/>
              <w:bottom w:w="0" w:type="dxa"/>
              <w:right w:w="6" w:type="dxa"/>
            </w:tcMar>
            <w:hideMark/>
          </w:tcPr>
          <w:p w:rsidR="001F7CB0" w:rsidRDefault="001F7CB0">
            <w:pPr>
              <w:pStyle w:val="newncpi0"/>
              <w:jc w:val="right"/>
            </w:pPr>
            <w:r>
              <w:t>____________________________</w:t>
            </w:r>
          </w:p>
        </w:tc>
      </w:tr>
      <w:tr w:rsidR="001F7CB0">
        <w:trPr>
          <w:trHeight w:val="240"/>
        </w:trPr>
        <w:tc>
          <w:tcPr>
            <w:tcW w:w="1217" w:type="pct"/>
            <w:tcMar>
              <w:top w:w="0" w:type="dxa"/>
              <w:left w:w="6" w:type="dxa"/>
              <w:bottom w:w="0" w:type="dxa"/>
              <w:right w:w="6" w:type="dxa"/>
            </w:tcMar>
            <w:hideMark/>
          </w:tcPr>
          <w:p w:rsidR="001F7CB0" w:rsidRDefault="001F7CB0">
            <w:pPr>
              <w:pStyle w:val="newncpi0"/>
            </w:pPr>
            <w:r>
              <w:t> </w:t>
            </w:r>
          </w:p>
        </w:tc>
        <w:tc>
          <w:tcPr>
            <w:tcW w:w="1892" w:type="pct"/>
            <w:tcMar>
              <w:top w:w="0" w:type="dxa"/>
              <w:left w:w="6" w:type="dxa"/>
              <w:bottom w:w="0" w:type="dxa"/>
              <w:right w:w="6" w:type="dxa"/>
            </w:tcMar>
            <w:hideMark/>
          </w:tcPr>
          <w:p w:rsidR="001F7CB0" w:rsidRDefault="001F7CB0">
            <w:pPr>
              <w:pStyle w:val="undline"/>
              <w:jc w:val="center"/>
            </w:pPr>
            <w:r>
              <w:t>(подпись)</w:t>
            </w:r>
          </w:p>
        </w:tc>
        <w:tc>
          <w:tcPr>
            <w:tcW w:w="1892" w:type="pct"/>
            <w:tcMar>
              <w:top w:w="0" w:type="dxa"/>
              <w:left w:w="6" w:type="dxa"/>
              <w:bottom w:w="0" w:type="dxa"/>
              <w:right w:w="6" w:type="dxa"/>
            </w:tcMar>
            <w:hideMark/>
          </w:tcPr>
          <w:p w:rsidR="001F7CB0" w:rsidRDefault="001F7CB0">
            <w:pPr>
              <w:pStyle w:val="undline"/>
              <w:ind w:right="836"/>
              <w:jc w:val="right"/>
            </w:pPr>
            <w:r>
              <w:t>(инициалы, фамилия)</w:t>
            </w:r>
          </w:p>
        </w:tc>
      </w:tr>
    </w:tbl>
    <w:p w:rsidR="001F7CB0" w:rsidRDefault="001F7CB0">
      <w:pPr>
        <w:pStyle w:val="newncpi"/>
      </w:pPr>
      <w:r>
        <w:t> </w:t>
      </w:r>
    </w:p>
    <w:p w:rsidR="001F7CB0" w:rsidRDefault="001F7CB0">
      <w:pPr>
        <w:pStyle w:val="newncpi0"/>
      </w:pPr>
      <w:r>
        <w:t>____ _______________ 20__ г.</w:t>
      </w:r>
    </w:p>
    <w:p w:rsidR="001F7CB0" w:rsidRDefault="001F7CB0">
      <w:pPr>
        <w:pStyle w:val="newncpi0"/>
      </w:pPr>
      <w:r>
        <w:t>Исполнитель ____________________________________________________________________________________________________________________</w:t>
      </w:r>
    </w:p>
    <w:p w:rsidR="001F7CB0" w:rsidRDefault="001F7CB0">
      <w:pPr>
        <w:pStyle w:val="undline"/>
        <w:ind w:left="5387"/>
      </w:pPr>
      <w:r>
        <w:t>(должность, подпись, инициалы, фамилия, телефон)</w:t>
      </w:r>
    </w:p>
    <w:p w:rsidR="001F7CB0" w:rsidRDefault="001F7CB0">
      <w:pPr>
        <w:pStyle w:val="newncpi"/>
      </w:pPr>
      <w:r>
        <w:t> </w:t>
      </w:r>
    </w:p>
    <w:p w:rsidR="001F7CB0" w:rsidRDefault="001F7CB0">
      <w:pPr>
        <w:rPr>
          <w:rFonts w:eastAsia="Times New Roman"/>
        </w:rPr>
        <w:sectPr w:rsidR="001F7CB0">
          <w:pgSz w:w="16860" w:h="11920" w:orient="landscape"/>
          <w:pgMar w:top="567" w:right="289" w:bottom="567" w:left="340" w:header="0" w:footer="0" w:gutter="0"/>
          <w:cols w:space="720"/>
        </w:sectPr>
      </w:pPr>
    </w:p>
    <w:p w:rsidR="001F7CB0" w:rsidRDefault="001F7CB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228"/>
        <w:gridCol w:w="4141"/>
      </w:tblGrid>
      <w:tr w:rsidR="001F7CB0">
        <w:tc>
          <w:tcPr>
            <w:tcW w:w="2790" w:type="pct"/>
            <w:tcMar>
              <w:top w:w="0" w:type="dxa"/>
              <w:left w:w="6" w:type="dxa"/>
              <w:bottom w:w="0" w:type="dxa"/>
              <w:right w:w="6" w:type="dxa"/>
            </w:tcMar>
            <w:hideMark/>
          </w:tcPr>
          <w:p w:rsidR="001F7CB0" w:rsidRDefault="001F7CB0">
            <w:pPr>
              <w:pStyle w:val="newncpi"/>
              <w:ind w:firstLine="0"/>
            </w:pPr>
            <w:r>
              <w:t> </w:t>
            </w:r>
          </w:p>
        </w:tc>
        <w:tc>
          <w:tcPr>
            <w:tcW w:w="2210" w:type="pct"/>
            <w:tcMar>
              <w:top w:w="0" w:type="dxa"/>
              <w:left w:w="6" w:type="dxa"/>
              <w:bottom w:w="0" w:type="dxa"/>
              <w:right w:w="6" w:type="dxa"/>
            </w:tcMar>
            <w:hideMark/>
          </w:tcPr>
          <w:p w:rsidR="001F7CB0" w:rsidRDefault="001F7CB0">
            <w:pPr>
              <w:pStyle w:val="append1"/>
            </w:pPr>
            <w:r>
              <w:t>Приложение 17</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titlep"/>
      </w:pPr>
      <w:r>
        <w:t>Схема взаимной проверки основных показателей форм годовой и промежуточной бухгалтерской отчетности бюджетных организаций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077"/>
        <w:gridCol w:w="5282"/>
      </w:tblGrid>
      <w:tr w:rsidR="001F7CB0">
        <w:trPr>
          <w:trHeight w:val="238"/>
        </w:trPr>
        <w:tc>
          <w:tcPr>
            <w:tcW w:w="2178"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Перечень форм бухгалтерской отчетности (показатели)</w:t>
            </w:r>
          </w:p>
        </w:tc>
        <w:tc>
          <w:tcPr>
            <w:tcW w:w="2822"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Перечень форм бухгалтерской отчетности (показатели)</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 Форма 1 «Бухгалтерский баланс»</w:t>
            </w:r>
            <w:r>
              <w:br/>
              <w:t>Основные средства (010–019)</w:t>
            </w:r>
            <w:r>
              <w:br/>
              <w:t>стр. 010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Форма 1</w:t>
            </w:r>
            <w:r>
              <w:br/>
              <w:t>Фонд в основных средствах (250) плюс амортизация основных средств (020)</w:t>
            </w:r>
            <w:r>
              <w:br/>
              <w:t>стр. 660, 670 гр. 3, 4</w:t>
            </w:r>
            <w:r>
              <w:br/>
              <w:t>Форма 5 стр. 100 гр. 3, 4</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Материалы и продукты питания (060–069)</w:t>
            </w:r>
            <w:r>
              <w:br/>
              <w:t>стр. 080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Форма 6 стр. 110 гр. 3, 4</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Отдельные предметы в составе оборотных средств (070–073)</w:t>
            </w:r>
            <w:r>
              <w:br/>
              <w:t>стр. 090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Форма 1</w:t>
            </w:r>
            <w:r>
              <w:br/>
              <w:t>Фонд отдельных предметов в составе оборотных средств (260), стр. 680 гр. 3, 4</w:t>
            </w:r>
            <w:r>
              <w:br/>
              <w:t>Форма 5 стр. 110 гр. 3, 4</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счет по бюджету (100, 102)</w:t>
            </w:r>
            <w:r>
              <w:br/>
              <w:t>стр. 130 гр. 3, 4</w:t>
            </w:r>
            <w:r>
              <w:br/>
              <w:t>стр. 150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Выписка банка</w:t>
            </w:r>
            <w:r>
              <w:br/>
              <w:t>Форма 2 стр. 090 гр. 6, 9</w:t>
            </w:r>
            <w:r>
              <w:br/>
              <w:t>Форма 3 стр. 001 гр. 6, 9</w:t>
            </w:r>
            <w:r>
              <w:br/>
              <w:t>Форма 1-М раздел 1 стр. 11 гр. 6, 9</w:t>
            </w:r>
            <w:r>
              <w:br/>
              <w:t>Форма 16, таблица 2</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валютный счет по бюджету (101)</w:t>
            </w:r>
            <w:r>
              <w:br/>
              <w:t>стр. 140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Выписка банка</w:t>
            </w:r>
            <w:r>
              <w:br/>
              <w:t>Форма 2 стр. 090 гр. 6, 9</w:t>
            </w:r>
            <w:r>
              <w:br/>
              <w:t>Форма 1-М раздел 1 стр. 11 гр. 6, 9</w:t>
            </w:r>
            <w:r>
              <w:br/>
              <w:t>Форма 16, таблица 2</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Текущие счета по взысканным платежам в бюджет (103, 104)</w:t>
            </w:r>
            <w:r>
              <w:br/>
              <w:t>стр. 160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Форма 7 стр. 010, 040 гр. 5</w:t>
            </w:r>
            <w:r>
              <w:br/>
              <w:t>Форма 16, таблица 2</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счет по внебюджетным средствам (111, 118)</w:t>
            </w:r>
            <w:r>
              <w:br/>
              <w:t>Текущий счет по депозитам (112)</w:t>
            </w:r>
            <w:r>
              <w:br/>
              <w:t>Касса (120, 121)</w:t>
            </w:r>
            <w:r>
              <w:br/>
              <w:t>Прочие денежные средства (134)</w:t>
            </w:r>
            <w:r>
              <w:br/>
              <w:t>стр. 180, 190 гр. 3, 4</w:t>
            </w:r>
            <w:r>
              <w:br/>
              <w:t>стр. 210, 220, 230, 240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Выписка банка</w:t>
            </w:r>
            <w:r>
              <w:br/>
              <w:t>Форма 4 стр. 001, 066 гр. 5</w:t>
            </w:r>
            <w:r>
              <w:br/>
              <w:t>Форма 9 стр. 001, 079 гр. 5</w:t>
            </w:r>
            <w:r>
              <w:br/>
              <w:t>Форма 1-М раздел 6 стр. 009, 010 гр. 3, 6</w:t>
            </w:r>
            <w:r>
              <w:br/>
              <w:t>Форма 16, таблица 2</w:t>
            </w:r>
          </w:p>
        </w:tc>
      </w:tr>
      <w:tr w:rsidR="001F7CB0">
        <w:trPr>
          <w:trHeight w:val="238"/>
        </w:trPr>
        <w:tc>
          <w:tcPr>
            <w:tcW w:w="2178"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Текущий счет по внебюджетным фондам (114)</w:t>
            </w:r>
            <w:r>
              <w:br/>
              <w:t>стр. 200 гр. 3, 4</w:t>
            </w:r>
          </w:p>
        </w:tc>
        <w:tc>
          <w:tcPr>
            <w:tcW w:w="2822"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Выписка банка</w:t>
            </w:r>
            <w:r>
              <w:br/>
              <w:t>Форма 8 стр. 010, 050 гр. 6</w:t>
            </w:r>
            <w:r>
              <w:br/>
              <w:t>Форма 10-СЭЗ стр. 001, 050 гр. 6</w:t>
            </w:r>
            <w:r>
              <w:br/>
              <w:t>Форма 1-М раздел 6 стр. 001, 007 гр. 3, 6</w:t>
            </w:r>
            <w:r>
              <w:br/>
              <w:t>Форма 16, таблица 2</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Расчеты по недостачам (170)</w:t>
            </w:r>
            <w:r>
              <w:br/>
              <w:t>стр. 310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Форма 15 стр. 010,050 гр. 3</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по бюджету (200)</w:t>
            </w:r>
            <w:r>
              <w:br/>
              <w:t>стр. 430 гр.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Форма 2 – фактические расходы текущего периода – стр. 090 гр. 10.</w:t>
            </w:r>
            <w:r>
              <w:br/>
              <w:t>В квартальной бухгалтерской отчетности в форме 1 остаток на конец отчетного периода по счету 200 «Расходы по бюджету» должен соответствовать сумме фактических расходов в форме 2 плюс остаток фактических расходов в форме 1 на начало года.</w:t>
            </w:r>
            <w:r>
              <w:br/>
              <w:t>Сумма фактических расходов на конец года в активе формы 1 равна сумме фактических расходов на начало года в активе формы 1 плюс фактические расходы, произведенные в течение года, показанные в форме 2, минус списанные расходы в отчетном году, отраженные в дебетовой части справки стр. 971 гр. 3;</w:t>
            </w:r>
            <w:r>
              <w:br/>
              <w:t>Форма 16, таблица 1</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Расходы по бюджету на капитальные вложения (203)</w:t>
            </w:r>
            <w:r>
              <w:br/>
              <w:t>стр. 540 гр.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Форма 3 – фактические расходы текущего периода – стр. 001 гр. 10.</w:t>
            </w:r>
            <w:r>
              <w:br/>
              <w:t>В квартальной бухгалтерской отчетности в форме 1 остаток на конец отчетного периода по счету 203 «Расходы по бюджету на капитальные вложения» должен соответствовать сумме фактических расходов в форме 3 плюс остаток фактических расходов в форме 1 на начало года.</w:t>
            </w:r>
            <w:r>
              <w:br/>
              <w:t>Сумма фактических расходов на конец года в активе формы 1 равна сумме фактических расходов на начало года в активе формы 1 плюс фактические расходы, произведенные в течение года, показанные в форме 3, минус списанные в отчетном году расходы, отраженные в дебетовой части справки стр. 972 гр. 4, плюс сумма переоценки не завершенных строительством объектов, отраженная в кредитовой части справки стр. 985 гр. 4;</w:t>
            </w:r>
            <w:r>
              <w:br/>
              <w:t>Форма 16, таблица 1</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по внебюджетным средствам (211)</w:t>
            </w:r>
            <w:r>
              <w:br/>
              <w:t>стр. 470 гр.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Фактически начисленные расходы текущего периода.</w:t>
            </w:r>
            <w:r>
              <w:br/>
              <w:t>Форма 1 стр. 470 гр. 3 – переходящий остаток фактических расходов, не покрытых внебюджетными источниками финансирования</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за счет внебюджетных фондов (215)</w:t>
            </w:r>
            <w:r>
              <w:br/>
              <w:t>стр. 480 гр.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Фактически начисленные расходы текущего периода.</w:t>
            </w:r>
            <w:r>
              <w:br/>
              <w:t>Форма 10-СЭЗ гр. 7</w:t>
            </w:r>
            <w:r>
              <w:br/>
              <w:t>Форма 1 стр. 480 гр. 3 – переходящий остаток фактических расходов, не покрытых внебюджетными источниками финансирования на счетах 271, 272</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Расходы по внебюджетным средствам на капитальные вложения (212)</w:t>
            </w:r>
            <w:r>
              <w:br/>
              <w:t>стр. 550 гр.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Фактически начисленные расходы текущего периода.</w:t>
            </w:r>
            <w:r>
              <w:br/>
              <w:t>Форма 1 стр. 550 гр. 3 – переходящий остаток фактических расходов, не покрытых внебюджетными источниками финансирования капитального строительства</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Финансирование из бюджета, расчеты по финансированию (230, 140)</w:t>
            </w:r>
            <w:r>
              <w:br/>
              <w:t>стр. 570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Справка</w:t>
            </w:r>
            <w:r>
              <w:br/>
              <w:t>стр. 978, 989 гр. 3</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Финансирование из бюджета капитальных вложений (231, 143)</w:t>
            </w:r>
            <w:r>
              <w:br/>
              <w:t>стр. 930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Справка</w:t>
            </w:r>
            <w:r>
              <w:br/>
              <w:t>стр. 978, 989 гр. 4</w:t>
            </w:r>
          </w:p>
        </w:tc>
      </w:tr>
      <w:tr w:rsidR="001F7CB0">
        <w:trPr>
          <w:trHeight w:val="238"/>
        </w:trPr>
        <w:tc>
          <w:tcPr>
            <w:tcW w:w="2178" w:type="pct"/>
            <w:tcBorders>
              <w:right w:val="single" w:sz="4" w:space="0" w:color="auto"/>
            </w:tcBorders>
            <w:tcMar>
              <w:top w:w="0" w:type="dxa"/>
              <w:left w:w="6" w:type="dxa"/>
              <w:bottom w:w="0" w:type="dxa"/>
              <w:right w:w="6" w:type="dxa"/>
            </w:tcMar>
            <w:hideMark/>
          </w:tcPr>
          <w:p w:rsidR="001F7CB0" w:rsidRDefault="001F7CB0">
            <w:pPr>
              <w:pStyle w:val="table10"/>
            </w:pPr>
            <w:r>
              <w:t>Раздел 9 «Затраты на капитальное строительство»</w:t>
            </w:r>
            <w:r>
              <w:br/>
              <w:t>сумма стр. 150 гр. 3, 4 и стр. 500–550 гр. 3, 4</w:t>
            </w:r>
          </w:p>
        </w:tc>
        <w:tc>
          <w:tcPr>
            <w:tcW w:w="2822" w:type="pct"/>
            <w:tcBorders>
              <w:left w:val="single" w:sz="4" w:space="0" w:color="auto"/>
            </w:tcBorders>
            <w:tcMar>
              <w:top w:w="0" w:type="dxa"/>
              <w:left w:w="6" w:type="dxa"/>
              <w:bottom w:w="0" w:type="dxa"/>
              <w:right w:w="6" w:type="dxa"/>
            </w:tcMar>
            <w:hideMark/>
          </w:tcPr>
          <w:p w:rsidR="001F7CB0" w:rsidRDefault="001F7CB0">
            <w:pPr>
              <w:pStyle w:val="table10"/>
            </w:pPr>
            <w:r>
              <w:t>Раздел 6 «Финансирование капитального строительства»</w:t>
            </w:r>
            <w:r>
              <w:br/>
              <w:t>стр. 920–950 гр. 3, 4</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«Баланс» (актив)</w:t>
            </w:r>
            <w:r>
              <w:br/>
              <w:t>стр. 560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«Баланс» (пассив)</w:t>
            </w:r>
            <w:r>
              <w:br/>
              <w:t>стр. 960 гр. 3, 4</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2. Справка о движении сумм финансирования из бюджета по субсчетам 230, 231 (140, 143)</w:t>
            </w:r>
            <w:r>
              <w:br/>
              <w:t>стр. 979, 980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Справка</w:t>
            </w:r>
            <w:r>
              <w:br/>
              <w:t>стр. 988 гр. 3, 4 = сумма строк 979–987</w:t>
            </w:r>
            <w:r>
              <w:br/>
              <w:t>стр. 977 гр. 3, 4 = сумма строк 970–976</w:t>
            </w:r>
            <w:r>
              <w:br/>
              <w:t>стр. 989 гр. 3, 4 = стр. 978 плюс стр. 988 минус стр. 977</w:t>
            </w:r>
            <w:r>
              <w:br/>
              <w:t>Форма 2 стр. 090 гр. 7</w:t>
            </w:r>
            <w:r>
              <w:br/>
              <w:t>Форма 3 стр. 001 гр. 7</w:t>
            </w:r>
            <w:r>
              <w:br/>
              <w:t>Форма 16, таблица 1, гр. 3</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стр. 978 гр. 3, 4</w:t>
            </w:r>
            <w:r>
              <w:br/>
              <w:t>стр. 989 гр. 3,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Форма 1 стр. 570, 930 гр. 3</w:t>
            </w:r>
            <w:r>
              <w:br/>
              <w:t>Форма 1 стр. 570, 930 гр. 4</w:t>
            </w:r>
          </w:p>
        </w:tc>
      </w:tr>
      <w:tr w:rsidR="001F7CB0">
        <w:trPr>
          <w:trHeight w:val="238"/>
        </w:trPr>
        <w:tc>
          <w:tcPr>
            <w:tcW w:w="2178" w:type="pct"/>
            <w:tcBorders>
              <w:right w:val="single" w:sz="4" w:space="0" w:color="auto"/>
            </w:tcBorders>
            <w:tcMar>
              <w:top w:w="0" w:type="dxa"/>
              <w:left w:w="6" w:type="dxa"/>
              <w:bottom w:w="0" w:type="dxa"/>
              <w:right w:w="6" w:type="dxa"/>
            </w:tcMar>
            <w:hideMark/>
          </w:tcPr>
          <w:p w:rsidR="001F7CB0" w:rsidRDefault="001F7CB0">
            <w:pPr>
              <w:pStyle w:val="table10"/>
            </w:pPr>
            <w:r>
              <w:t>3. Форма 2 «Отчет об исполнении бюджетной сметы»</w:t>
            </w:r>
          </w:p>
        </w:tc>
        <w:tc>
          <w:tcPr>
            <w:tcW w:w="2822" w:type="pct"/>
            <w:tcBorders>
              <w:left w:val="single" w:sz="4" w:space="0" w:color="auto"/>
            </w:tcBorders>
            <w:tcMar>
              <w:top w:w="0" w:type="dxa"/>
              <w:left w:w="6" w:type="dxa"/>
              <w:bottom w:w="0" w:type="dxa"/>
              <w:right w:w="6" w:type="dxa"/>
            </w:tcMar>
            <w:hideMark/>
          </w:tcPr>
          <w:p w:rsidR="001F7CB0" w:rsidRDefault="001F7CB0">
            <w:pPr>
              <w:pStyle w:val="table10"/>
            </w:pPr>
            <w:r>
              <w:t>стр. 090 = сумма строк 001, 060, 081</w:t>
            </w:r>
            <w:r>
              <w:br/>
              <w:t>стр. 001 = сумма строк 002, 040, 045</w:t>
            </w:r>
            <w:r>
              <w:br/>
              <w:t>стр. 002 = сумма строк 003, 004, 010, 016, 020, 021, 022, 028, 029, 030</w:t>
            </w:r>
            <w:r>
              <w:br/>
              <w:t>стр. 040 = сумма строк 041, 042, 043, 044</w:t>
            </w:r>
            <w:r>
              <w:br/>
              <w:t>стр. 045 = сумма строк 046, 052, 057</w:t>
            </w:r>
            <w:r>
              <w:br/>
              <w:t>стр. 060 = сумма строк 061, 064, 067, 070</w:t>
            </w:r>
            <w:r>
              <w:br/>
              <w:t>стр. 061 = сумма строк 062, 063</w:t>
            </w:r>
            <w:r>
              <w:br/>
              <w:t>стр. 064 = сумма строк 065, 066</w:t>
            </w:r>
            <w:r>
              <w:br/>
              <w:t>стр. 067 = сумма строк 068, 069</w:t>
            </w:r>
            <w:r>
              <w:br/>
              <w:t>стр. 070 = сумма строк 071, 076, 080</w:t>
            </w:r>
            <w:r>
              <w:br/>
              <w:t>стр. 004 = сумма строк 005–009</w:t>
            </w:r>
            <w:r>
              <w:br/>
              <w:t>стр. 010 = сумма строк 011–015</w:t>
            </w:r>
            <w:r>
              <w:br/>
              <w:t>стр. 016 = сумма строк 017–019</w:t>
            </w:r>
            <w:r>
              <w:br/>
              <w:t>стр. 022 = сумма строк 023–027</w:t>
            </w:r>
            <w:r>
              <w:br/>
              <w:t>стр. 030 = сумма строк 031–039</w:t>
            </w:r>
            <w:r>
              <w:br/>
              <w:t>стр. 046 = сумма строк 047–051</w:t>
            </w:r>
            <w:r>
              <w:br/>
            </w:r>
            <w:r>
              <w:lastRenderedPageBreak/>
              <w:t>стр. 052 = сумма строк 053–056</w:t>
            </w:r>
            <w:r>
              <w:br/>
              <w:t>стр. 057 = сумма строк 058–059</w:t>
            </w:r>
            <w:r>
              <w:br/>
              <w:t>стр. 071 = сумма строк 072–075</w:t>
            </w:r>
            <w:r>
              <w:br/>
              <w:t>стр. 076 = сумма строк 077–079</w:t>
            </w:r>
            <w:r>
              <w:br/>
              <w:t>стр. 090 гр. 9 = стр. 090 гр. 6 плюс гр. 7 минус гр. 8</w:t>
            </w:r>
            <w:r>
              <w:br/>
              <w:t>Форма 16, таблица 1</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4. Форма 3 «Отчет об исполнении бюджетной сметы на капитальное строительство»</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стр. 001 = сумма строк 002–008</w:t>
            </w:r>
            <w:r>
              <w:br/>
              <w:t>стр. 001 гр. 9 = стр. 001 гр. 6 плюс гр. 7 минус гр. 8</w:t>
            </w:r>
            <w:r>
              <w:br/>
              <w:t>Форма 16, таблица 1</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5. Форма 4 «Отчет об исполнении сметы доходов и расходов средств от приносящей доходы деятельности бюджетной организации»</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стр. 004 = сумма строк 005, 036</w:t>
            </w:r>
            <w:r>
              <w:br/>
              <w:t>стр. 005 = сумма строк 006, 007, 013, 019, 023, 024, 025, 031</w:t>
            </w:r>
            <w:r>
              <w:br/>
              <w:t>стр. 007 = сумма строк 008–012</w:t>
            </w:r>
            <w:r>
              <w:br/>
              <w:t>стр. 013 = сумма строк 014–018</w:t>
            </w:r>
            <w:r>
              <w:br/>
              <w:t>стр. 019 = сумма строк 020–022</w:t>
            </w:r>
            <w:r>
              <w:br/>
              <w:t>стр. 025 = сумма строк 026–030</w:t>
            </w:r>
            <w:r>
              <w:br/>
              <w:t>стр. 031 = сумма строк 032–035</w:t>
            </w:r>
            <w:r>
              <w:br/>
              <w:t>стр. 036 = сумма строк 037, 038</w:t>
            </w:r>
            <w:r>
              <w:br/>
              <w:t>стр. 039 = сумма строк 040–047</w:t>
            </w:r>
            <w:r>
              <w:br/>
              <w:t>стр. 048 = сумма строк 004, 039</w:t>
            </w:r>
            <w:r>
              <w:br/>
              <w:t>стр. 049 = стр. 001 плюс стр. 002 плюс стр. 003 минус стр. 048</w:t>
            </w:r>
            <w:r>
              <w:br/>
              <w:t>стр. 050 = сумма строк 051, 061</w:t>
            </w:r>
            <w:r>
              <w:br/>
              <w:t>стр. 051 = сумма строк 052–060</w:t>
            </w:r>
            <w:r>
              <w:br/>
              <w:t>стр. 061 = сумма строк 062–065</w:t>
            </w:r>
            <w:r>
              <w:br/>
              <w:t>стр. 066 = стр. 049 минус стр. 050</w:t>
            </w:r>
            <w:r>
              <w:br/>
              <w:t>стр. 001, 066 гр. 5 = сумма остатков по текущим счетам, прочим счетам и средств в кассе актива формы 1 = стр. 009 гр. 3, 6 разд. 6 формы 1-М = остатки денежных средств таблицы 2 формы 16</w:t>
            </w:r>
            <w:r>
              <w:br/>
              <w:t>сумма стр. 002, 003 гр. 5 = стр. 009 гр. 4 разд. 6 формы 1-М</w:t>
            </w:r>
            <w:r>
              <w:br/>
              <w:t>сумма строк 048, 050 гр. 5 = стр. 009 гр. 5 разд. 6 формы 1-М</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6. Форма 5 «Отчет о движении основных средств, отдельных предметов в составе оборотных средств»</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стр. 100 гр. 3, 4 = сумма строк 010, 020–090 гр. 3, 4</w:t>
            </w:r>
            <w:r>
              <w:br/>
              <w:t>стр. 130 гр. 3, 4 = сумма строк 131, 132, 134, 135 гр. 3, 4</w:t>
            </w:r>
            <w:r>
              <w:br/>
              <w:t>стр. 140 гр. 3, 4 = сумма строк 141–145 гр. 3, 4</w:t>
            </w:r>
            <w:r>
              <w:br/>
              <w:t>стр. 100 гр. 4 = стр. 100 гр. 3 плюс стр. 130 гр. 3 минус стр. 140 гр. 3</w:t>
            </w:r>
            <w:r>
              <w:br/>
              <w:t>стр. 110 гр. 4 = стр. 110 гр. 3 плюс стр. 130 гр. 4 минус стр. 140 гр. 4</w:t>
            </w:r>
          </w:p>
        </w:tc>
      </w:tr>
      <w:tr w:rsidR="001F7CB0">
        <w:trPr>
          <w:trHeight w:val="238"/>
        </w:trPr>
        <w:tc>
          <w:tcPr>
            <w:tcW w:w="2178"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t>7. Форма 6 «Отчет о движении материальных ценностей»</w:t>
            </w:r>
          </w:p>
        </w:tc>
        <w:tc>
          <w:tcPr>
            <w:tcW w:w="2822"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стр. 110 гр. 3, 4, 5 = сумма строк 010–100 гр. 3, 4, 5</w:t>
            </w:r>
            <w:r>
              <w:br/>
              <w:t>стр. 110 гр. 5 = стр. 141 гр. 3</w:t>
            </w:r>
            <w:r>
              <w:br/>
              <w:t>стр. 110 гр. 4 = стр. 110 гр. 3 плюс стр. 130 минус стр. 140</w:t>
            </w:r>
            <w:r>
              <w:br/>
              <w:t>стр. 130 = сумма строк 131–134, 136</w:t>
            </w:r>
            <w:r>
              <w:br/>
              <w:t>стр. 140 = сумма строк 141–145</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8. Форма 7 «Отчет о поступлении и расходовании средств государственных целевых бюджетных фондов»</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стр. 040 = стр. 010 плюс стр. 020 минус стр. 030</w:t>
            </w:r>
            <w:r>
              <w:br/>
              <w:t>стр. 010, 040 гр. 5 = остатки по текущим счетам актива формы 1</w:t>
            </w:r>
            <w:r>
              <w:br/>
              <w:t>стр. 030 гр. 5 = стр. 090 гр. 8 формы 2</w:t>
            </w:r>
            <w:r>
              <w:br/>
              <w:t>Форма 16, таблицы 1, 2</w:t>
            </w:r>
          </w:p>
        </w:tc>
      </w:tr>
      <w:tr w:rsidR="001F7CB0">
        <w:trPr>
          <w:trHeight w:val="238"/>
        </w:trPr>
        <w:tc>
          <w:tcPr>
            <w:tcW w:w="2178" w:type="pct"/>
            <w:tcBorders>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9. Форма 8 «Отчет об исполнении бюджетной сметы государственного внебюджетного фонда»</w:t>
            </w:r>
          </w:p>
        </w:tc>
        <w:tc>
          <w:tcPr>
            <w:tcW w:w="2822" w:type="pct"/>
            <w:tcBorders>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стр. 050 = стр. 010 плюс стр. 020 минус стр. 030</w:t>
            </w:r>
            <w:r>
              <w:br/>
              <w:t>стр. 010, 050 гр. 6 = выписка банка = остатки по текущим счетам актива формы 1 = стр. 001 гр. 3, 6 разд. 6 формы 1-М</w:t>
            </w:r>
            <w:r>
              <w:br/>
              <w:t>Форма 16, таблица 2</w:t>
            </w:r>
            <w:r>
              <w:br/>
              <w:t>стр. 020 гр. 6 = стр. 001 гр. 4 разд. 6 формы 1-М</w:t>
            </w:r>
            <w:r>
              <w:br/>
              <w:t>стр. 030 гр. 6 = стр. 001 гр. 5 разд. 6 формы 1-М</w:t>
            </w:r>
          </w:p>
        </w:tc>
      </w:tr>
      <w:tr w:rsidR="001F7CB0">
        <w:trPr>
          <w:trHeight w:val="238"/>
        </w:trPr>
        <w:tc>
          <w:tcPr>
            <w:tcW w:w="2178" w:type="pct"/>
            <w:tcBorders>
              <w:right w:val="single" w:sz="4" w:space="0" w:color="auto"/>
            </w:tcBorders>
            <w:tcMar>
              <w:top w:w="0" w:type="dxa"/>
              <w:left w:w="6" w:type="dxa"/>
              <w:bottom w:w="0" w:type="dxa"/>
              <w:right w:w="6" w:type="dxa"/>
            </w:tcMar>
            <w:hideMark/>
          </w:tcPr>
          <w:p w:rsidR="001F7CB0" w:rsidRDefault="001F7CB0">
            <w:pPr>
              <w:pStyle w:val="table10"/>
            </w:pPr>
            <w:r>
              <w:t>10. Форма 9 «Отчет об использовании средств целевого назначения и иных средств»</w:t>
            </w:r>
          </w:p>
        </w:tc>
        <w:tc>
          <w:tcPr>
            <w:tcW w:w="2822" w:type="pct"/>
            <w:tcBorders>
              <w:left w:val="single" w:sz="4" w:space="0" w:color="auto"/>
            </w:tcBorders>
            <w:tcMar>
              <w:top w:w="0" w:type="dxa"/>
              <w:left w:w="6" w:type="dxa"/>
              <w:bottom w:w="0" w:type="dxa"/>
              <w:right w:w="6" w:type="dxa"/>
            </w:tcMar>
            <w:hideMark/>
          </w:tcPr>
          <w:p w:rsidR="001F7CB0" w:rsidRDefault="001F7CB0">
            <w:pPr>
              <w:pStyle w:val="table10"/>
            </w:pPr>
            <w:r>
              <w:t>стр. 004 = сумма строк 005, 039</w:t>
            </w:r>
            <w:r>
              <w:br/>
              <w:t>стр. 005 = сумма строк 006, 007, 013, 019, 023, 024, 025, 031</w:t>
            </w:r>
            <w:r>
              <w:br/>
              <w:t>стр. 007 = сумма строк 008–012</w:t>
            </w:r>
            <w:r>
              <w:br/>
              <w:t>стр. 013 = сумма строк 014–018</w:t>
            </w:r>
            <w:r>
              <w:br/>
              <w:t>стр. 019 = сумма строк 020–022</w:t>
            </w:r>
            <w:r>
              <w:br/>
              <w:t>стр. 025 = сумма строк 026–030</w:t>
            </w:r>
            <w:r>
              <w:br/>
              <w:t>стр. 031 = сумма строк 032–038</w:t>
            </w:r>
            <w:r>
              <w:br/>
              <w:t>стр. 039 = сумма строк 040–043</w:t>
            </w:r>
            <w:r>
              <w:br/>
              <w:t>стр. 044 = сумма строк 045–050</w:t>
            </w:r>
            <w:r>
              <w:br/>
              <w:t>стр. 051 = сумма строк 052–058</w:t>
            </w:r>
            <w:r>
              <w:br/>
              <w:t>стр. 059 = сумма строк 004, 044, 051</w:t>
            </w:r>
            <w:r>
              <w:br/>
              <w:t>стр. 060 = сумма строк 001, 002, 003 минус строка 059</w:t>
            </w:r>
            <w:r>
              <w:br/>
              <w:t>стр. 061 = сумма строк 062, 072</w:t>
            </w:r>
            <w:r>
              <w:br/>
            </w:r>
            <w:r>
              <w:lastRenderedPageBreak/>
              <w:t>стр. 062 = сумма строк 063–071</w:t>
            </w:r>
            <w:r>
              <w:br/>
              <w:t>стр. 072 = сумма строк 073–078</w:t>
            </w:r>
            <w:r>
              <w:br/>
              <w:t>стр. 079 = разность строк 060 и 061</w:t>
            </w:r>
            <w:r>
              <w:br/>
              <w:t>стр. 001, 079 гр. 5 = сумма остатков по текущим счетам и средств в кассе актива формы 1 = стр. 010 гр. 3, 6 разд. 6 формы 1-М = остатки денежных средств таблицы 2 формы 16</w:t>
            </w:r>
            <w:r>
              <w:br/>
              <w:t>сумма стр. 002, 003 гр. 5 = стр. 010 гр. 4 разд. 6 ф. 1-М</w:t>
            </w:r>
            <w:r>
              <w:br/>
              <w:t>сумма стр. 059 и 061 гр. 5 = стр. 010 гр. 5 разд. 6 ф. 1-М</w:t>
            </w:r>
          </w:p>
        </w:tc>
      </w:tr>
      <w:tr w:rsidR="001F7CB0">
        <w:trPr>
          <w:trHeight w:val="238"/>
        </w:trPr>
        <w:tc>
          <w:tcPr>
            <w:tcW w:w="2178"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pPr>
            <w:r>
              <w:lastRenderedPageBreak/>
              <w:t>11. Форма 10-СЭЗ «Отчет об использовании сметы доходов и расходов фонда развития свободной экономической зоны»</w:t>
            </w:r>
          </w:p>
        </w:tc>
        <w:tc>
          <w:tcPr>
            <w:tcW w:w="2822"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стр. 003 = сумма строк 004, 005, 009, 014, 017, 018, 019, 024, 025</w:t>
            </w:r>
            <w:r>
              <w:br/>
              <w:t>стр. 005 = сумма строк 006–008</w:t>
            </w:r>
            <w:r>
              <w:br/>
              <w:t>стр. 009 = сумма строк 010–013</w:t>
            </w:r>
            <w:r>
              <w:br/>
              <w:t>стр. 014 = сумма строк 015–016</w:t>
            </w:r>
            <w:r>
              <w:br/>
              <w:t>стр. 019 = сумма строк 020–023</w:t>
            </w:r>
            <w:r>
              <w:br/>
              <w:t>стр. 025 = сумма строк 026–031</w:t>
            </w:r>
            <w:r>
              <w:br/>
              <w:t>стр. 032 = сумма строк 033, 037, 039</w:t>
            </w:r>
            <w:r>
              <w:br/>
              <w:t>стр. 033 = сумма строк 034–036</w:t>
            </w:r>
            <w:r>
              <w:br/>
              <w:t>стр. 040 = сумма строк 041–047</w:t>
            </w:r>
            <w:r>
              <w:br/>
              <w:t>стр. 049 = сумма строк 003, 032, 040</w:t>
            </w:r>
            <w:r>
              <w:br/>
              <w:t>стр. 050 = стр. 001 плюс стр. 002 минус стр. 049</w:t>
            </w:r>
            <w:r>
              <w:br/>
              <w:t>стр. 001, 050 гр. 6 = выписка банка = остатки по текущим счетам актива формы 1 = стр. 007 гр. 3, 6 разд. 6 формы 1-М</w:t>
            </w:r>
            <w:r>
              <w:br/>
              <w:t>Форма 16, таблица 2</w:t>
            </w:r>
            <w:r>
              <w:br/>
              <w:t>стр. 002 гр. 6 = стр. 007 гр. 4 разд. 6 формы 1-М</w:t>
            </w:r>
            <w:r>
              <w:br/>
              <w:t>стр. 049 гр. 6 = стр. 007 гр. 5 разд. 6 формы 1-М</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12. Форма 15 «Отчет о недостачах и хищениях имущества»</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стр. 050 = стр. 010 плюс стр. 020 минус стр. 030 минус стр. 040</w:t>
            </w:r>
            <w:r>
              <w:br/>
              <w:t>гр. 3 по всем строкам = сумма граф 4–13 по всем строкам</w:t>
            </w:r>
            <w:r>
              <w:br/>
              <w:t>стр. 010, 050 гр. 3 = стр. 310 гр. 3, 4 формы 1</w:t>
            </w:r>
          </w:p>
        </w:tc>
      </w:tr>
      <w:tr w:rsidR="001F7CB0">
        <w:trPr>
          <w:trHeight w:val="238"/>
        </w:trPr>
        <w:tc>
          <w:tcPr>
            <w:tcW w:w="2178"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13. Форма 16 «Пояснительная записка»</w:t>
            </w:r>
            <w:r>
              <w:br/>
              <w:t>таблица 4 стр. 01, гр. 4</w:t>
            </w:r>
            <w:r>
              <w:br/>
              <w:t>таблица 4 стр. 02, гр. 4</w:t>
            </w:r>
          </w:p>
        </w:tc>
        <w:tc>
          <w:tcPr>
            <w:tcW w:w="2822"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Форма 1 «Бухгалтерский баланс» сумма строк 250–420, 520</w:t>
            </w:r>
            <w:r>
              <w:br/>
              <w:t>Форма 1 «Бухгалтерский баланс» сумма строк 710–880, 920</w:t>
            </w:r>
          </w:p>
        </w:tc>
      </w:tr>
    </w:tbl>
    <w:p w:rsidR="001F7CB0" w:rsidRDefault="001F7CB0">
      <w:pPr>
        <w:pStyle w:val="newncpi"/>
      </w:pPr>
      <w:r>
        <w:t> </w:t>
      </w:r>
    </w:p>
    <w:tbl>
      <w:tblPr>
        <w:tblW w:w="5000" w:type="pct"/>
        <w:tblCellMar>
          <w:left w:w="0" w:type="dxa"/>
          <w:right w:w="0" w:type="dxa"/>
        </w:tblCellMar>
        <w:tblLook w:val="04A0" w:firstRow="1" w:lastRow="0" w:firstColumn="1" w:lastColumn="0" w:noHBand="0" w:noVBand="1"/>
      </w:tblPr>
      <w:tblGrid>
        <w:gridCol w:w="5228"/>
        <w:gridCol w:w="4141"/>
      </w:tblGrid>
      <w:tr w:rsidR="001F7CB0">
        <w:tc>
          <w:tcPr>
            <w:tcW w:w="2790" w:type="pct"/>
            <w:tcMar>
              <w:top w:w="0" w:type="dxa"/>
              <w:left w:w="6" w:type="dxa"/>
              <w:bottom w:w="0" w:type="dxa"/>
              <w:right w:w="6" w:type="dxa"/>
            </w:tcMar>
            <w:hideMark/>
          </w:tcPr>
          <w:p w:rsidR="001F7CB0" w:rsidRDefault="001F7CB0">
            <w:pPr>
              <w:pStyle w:val="newncpi"/>
              <w:ind w:firstLine="0"/>
            </w:pPr>
            <w:r>
              <w:t> </w:t>
            </w:r>
          </w:p>
        </w:tc>
        <w:tc>
          <w:tcPr>
            <w:tcW w:w="2210" w:type="pct"/>
            <w:tcMar>
              <w:top w:w="0" w:type="dxa"/>
              <w:left w:w="6" w:type="dxa"/>
              <w:bottom w:w="0" w:type="dxa"/>
              <w:right w:w="6" w:type="dxa"/>
            </w:tcMar>
            <w:hideMark/>
          </w:tcPr>
          <w:p w:rsidR="001F7CB0" w:rsidRDefault="001F7CB0">
            <w:pPr>
              <w:pStyle w:val="append1"/>
            </w:pPr>
            <w:r>
              <w:t>Приложение 18</w:t>
            </w:r>
          </w:p>
          <w:p w:rsidR="001F7CB0" w:rsidRDefault="001F7CB0">
            <w:pPr>
              <w:pStyle w:val="append"/>
            </w:pPr>
            <w:r>
              <w:t xml:space="preserve">к Инструкции о составлении </w:t>
            </w:r>
            <w:r>
              <w:br/>
              <w:t xml:space="preserve">и представлении бухгалтерской </w:t>
            </w:r>
            <w:r>
              <w:br/>
              <w:t xml:space="preserve">отчетности по средствам бюджетов </w:t>
            </w:r>
            <w:r>
              <w:br/>
              <w:t xml:space="preserve">и средствам от приносящей доходы </w:t>
            </w:r>
            <w:r>
              <w:br/>
              <w:t>деятельности бюджетных организаций</w:t>
            </w:r>
          </w:p>
        </w:tc>
      </w:tr>
    </w:tbl>
    <w:p w:rsidR="001F7CB0" w:rsidRDefault="001F7CB0">
      <w:pPr>
        <w:pStyle w:val="newncpi"/>
      </w:pPr>
      <w:r>
        <w:t> </w:t>
      </w:r>
    </w:p>
    <w:p w:rsidR="001F7CB0" w:rsidRDefault="001F7CB0">
      <w:pPr>
        <w:pStyle w:val="titlep"/>
        <w:spacing w:after="0"/>
      </w:pPr>
      <w:r>
        <w:t>Информационный листок для представления бухгалтерской отчетности</w:t>
      </w:r>
    </w:p>
    <w:p w:rsidR="001F7CB0" w:rsidRDefault="001F7CB0">
      <w:pPr>
        <w:pStyle w:val="newncpi0"/>
        <w:jc w:val="center"/>
      </w:pPr>
      <w:r>
        <w:t>на 1 ____________________ 20___ г.</w:t>
      </w:r>
    </w:p>
    <w:p w:rsidR="001F7CB0" w:rsidRDefault="001F7CB0">
      <w:pPr>
        <w:pStyle w:val="newncpi"/>
      </w:pPr>
      <w:r>
        <w:t> </w:t>
      </w:r>
    </w:p>
    <w:p w:rsidR="001F7CB0" w:rsidRDefault="001F7CB0">
      <w:pPr>
        <w:pStyle w:val="newncpi0"/>
      </w:pPr>
      <w:r>
        <w:t>Организация __________________________________________________________________</w:t>
      </w:r>
    </w:p>
    <w:p w:rsidR="001F7CB0" w:rsidRDefault="001F7CB0">
      <w:pPr>
        <w:pStyle w:val="newncpi0"/>
      </w:pPr>
      <w:r>
        <w:t>Полный адрес, телефон _________________________________________________________</w:t>
      </w:r>
    </w:p>
    <w:p w:rsidR="001F7CB0" w:rsidRDefault="001F7CB0">
      <w:pPr>
        <w:pStyle w:val="newncpi0"/>
      </w:pPr>
      <w:r>
        <w:t>Глава ________________________________________________________________________</w:t>
      </w:r>
    </w:p>
    <w:p w:rsidR="001F7CB0" w:rsidRDefault="001F7CB0">
      <w:pPr>
        <w:pStyle w:val="newncpi0"/>
      </w:pPr>
      <w:r>
        <w:t>Бюджет ______________________________________________________________________</w:t>
      </w:r>
    </w:p>
    <w:p w:rsidR="001F7CB0" w:rsidRDefault="001F7CB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845"/>
        <w:gridCol w:w="5746"/>
        <w:gridCol w:w="2768"/>
      </w:tblGrid>
      <w:tr w:rsidR="001F7CB0">
        <w:trPr>
          <w:trHeight w:val="238"/>
        </w:trPr>
        <w:tc>
          <w:tcPr>
            <w:tcW w:w="451" w:type="pct"/>
            <w:tcBorders>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Код формы</w:t>
            </w:r>
          </w:p>
        </w:tc>
        <w:tc>
          <w:tcPr>
            <w:tcW w:w="30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7CB0" w:rsidRDefault="001F7CB0">
            <w:pPr>
              <w:pStyle w:val="table10"/>
              <w:jc w:val="center"/>
            </w:pPr>
            <w:r>
              <w:t>Наименование формы</w:t>
            </w:r>
          </w:p>
        </w:tc>
        <w:tc>
          <w:tcPr>
            <w:tcW w:w="1479" w:type="pct"/>
            <w:tcBorders>
              <w:left w:val="single" w:sz="4" w:space="0" w:color="auto"/>
              <w:bottom w:val="single" w:sz="4" w:space="0" w:color="auto"/>
            </w:tcBorders>
            <w:tcMar>
              <w:top w:w="0" w:type="dxa"/>
              <w:left w:w="6" w:type="dxa"/>
              <w:bottom w:w="0" w:type="dxa"/>
              <w:right w:w="6" w:type="dxa"/>
            </w:tcMar>
            <w:vAlign w:val="center"/>
            <w:hideMark/>
          </w:tcPr>
          <w:p w:rsidR="001F7CB0" w:rsidRDefault="001F7CB0">
            <w:pPr>
              <w:pStyle w:val="table10"/>
              <w:jc w:val="center"/>
            </w:pPr>
            <w:r>
              <w:t>Отметка о приеме отчета (индекс управления, подпись)</w:t>
            </w:r>
          </w:p>
        </w:tc>
      </w:tr>
      <w:tr w:rsidR="001F7CB0">
        <w:trPr>
          <w:trHeight w:val="238"/>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2</w:t>
            </w:r>
          </w:p>
        </w:tc>
        <w:tc>
          <w:tcPr>
            <w:tcW w:w="3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об исполнении бюджетной сметы</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3</w:t>
            </w:r>
          </w:p>
        </w:tc>
        <w:tc>
          <w:tcPr>
            <w:tcW w:w="3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об исполнении бюджетной сметы на капитальное строительство</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4</w:t>
            </w:r>
          </w:p>
        </w:tc>
        <w:tc>
          <w:tcPr>
            <w:tcW w:w="3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об исполнении сметы доходов и расходов средств от приносящей доходы деятельности бюджетной организации</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7</w:t>
            </w:r>
          </w:p>
        </w:tc>
        <w:tc>
          <w:tcPr>
            <w:tcW w:w="3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 поступлении и расходовании средств государственных целевых бюджетных фондов</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8</w:t>
            </w:r>
          </w:p>
        </w:tc>
        <w:tc>
          <w:tcPr>
            <w:tcW w:w="3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 поступлении и расходовании средств государственных внебюджетных фондов</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451" w:type="pct"/>
            <w:tcBorders>
              <w:top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t>9</w:t>
            </w:r>
          </w:p>
        </w:tc>
        <w:tc>
          <w:tcPr>
            <w:tcW w:w="30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об использовании средств целевого назначения и иных средств</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hideMark/>
          </w:tcPr>
          <w:p w:rsidR="001F7CB0" w:rsidRDefault="001F7CB0">
            <w:pPr>
              <w:pStyle w:val="table10"/>
            </w:pPr>
            <w:r>
              <w:t> </w:t>
            </w:r>
          </w:p>
        </w:tc>
      </w:tr>
      <w:tr w:rsidR="001F7CB0">
        <w:trPr>
          <w:trHeight w:val="238"/>
        </w:trPr>
        <w:tc>
          <w:tcPr>
            <w:tcW w:w="451" w:type="pct"/>
            <w:tcBorders>
              <w:top w:val="single" w:sz="4" w:space="0" w:color="auto"/>
              <w:right w:val="single" w:sz="4" w:space="0" w:color="auto"/>
            </w:tcBorders>
            <w:tcMar>
              <w:top w:w="0" w:type="dxa"/>
              <w:left w:w="6" w:type="dxa"/>
              <w:bottom w:w="0" w:type="dxa"/>
              <w:right w:w="6" w:type="dxa"/>
            </w:tcMar>
            <w:hideMark/>
          </w:tcPr>
          <w:p w:rsidR="001F7CB0" w:rsidRDefault="001F7CB0">
            <w:pPr>
              <w:pStyle w:val="table10"/>
              <w:jc w:val="center"/>
            </w:pPr>
            <w:r>
              <w:lastRenderedPageBreak/>
              <w:t>10-СЭЗ</w:t>
            </w:r>
          </w:p>
        </w:tc>
        <w:tc>
          <w:tcPr>
            <w:tcW w:w="3070" w:type="pct"/>
            <w:tcBorders>
              <w:top w:val="single" w:sz="4" w:space="0" w:color="auto"/>
              <w:left w:val="single" w:sz="4" w:space="0" w:color="auto"/>
              <w:right w:val="single" w:sz="4" w:space="0" w:color="auto"/>
            </w:tcBorders>
            <w:tcMar>
              <w:top w:w="0" w:type="dxa"/>
              <w:left w:w="6" w:type="dxa"/>
              <w:bottom w:w="0" w:type="dxa"/>
              <w:right w:w="6" w:type="dxa"/>
            </w:tcMar>
            <w:hideMark/>
          </w:tcPr>
          <w:p w:rsidR="001F7CB0" w:rsidRDefault="001F7CB0">
            <w:pPr>
              <w:pStyle w:val="table10"/>
            </w:pPr>
            <w:r>
              <w:t>Отчет об исполнении сметы доходов и расходов фонда развития свободной экономической зоны</w:t>
            </w:r>
          </w:p>
        </w:tc>
        <w:tc>
          <w:tcPr>
            <w:tcW w:w="1479" w:type="pct"/>
            <w:tcBorders>
              <w:top w:val="single" w:sz="4" w:space="0" w:color="auto"/>
              <w:left w:val="single" w:sz="4" w:space="0" w:color="auto"/>
            </w:tcBorders>
            <w:tcMar>
              <w:top w:w="0" w:type="dxa"/>
              <w:left w:w="6" w:type="dxa"/>
              <w:bottom w:w="0" w:type="dxa"/>
              <w:right w:w="6" w:type="dxa"/>
            </w:tcMar>
            <w:hideMark/>
          </w:tcPr>
          <w:p w:rsidR="001F7CB0" w:rsidRDefault="001F7CB0">
            <w:pPr>
              <w:pStyle w:val="table10"/>
            </w:pPr>
            <w:r>
              <w:t> </w:t>
            </w:r>
          </w:p>
        </w:tc>
      </w:tr>
    </w:tbl>
    <w:p w:rsidR="001F7CB0" w:rsidRDefault="001F7CB0">
      <w:pPr>
        <w:pStyle w:val="newncpi"/>
      </w:pPr>
      <w:r>
        <w:t> </w:t>
      </w:r>
    </w:p>
    <w:p w:rsidR="001F7CB0" w:rsidRDefault="001F7CB0">
      <w:pPr>
        <w:pStyle w:val="newncpi"/>
      </w:pPr>
      <w:r>
        <w:t> </w:t>
      </w:r>
    </w:p>
    <w:p w:rsidR="002240C8" w:rsidRDefault="002240C8"/>
    <w:sectPr w:rsidR="002240C8">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B0"/>
    <w:rsid w:val="00023839"/>
    <w:rsid w:val="001F7CB0"/>
    <w:rsid w:val="0022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CEA80-9FA0-4248-91E2-F6958FA5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7CB0"/>
    <w:rPr>
      <w:color w:val="154C94"/>
      <w:u w:val="single"/>
    </w:rPr>
  </w:style>
  <w:style w:type="character" w:styleId="a4">
    <w:name w:val="FollowedHyperlink"/>
    <w:basedOn w:val="a0"/>
    <w:uiPriority w:val="99"/>
    <w:semiHidden/>
    <w:unhideWhenUsed/>
    <w:rsid w:val="001F7CB0"/>
    <w:rPr>
      <w:color w:val="154C94"/>
      <w:u w:val="single"/>
    </w:rPr>
  </w:style>
  <w:style w:type="paragraph" w:customStyle="1" w:styleId="msonormal0">
    <w:name w:val="msonormal"/>
    <w:basedOn w:val="a"/>
    <w:rsid w:val="001F7CB0"/>
    <w:pPr>
      <w:spacing w:before="100" w:beforeAutospacing="1" w:after="100" w:afterAutospacing="1"/>
      <w:ind w:firstLine="0"/>
      <w:jc w:val="left"/>
    </w:pPr>
    <w:rPr>
      <w:rFonts w:eastAsiaTheme="minorEastAsia" w:cs="Times New Roman"/>
      <w:sz w:val="24"/>
      <w:szCs w:val="24"/>
      <w:lang w:eastAsia="ru-RU"/>
    </w:rPr>
  </w:style>
  <w:style w:type="paragraph" w:customStyle="1" w:styleId="article">
    <w:name w:val="article"/>
    <w:basedOn w:val="a"/>
    <w:rsid w:val="001F7CB0"/>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1F7CB0"/>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1F7CB0"/>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1F7CB0"/>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1F7CB0"/>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1F7CB0"/>
    <w:pPr>
      <w:ind w:firstLine="0"/>
      <w:jc w:val="center"/>
    </w:pPr>
    <w:rPr>
      <w:rFonts w:eastAsiaTheme="minorEastAsia" w:cs="Times New Roman"/>
      <w:b/>
      <w:bCs/>
      <w:sz w:val="24"/>
      <w:szCs w:val="24"/>
      <w:lang w:eastAsia="ru-RU"/>
    </w:rPr>
  </w:style>
  <w:style w:type="paragraph" w:customStyle="1" w:styleId="titlepr">
    <w:name w:val="titlepr"/>
    <w:basedOn w:val="a"/>
    <w:rsid w:val="001F7CB0"/>
    <w:pPr>
      <w:ind w:firstLine="0"/>
      <w:jc w:val="center"/>
    </w:pPr>
    <w:rPr>
      <w:rFonts w:eastAsiaTheme="minorEastAsia" w:cs="Times New Roman"/>
      <w:b/>
      <w:bCs/>
      <w:sz w:val="24"/>
      <w:szCs w:val="24"/>
      <w:lang w:eastAsia="ru-RU"/>
    </w:rPr>
  </w:style>
  <w:style w:type="paragraph" w:customStyle="1" w:styleId="agree">
    <w:name w:val="agree"/>
    <w:basedOn w:val="a"/>
    <w:rsid w:val="001F7CB0"/>
    <w:pPr>
      <w:spacing w:after="28"/>
      <w:ind w:firstLine="0"/>
      <w:jc w:val="left"/>
    </w:pPr>
    <w:rPr>
      <w:rFonts w:eastAsiaTheme="minorEastAsia" w:cs="Times New Roman"/>
      <w:sz w:val="22"/>
      <w:lang w:eastAsia="ru-RU"/>
    </w:rPr>
  </w:style>
  <w:style w:type="paragraph" w:customStyle="1" w:styleId="razdel">
    <w:name w:val="razdel"/>
    <w:basedOn w:val="a"/>
    <w:rsid w:val="001F7CB0"/>
    <w:pPr>
      <w:ind w:firstLine="567"/>
      <w:jc w:val="center"/>
    </w:pPr>
    <w:rPr>
      <w:rFonts w:eastAsiaTheme="minorEastAsia" w:cs="Times New Roman"/>
      <w:b/>
      <w:bCs/>
      <w:caps/>
      <w:sz w:val="32"/>
      <w:szCs w:val="32"/>
      <w:lang w:eastAsia="ru-RU"/>
    </w:rPr>
  </w:style>
  <w:style w:type="paragraph" w:customStyle="1" w:styleId="podrazdel">
    <w:name w:val="podrazdel"/>
    <w:basedOn w:val="a"/>
    <w:rsid w:val="001F7CB0"/>
    <w:pPr>
      <w:ind w:firstLine="0"/>
      <w:jc w:val="center"/>
    </w:pPr>
    <w:rPr>
      <w:rFonts w:eastAsiaTheme="minorEastAsia" w:cs="Times New Roman"/>
      <w:b/>
      <w:bCs/>
      <w:caps/>
      <w:sz w:val="24"/>
      <w:szCs w:val="24"/>
      <w:lang w:eastAsia="ru-RU"/>
    </w:rPr>
  </w:style>
  <w:style w:type="paragraph" w:customStyle="1" w:styleId="titlep">
    <w:name w:val="titlep"/>
    <w:basedOn w:val="a"/>
    <w:rsid w:val="001F7CB0"/>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1F7CB0"/>
    <w:pPr>
      <w:ind w:firstLine="0"/>
      <w:jc w:val="right"/>
    </w:pPr>
    <w:rPr>
      <w:rFonts w:eastAsiaTheme="minorEastAsia" w:cs="Times New Roman"/>
      <w:sz w:val="22"/>
      <w:lang w:eastAsia="ru-RU"/>
    </w:rPr>
  </w:style>
  <w:style w:type="paragraph" w:customStyle="1" w:styleId="titleu">
    <w:name w:val="titleu"/>
    <w:basedOn w:val="a"/>
    <w:rsid w:val="001F7CB0"/>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1F7CB0"/>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1F7CB0"/>
    <w:pPr>
      <w:ind w:firstLine="0"/>
      <w:jc w:val="left"/>
    </w:pPr>
    <w:rPr>
      <w:rFonts w:eastAsiaTheme="minorEastAsia" w:cs="Times New Roman"/>
      <w:sz w:val="20"/>
      <w:szCs w:val="20"/>
      <w:lang w:eastAsia="ru-RU"/>
    </w:rPr>
  </w:style>
  <w:style w:type="paragraph" w:customStyle="1" w:styleId="point">
    <w:name w:val="point"/>
    <w:basedOn w:val="a"/>
    <w:rsid w:val="001F7CB0"/>
    <w:pPr>
      <w:ind w:firstLine="567"/>
    </w:pPr>
    <w:rPr>
      <w:rFonts w:eastAsiaTheme="minorEastAsia" w:cs="Times New Roman"/>
      <w:sz w:val="24"/>
      <w:szCs w:val="24"/>
      <w:lang w:eastAsia="ru-RU"/>
    </w:rPr>
  </w:style>
  <w:style w:type="paragraph" w:customStyle="1" w:styleId="underpoint">
    <w:name w:val="underpoint"/>
    <w:basedOn w:val="a"/>
    <w:rsid w:val="001F7CB0"/>
    <w:pPr>
      <w:ind w:firstLine="567"/>
    </w:pPr>
    <w:rPr>
      <w:rFonts w:eastAsiaTheme="minorEastAsia" w:cs="Times New Roman"/>
      <w:sz w:val="24"/>
      <w:szCs w:val="24"/>
      <w:lang w:eastAsia="ru-RU"/>
    </w:rPr>
  </w:style>
  <w:style w:type="paragraph" w:customStyle="1" w:styleId="signed">
    <w:name w:val="signed"/>
    <w:basedOn w:val="a"/>
    <w:rsid w:val="001F7CB0"/>
    <w:pPr>
      <w:ind w:firstLine="567"/>
    </w:pPr>
    <w:rPr>
      <w:rFonts w:eastAsiaTheme="minorEastAsia" w:cs="Times New Roman"/>
      <w:sz w:val="24"/>
      <w:szCs w:val="24"/>
      <w:lang w:eastAsia="ru-RU"/>
    </w:rPr>
  </w:style>
  <w:style w:type="paragraph" w:customStyle="1" w:styleId="odobren">
    <w:name w:val="odobren"/>
    <w:basedOn w:val="a"/>
    <w:rsid w:val="001F7CB0"/>
    <w:pPr>
      <w:ind w:firstLine="0"/>
      <w:jc w:val="left"/>
    </w:pPr>
    <w:rPr>
      <w:rFonts w:eastAsiaTheme="minorEastAsia" w:cs="Times New Roman"/>
      <w:sz w:val="22"/>
      <w:lang w:eastAsia="ru-RU"/>
    </w:rPr>
  </w:style>
  <w:style w:type="paragraph" w:customStyle="1" w:styleId="odobren1">
    <w:name w:val="odobren1"/>
    <w:basedOn w:val="a"/>
    <w:rsid w:val="001F7CB0"/>
    <w:pPr>
      <w:spacing w:after="120"/>
      <w:ind w:firstLine="0"/>
      <w:jc w:val="left"/>
    </w:pPr>
    <w:rPr>
      <w:rFonts w:eastAsiaTheme="minorEastAsia" w:cs="Times New Roman"/>
      <w:sz w:val="22"/>
      <w:lang w:eastAsia="ru-RU"/>
    </w:rPr>
  </w:style>
  <w:style w:type="paragraph" w:customStyle="1" w:styleId="comment">
    <w:name w:val="comment"/>
    <w:basedOn w:val="a"/>
    <w:rsid w:val="001F7CB0"/>
    <w:rPr>
      <w:rFonts w:eastAsiaTheme="minorEastAsia" w:cs="Times New Roman"/>
      <w:sz w:val="20"/>
      <w:szCs w:val="20"/>
      <w:lang w:eastAsia="ru-RU"/>
    </w:rPr>
  </w:style>
  <w:style w:type="paragraph" w:customStyle="1" w:styleId="preamble">
    <w:name w:val="preamble"/>
    <w:basedOn w:val="a"/>
    <w:rsid w:val="001F7CB0"/>
    <w:pPr>
      <w:ind w:firstLine="567"/>
    </w:pPr>
    <w:rPr>
      <w:rFonts w:eastAsiaTheme="minorEastAsia" w:cs="Times New Roman"/>
      <w:sz w:val="24"/>
      <w:szCs w:val="24"/>
      <w:lang w:eastAsia="ru-RU"/>
    </w:rPr>
  </w:style>
  <w:style w:type="paragraph" w:customStyle="1" w:styleId="snoski">
    <w:name w:val="snoski"/>
    <w:basedOn w:val="a"/>
    <w:rsid w:val="001F7CB0"/>
    <w:pPr>
      <w:ind w:firstLine="567"/>
    </w:pPr>
    <w:rPr>
      <w:rFonts w:eastAsiaTheme="minorEastAsia" w:cs="Times New Roman"/>
      <w:sz w:val="20"/>
      <w:szCs w:val="20"/>
      <w:lang w:eastAsia="ru-RU"/>
    </w:rPr>
  </w:style>
  <w:style w:type="paragraph" w:customStyle="1" w:styleId="snoskiline">
    <w:name w:val="snoskiline"/>
    <w:basedOn w:val="a"/>
    <w:rsid w:val="001F7CB0"/>
    <w:pPr>
      <w:ind w:firstLine="0"/>
    </w:pPr>
    <w:rPr>
      <w:rFonts w:eastAsiaTheme="minorEastAsia" w:cs="Times New Roman"/>
      <w:sz w:val="20"/>
      <w:szCs w:val="20"/>
      <w:lang w:eastAsia="ru-RU"/>
    </w:rPr>
  </w:style>
  <w:style w:type="paragraph" w:customStyle="1" w:styleId="paragraph">
    <w:name w:val="paragraph"/>
    <w:basedOn w:val="a"/>
    <w:rsid w:val="001F7CB0"/>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1F7CB0"/>
    <w:pPr>
      <w:ind w:firstLine="0"/>
      <w:jc w:val="left"/>
    </w:pPr>
    <w:rPr>
      <w:rFonts w:eastAsiaTheme="minorEastAsia" w:cs="Times New Roman"/>
      <w:sz w:val="20"/>
      <w:szCs w:val="20"/>
      <w:lang w:eastAsia="ru-RU"/>
    </w:rPr>
  </w:style>
  <w:style w:type="paragraph" w:customStyle="1" w:styleId="numnrpa">
    <w:name w:val="numnrpa"/>
    <w:basedOn w:val="a"/>
    <w:rsid w:val="001F7CB0"/>
    <w:pPr>
      <w:ind w:firstLine="0"/>
      <w:jc w:val="left"/>
    </w:pPr>
    <w:rPr>
      <w:rFonts w:eastAsiaTheme="minorEastAsia" w:cs="Times New Roman"/>
      <w:sz w:val="36"/>
      <w:szCs w:val="36"/>
      <w:lang w:eastAsia="ru-RU"/>
    </w:rPr>
  </w:style>
  <w:style w:type="paragraph" w:customStyle="1" w:styleId="append">
    <w:name w:val="append"/>
    <w:basedOn w:val="a"/>
    <w:rsid w:val="001F7CB0"/>
    <w:pPr>
      <w:ind w:firstLine="0"/>
      <w:jc w:val="left"/>
    </w:pPr>
    <w:rPr>
      <w:rFonts w:eastAsiaTheme="minorEastAsia" w:cs="Times New Roman"/>
      <w:sz w:val="22"/>
      <w:lang w:eastAsia="ru-RU"/>
    </w:rPr>
  </w:style>
  <w:style w:type="paragraph" w:customStyle="1" w:styleId="prinodobren">
    <w:name w:val="prinodobren"/>
    <w:basedOn w:val="a"/>
    <w:rsid w:val="001F7CB0"/>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1F7CB0"/>
    <w:pPr>
      <w:ind w:firstLine="0"/>
      <w:jc w:val="left"/>
    </w:pPr>
    <w:rPr>
      <w:rFonts w:eastAsiaTheme="minorEastAsia" w:cs="Times New Roman"/>
      <w:sz w:val="24"/>
      <w:szCs w:val="24"/>
      <w:lang w:eastAsia="ru-RU"/>
    </w:rPr>
  </w:style>
  <w:style w:type="paragraph" w:customStyle="1" w:styleId="nonumheader">
    <w:name w:val="nonumheader"/>
    <w:basedOn w:val="a"/>
    <w:rsid w:val="001F7CB0"/>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1F7CB0"/>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1F7CB0"/>
    <w:pPr>
      <w:ind w:firstLine="1021"/>
    </w:pPr>
    <w:rPr>
      <w:rFonts w:eastAsiaTheme="minorEastAsia" w:cs="Times New Roman"/>
      <w:sz w:val="22"/>
      <w:lang w:eastAsia="ru-RU"/>
    </w:rPr>
  </w:style>
  <w:style w:type="paragraph" w:customStyle="1" w:styleId="agreedate">
    <w:name w:val="agreedate"/>
    <w:basedOn w:val="a"/>
    <w:rsid w:val="001F7CB0"/>
    <w:pPr>
      <w:ind w:firstLine="0"/>
    </w:pPr>
    <w:rPr>
      <w:rFonts w:eastAsiaTheme="minorEastAsia" w:cs="Times New Roman"/>
      <w:sz w:val="22"/>
      <w:lang w:eastAsia="ru-RU"/>
    </w:rPr>
  </w:style>
  <w:style w:type="paragraph" w:customStyle="1" w:styleId="changeadd">
    <w:name w:val="changeadd"/>
    <w:basedOn w:val="a"/>
    <w:rsid w:val="001F7CB0"/>
    <w:pPr>
      <w:ind w:left="1134" w:firstLine="567"/>
    </w:pPr>
    <w:rPr>
      <w:rFonts w:eastAsiaTheme="minorEastAsia" w:cs="Times New Roman"/>
      <w:sz w:val="24"/>
      <w:szCs w:val="24"/>
      <w:lang w:eastAsia="ru-RU"/>
    </w:rPr>
  </w:style>
  <w:style w:type="paragraph" w:customStyle="1" w:styleId="changei">
    <w:name w:val="changei"/>
    <w:basedOn w:val="a"/>
    <w:rsid w:val="001F7CB0"/>
    <w:pPr>
      <w:ind w:left="1021" w:firstLine="0"/>
      <w:jc w:val="left"/>
    </w:pPr>
    <w:rPr>
      <w:rFonts w:eastAsiaTheme="minorEastAsia" w:cs="Times New Roman"/>
      <w:sz w:val="24"/>
      <w:szCs w:val="24"/>
      <w:lang w:eastAsia="ru-RU"/>
    </w:rPr>
  </w:style>
  <w:style w:type="paragraph" w:customStyle="1" w:styleId="changeutrs">
    <w:name w:val="changeutrs"/>
    <w:basedOn w:val="a"/>
    <w:rsid w:val="001F7CB0"/>
    <w:pPr>
      <w:spacing w:after="240"/>
      <w:ind w:left="1134" w:firstLine="0"/>
    </w:pPr>
    <w:rPr>
      <w:rFonts w:eastAsia="Times New Roman" w:cs="Times New Roman"/>
      <w:sz w:val="24"/>
      <w:szCs w:val="24"/>
      <w:lang w:eastAsia="ru-RU"/>
    </w:rPr>
  </w:style>
  <w:style w:type="paragraph" w:customStyle="1" w:styleId="changeold">
    <w:name w:val="changeold"/>
    <w:basedOn w:val="a"/>
    <w:rsid w:val="001F7CB0"/>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1F7CB0"/>
    <w:pPr>
      <w:spacing w:after="28"/>
      <w:ind w:firstLine="0"/>
      <w:jc w:val="left"/>
    </w:pPr>
    <w:rPr>
      <w:rFonts w:eastAsiaTheme="minorEastAsia" w:cs="Times New Roman"/>
      <w:sz w:val="22"/>
      <w:lang w:eastAsia="ru-RU"/>
    </w:rPr>
  </w:style>
  <w:style w:type="paragraph" w:customStyle="1" w:styleId="cap1">
    <w:name w:val="cap1"/>
    <w:basedOn w:val="a"/>
    <w:rsid w:val="001F7CB0"/>
    <w:pPr>
      <w:ind w:firstLine="0"/>
      <w:jc w:val="left"/>
    </w:pPr>
    <w:rPr>
      <w:rFonts w:eastAsiaTheme="minorEastAsia" w:cs="Times New Roman"/>
      <w:sz w:val="22"/>
      <w:lang w:eastAsia="ru-RU"/>
    </w:rPr>
  </w:style>
  <w:style w:type="paragraph" w:customStyle="1" w:styleId="capu1">
    <w:name w:val="capu1"/>
    <w:basedOn w:val="a"/>
    <w:rsid w:val="001F7CB0"/>
    <w:pPr>
      <w:spacing w:after="120"/>
      <w:ind w:firstLine="0"/>
      <w:jc w:val="left"/>
    </w:pPr>
    <w:rPr>
      <w:rFonts w:eastAsiaTheme="minorEastAsia" w:cs="Times New Roman"/>
      <w:sz w:val="22"/>
      <w:lang w:eastAsia="ru-RU"/>
    </w:rPr>
  </w:style>
  <w:style w:type="paragraph" w:customStyle="1" w:styleId="newncpi">
    <w:name w:val="newncpi"/>
    <w:basedOn w:val="a"/>
    <w:rsid w:val="001F7CB0"/>
    <w:pPr>
      <w:ind w:firstLine="567"/>
    </w:pPr>
    <w:rPr>
      <w:rFonts w:eastAsiaTheme="minorEastAsia" w:cs="Times New Roman"/>
      <w:sz w:val="24"/>
      <w:szCs w:val="24"/>
      <w:lang w:eastAsia="ru-RU"/>
    </w:rPr>
  </w:style>
  <w:style w:type="paragraph" w:customStyle="1" w:styleId="newncpi0">
    <w:name w:val="newncpi0"/>
    <w:basedOn w:val="a"/>
    <w:rsid w:val="001F7CB0"/>
    <w:pPr>
      <w:ind w:firstLine="0"/>
    </w:pPr>
    <w:rPr>
      <w:rFonts w:eastAsiaTheme="minorEastAsia" w:cs="Times New Roman"/>
      <w:sz w:val="24"/>
      <w:szCs w:val="24"/>
      <w:lang w:eastAsia="ru-RU"/>
    </w:rPr>
  </w:style>
  <w:style w:type="paragraph" w:customStyle="1" w:styleId="newncpi1">
    <w:name w:val="newncpi1"/>
    <w:basedOn w:val="a"/>
    <w:rsid w:val="001F7CB0"/>
    <w:pPr>
      <w:ind w:left="567" w:firstLine="0"/>
    </w:pPr>
    <w:rPr>
      <w:rFonts w:eastAsiaTheme="minorEastAsia" w:cs="Times New Roman"/>
      <w:sz w:val="24"/>
      <w:szCs w:val="24"/>
      <w:lang w:eastAsia="ru-RU"/>
    </w:rPr>
  </w:style>
  <w:style w:type="paragraph" w:customStyle="1" w:styleId="edizmeren">
    <w:name w:val="edizmeren"/>
    <w:basedOn w:val="a"/>
    <w:rsid w:val="001F7CB0"/>
    <w:pPr>
      <w:ind w:firstLine="0"/>
      <w:jc w:val="right"/>
    </w:pPr>
    <w:rPr>
      <w:rFonts w:eastAsiaTheme="minorEastAsia" w:cs="Times New Roman"/>
      <w:sz w:val="20"/>
      <w:szCs w:val="20"/>
      <w:lang w:eastAsia="ru-RU"/>
    </w:rPr>
  </w:style>
  <w:style w:type="paragraph" w:customStyle="1" w:styleId="zagrazdel">
    <w:name w:val="zagrazdel"/>
    <w:basedOn w:val="a"/>
    <w:rsid w:val="001F7CB0"/>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1F7CB0"/>
    <w:pPr>
      <w:ind w:firstLine="0"/>
      <w:jc w:val="center"/>
    </w:pPr>
    <w:rPr>
      <w:rFonts w:eastAsiaTheme="minorEastAsia" w:cs="Times New Roman"/>
      <w:sz w:val="24"/>
      <w:szCs w:val="24"/>
      <w:lang w:eastAsia="ru-RU"/>
    </w:rPr>
  </w:style>
  <w:style w:type="paragraph" w:customStyle="1" w:styleId="primer">
    <w:name w:val="primer"/>
    <w:basedOn w:val="a"/>
    <w:rsid w:val="001F7CB0"/>
    <w:pPr>
      <w:ind w:firstLine="567"/>
    </w:pPr>
    <w:rPr>
      <w:rFonts w:eastAsiaTheme="minorEastAsia" w:cs="Times New Roman"/>
      <w:sz w:val="20"/>
      <w:szCs w:val="20"/>
      <w:lang w:eastAsia="ru-RU"/>
    </w:rPr>
  </w:style>
  <w:style w:type="paragraph" w:customStyle="1" w:styleId="withpar">
    <w:name w:val="withpar"/>
    <w:basedOn w:val="a"/>
    <w:rsid w:val="001F7CB0"/>
    <w:pPr>
      <w:ind w:firstLine="567"/>
    </w:pPr>
    <w:rPr>
      <w:rFonts w:eastAsiaTheme="minorEastAsia" w:cs="Times New Roman"/>
      <w:sz w:val="24"/>
      <w:szCs w:val="24"/>
      <w:lang w:eastAsia="ru-RU"/>
    </w:rPr>
  </w:style>
  <w:style w:type="paragraph" w:customStyle="1" w:styleId="withoutpar">
    <w:name w:val="withoutpar"/>
    <w:basedOn w:val="a"/>
    <w:rsid w:val="001F7CB0"/>
    <w:pPr>
      <w:spacing w:after="60"/>
      <w:ind w:firstLine="0"/>
    </w:pPr>
    <w:rPr>
      <w:rFonts w:eastAsiaTheme="minorEastAsia" w:cs="Times New Roman"/>
      <w:sz w:val="24"/>
      <w:szCs w:val="24"/>
      <w:lang w:eastAsia="ru-RU"/>
    </w:rPr>
  </w:style>
  <w:style w:type="paragraph" w:customStyle="1" w:styleId="undline">
    <w:name w:val="undline"/>
    <w:basedOn w:val="a"/>
    <w:rsid w:val="001F7CB0"/>
    <w:pPr>
      <w:ind w:firstLine="0"/>
    </w:pPr>
    <w:rPr>
      <w:rFonts w:eastAsiaTheme="minorEastAsia" w:cs="Times New Roman"/>
      <w:sz w:val="20"/>
      <w:szCs w:val="20"/>
      <w:lang w:eastAsia="ru-RU"/>
    </w:rPr>
  </w:style>
  <w:style w:type="paragraph" w:customStyle="1" w:styleId="underline">
    <w:name w:val="underline"/>
    <w:basedOn w:val="a"/>
    <w:rsid w:val="001F7CB0"/>
    <w:pPr>
      <w:ind w:firstLine="0"/>
    </w:pPr>
    <w:rPr>
      <w:rFonts w:eastAsiaTheme="minorEastAsia" w:cs="Times New Roman"/>
      <w:sz w:val="20"/>
      <w:szCs w:val="20"/>
      <w:lang w:eastAsia="ru-RU"/>
    </w:rPr>
  </w:style>
  <w:style w:type="paragraph" w:customStyle="1" w:styleId="ncpicomment">
    <w:name w:val="ncpicomment"/>
    <w:basedOn w:val="a"/>
    <w:rsid w:val="001F7CB0"/>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1F7CB0"/>
    <w:pPr>
      <w:ind w:left="1134" w:firstLine="0"/>
    </w:pPr>
    <w:rPr>
      <w:rFonts w:eastAsiaTheme="minorEastAsia" w:cs="Times New Roman"/>
      <w:sz w:val="24"/>
      <w:szCs w:val="24"/>
      <w:lang w:eastAsia="ru-RU"/>
    </w:rPr>
  </w:style>
  <w:style w:type="paragraph" w:customStyle="1" w:styleId="ncpidel">
    <w:name w:val="ncpidel"/>
    <w:basedOn w:val="a"/>
    <w:rsid w:val="001F7CB0"/>
    <w:pPr>
      <w:ind w:left="1134" w:firstLine="567"/>
    </w:pPr>
    <w:rPr>
      <w:rFonts w:eastAsiaTheme="minorEastAsia" w:cs="Times New Roman"/>
      <w:sz w:val="24"/>
      <w:szCs w:val="24"/>
      <w:lang w:eastAsia="ru-RU"/>
    </w:rPr>
  </w:style>
  <w:style w:type="paragraph" w:customStyle="1" w:styleId="tsifra">
    <w:name w:val="tsifra"/>
    <w:basedOn w:val="a"/>
    <w:rsid w:val="001F7CB0"/>
    <w:pPr>
      <w:ind w:firstLine="0"/>
      <w:jc w:val="left"/>
    </w:pPr>
    <w:rPr>
      <w:rFonts w:eastAsiaTheme="minorEastAsia" w:cs="Times New Roman"/>
      <w:b/>
      <w:bCs/>
      <w:sz w:val="36"/>
      <w:szCs w:val="36"/>
      <w:lang w:eastAsia="ru-RU"/>
    </w:rPr>
  </w:style>
  <w:style w:type="paragraph" w:customStyle="1" w:styleId="articleintext">
    <w:name w:val="articleintext"/>
    <w:basedOn w:val="a"/>
    <w:rsid w:val="001F7CB0"/>
    <w:pPr>
      <w:ind w:firstLine="567"/>
    </w:pPr>
    <w:rPr>
      <w:rFonts w:eastAsiaTheme="minorEastAsia" w:cs="Times New Roman"/>
      <w:sz w:val="24"/>
      <w:szCs w:val="24"/>
      <w:lang w:eastAsia="ru-RU"/>
    </w:rPr>
  </w:style>
  <w:style w:type="paragraph" w:customStyle="1" w:styleId="newncpiv">
    <w:name w:val="newncpiv"/>
    <w:basedOn w:val="a"/>
    <w:rsid w:val="001F7CB0"/>
    <w:pPr>
      <w:ind w:firstLine="567"/>
    </w:pPr>
    <w:rPr>
      <w:rFonts w:eastAsiaTheme="minorEastAsia" w:cs="Times New Roman"/>
      <w:i/>
      <w:iCs/>
      <w:sz w:val="24"/>
      <w:szCs w:val="24"/>
      <w:lang w:eastAsia="ru-RU"/>
    </w:rPr>
  </w:style>
  <w:style w:type="paragraph" w:customStyle="1" w:styleId="snoskiv">
    <w:name w:val="snoskiv"/>
    <w:basedOn w:val="a"/>
    <w:rsid w:val="001F7CB0"/>
    <w:pPr>
      <w:ind w:firstLine="567"/>
    </w:pPr>
    <w:rPr>
      <w:rFonts w:eastAsiaTheme="minorEastAsia" w:cs="Times New Roman"/>
      <w:i/>
      <w:iCs/>
      <w:sz w:val="20"/>
      <w:szCs w:val="20"/>
      <w:lang w:eastAsia="ru-RU"/>
    </w:rPr>
  </w:style>
  <w:style w:type="paragraph" w:customStyle="1" w:styleId="articlev">
    <w:name w:val="articlev"/>
    <w:basedOn w:val="a"/>
    <w:rsid w:val="001F7CB0"/>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1F7CB0"/>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1F7CB0"/>
    <w:pPr>
      <w:ind w:left="1134" w:hanging="1134"/>
      <w:jc w:val="left"/>
    </w:pPr>
    <w:rPr>
      <w:rFonts w:eastAsiaTheme="minorEastAsia" w:cs="Times New Roman"/>
      <w:sz w:val="22"/>
      <w:lang w:eastAsia="ru-RU"/>
    </w:rPr>
  </w:style>
  <w:style w:type="paragraph" w:customStyle="1" w:styleId="gosreg">
    <w:name w:val="gosreg"/>
    <w:basedOn w:val="a"/>
    <w:rsid w:val="001F7CB0"/>
    <w:pPr>
      <w:ind w:firstLine="0"/>
    </w:pPr>
    <w:rPr>
      <w:rFonts w:eastAsiaTheme="minorEastAsia" w:cs="Times New Roman"/>
      <w:i/>
      <w:iCs/>
      <w:sz w:val="20"/>
      <w:szCs w:val="20"/>
      <w:lang w:eastAsia="ru-RU"/>
    </w:rPr>
  </w:style>
  <w:style w:type="paragraph" w:customStyle="1" w:styleId="articlect">
    <w:name w:val="articlect"/>
    <w:basedOn w:val="a"/>
    <w:rsid w:val="001F7CB0"/>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1F7CB0"/>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1F7CB0"/>
    <w:pPr>
      <w:ind w:left="5103" w:firstLine="0"/>
      <w:jc w:val="left"/>
    </w:pPr>
    <w:rPr>
      <w:rFonts w:eastAsiaTheme="minorEastAsia" w:cs="Times New Roman"/>
      <w:sz w:val="24"/>
      <w:szCs w:val="24"/>
      <w:lang w:eastAsia="ru-RU"/>
    </w:rPr>
  </w:style>
  <w:style w:type="paragraph" w:customStyle="1" w:styleId="doklad">
    <w:name w:val="doklad"/>
    <w:basedOn w:val="a"/>
    <w:rsid w:val="001F7CB0"/>
    <w:pPr>
      <w:ind w:left="2835" w:firstLine="0"/>
      <w:jc w:val="left"/>
    </w:pPr>
    <w:rPr>
      <w:rFonts w:eastAsiaTheme="minorEastAsia" w:cs="Times New Roman"/>
      <w:sz w:val="24"/>
      <w:szCs w:val="24"/>
      <w:lang w:eastAsia="ru-RU"/>
    </w:rPr>
  </w:style>
  <w:style w:type="paragraph" w:customStyle="1" w:styleId="onpaper">
    <w:name w:val="onpaper"/>
    <w:basedOn w:val="a"/>
    <w:rsid w:val="001F7CB0"/>
    <w:pPr>
      <w:ind w:firstLine="567"/>
    </w:pPr>
    <w:rPr>
      <w:rFonts w:eastAsiaTheme="minorEastAsia" w:cs="Times New Roman"/>
      <w:i/>
      <w:iCs/>
      <w:sz w:val="20"/>
      <w:szCs w:val="20"/>
      <w:lang w:eastAsia="ru-RU"/>
    </w:rPr>
  </w:style>
  <w:style w:type="paragraph" w:customStyle="1" w:styleId="formula">
    <w:name w:val="formula"/>
    <w:basedOn w:val="a"/>
    <w:rsid w:val="001F7CB0"/>
    <w:pPr>
      <w:ind w:firstLine="0"/>
      <w:jc w:val="center"/>
    </w:pPr>
    <w:rPr>
      <w:rFonts w:eastAsiaTheme="minorEastAsia" w:cs="Times New Roman"/>
      <w:sz w:val="24"/>
      <w:szCs w:val="24"/>
      <w:lang w:eastAsia="ru-RU"/>
    </w:rPr>
  </w:style>
  <w:style w:type="paragraph" w:customStyle="1" w:styleId="tableblank">
    <w:name w:val="tableblank"/>
    <w:basedOn w:val="a"/>
    <w:rsid w:val="001F7CB0"/>
    <w:pPr>
      <w:ind w:firstLine="0"/>
      <w:jc w:val="left"/>
    </w:pPr>
    <w:rPr>
      <w:rFonts w:eastAsiaTheme="minorEastAsia" w:cs="Times New Roman"/>
      <w:sz w:val="24"/>
      <w:szCs w:val="24"/>
      <w:lang w:eastAsia="ru-RU"/>
    </w:rPr>
  </w:style>
  <w:style w:type="paragraph" w:customStyle="1" w:styleId="table9">
    <w:name w:val="table9"/>
    <w:basedOn w:val="a"/>
    <w:rsid w:val="001F7CB0"/>
    <w:pPr>
      <w:ind w:firstLine="0"/>
      <w:jc w:val="left"/>
    </w:pPr>
    <w:rPr>
      <w:rFonts w:eastAsiaTheme="minorEastAsia" w:cs="Times New Roman"/>
      <w:sz w:val="18"/>
      <w:szCs w:val="18"/>
      <w:lang w:eastAsia="ru-RU"/>
    </w:rPr>
  </w:style>
  <w:style w:type="paragraph" w:customStyle="1" w:styleId="table8">
    <w:name w:val="table8"/>
    <w:basedOn w:val="a"/>
    <w:rsid w:val="001F7CB0"/>
    <w:pPr>
      <w:ind w:firstLine="0"/>
      <w:jc w:val="left"/>
    </w:pPr>
    <w:rPr>
      <w:rFonts w:eastAsiaTheme="minorEastAsia" w:cs="Times New Roman"/>
      <w:sz w:val="16"/>
      <w:szCs w:val="16"/>
      <w:lang w:eastAsia="ru-RU"/>
    </w:rPr>
  </w:style>
  <w:style w:type="paragraph" w:customStyle="1" w:styleId="table7">
    <w:name w:val="table7"/>
    <w:basedOn w:val="a"/>
    <w:rsid w:val="001F7CB0"/>
    <w:pPr>
      <w:ind w:firstLine="0"/>
      <w:jc w:val="left"/>
    </w:pPr>
    <w:rPr>
      <w:rFonts w:eastAsiaTheme="minorEastAsia" w:cs="Times New Roman"/>
      <w:sz w:val="14"/>
      <w:szCs w:val="14"/>
      <w:lang w:eastAsia="ru-RU"/>
    </w:rPr>
  </w:style>
  <w:style w:type="paragraph" w:customStyle="1" w:styleId="begform">
    <w:name w:val="begform"/>
    <w:basedOn w:val="a"/>
    <w:rsid w:val="001F7CB0"/>
    <w:pPr>
      <w:ind w:firstLine="567"/>
    </w:pPr>
    <w:rPr>
      <w:rFonts w:eastAsiaTheme="minorEastAsia" w:cs="Times New Roman"/>
      <w:sz w:val="24"/>
      <w:szCs w:val="24"/>
      <w:lang w:eastAsia="ru-RU"/>
    </w:rPr>
  </w:style>
  <w:style w:type="paragraph" w:customStyle="1" w:styleId="endform">
    <w:name w:val="endform"/>
    <w:basedOn w:val="a"/>
    <w:rsid w:val="001F7CB0"/>
    <w:pPr>
      <w:ind w:firstLine="567"/>
    </w:pPr>
    <w:rPr>
      <w:rFonts w:eastAsiaTheme="minorEastAsia" w:cs="Times New Roman"/>
      <w:sz w:val="24"/>
      <w:szCs w:val="24"/>
      <w:lang w:eastAsia="ru-RU"/>
    </w:rPr>
  </w:style>
  <w:style w:type="paragraph" w:customStyle="1" w:styleId="snoskishablon">
    <w:name w:val="snoskishablon"/>
    <w:basedOn w:val="a"/>
    <w:rsid w:val="001F7CB0"/>
    <w:pPr>
      <w:ind w:firstLine="567"/>
    </w:pPr>
    <w:rPr>
      <w:rFonts w:eastAsiaTheme="minorEastAsia" w:cs="Times New Roman"/>
      <w:sz w:val="20"/>
      <w:szCs w:val="20"/>
      <w:lang w:eastAsia="ru-RU"/>
    </w:rPr>
  </w:style>
  <w:style w:type="paragraph" w:customStyle="1" w:styleId="fav">
    <w:name w:val="fav"/>
    <w:basedOn w:val="a"/>
    <w:rsid w:val="001F7CB0"/>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1F7CB0"/>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1F7CB0"/>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1F7CB0"/>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1F7CB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1F7CB0"/>
    <w:rPr>
      <w:rFonts w:ascii="Times New Roman" w:hAnsi="Times New Roman" w:cs="Times New Roman" w:hint="default"/>
      <w:caps/>
    </w:rPr>
  </w:style>
  <w:style w:type="character" w:customStyle="1" w:styleId="promulgator">
    <w:name w:val="promulgator"/>
    <w:basedOn w:val="a0"/>
    <w:rsid w:val="001F7CB0"/>
    <w:rPr>
      <w:rFonts w:ascii="Times New Roman" w:hAnsi="Times New Roman" w:cs="Times New Roman" w:hint="default"/>
      <w:caps/>
    </w:rPr>
  </w:style>
  <w:style w:type="character" w:customStyle="1" w:styleId="datepr">
    <w:name w:val="datepr"/>
    <w:basedOn w:val="a0"/>
    <w:rsid w:val="001F7CB0"/>
    <w:rPr>
      <w:rFonts w:ascii="Times New Roman" w:hAnsi="Times New Roman" w:cs="Times New Roman" w:hint="default"/>
    </w:rPr>
  </w:style>
  <w:style w:type="character" w:customStyle="1" w:styleId="datecity">
    <w:name w:val="datecity"/>
    <w:basedOn w:val="a0"/>
    <w:rsid w:val="001F7CB0"/>
    <w:rPr>
      <w:rFonts w:ascii="Times New Roman" w:hAnsi="Times New Roman" w:cs="Times New Roman" w:hint="default"/>
      <w:sz w:val="24"/>
      <w:szCs w:val="24"/>
    </w:rPr>
  </w:style>
  <w:style w:type="character" w:customStyle="1" w:styleId="datereg">
    <w:name w:val="datereg"/>
    <w:basedOn w:val="a0"/>
    <w:rsid w:val="001F7CB0"/>
    <w:rPr>
      <w:rFonts w:ascii="Times New Roman" w:hAnsi="Times New Roman" w:cs="Times New Roman" w:hint="default"/>
    </w:rPr>
  </w:style>
  <w:style w:type="character" w:customStyle="1" w:styleId="number">
    <w:name w:val="number"/>
    <w:basedOn w:val="a0"/>
    <w:rsid w:val="001F7CB0"/>
    <w:rPr>
      <w:rFonts w:ascii="Times New Roman" w:hAnsi="Times New Roman" w:cs="Times New Roman" w:hint="default"/>
    </w:rPr>
  </w:style>
  <w:style w:type="character" w:customStyle="1" w:styleId="bigsimbol">
    <w:name w:val="bigsimbol"/>
    <w:basedOn w:val="a0"/>
    <w:rsid w:val="001F7CB0"/>
    <w:rPr>
      <w:rFonts w:ascii="Times New Roman" w:hAnsi="Times New Roman" w:cs="Times New Roman" w:hint="default"/>
      <w:caps/>
    </w:rPr>
  </w:style>
  <w:style w:type="character" w:customStyle="1" w:styleId="razr">
    <w:name w:val="razr"/>
    <w:basedOn w:val="a0"/>
    <w:rsid w:val="001F7CB0"/>
    <w:rPr>
      <w:rFonts w:ascii="Times New Roman" w:hAnsi="Times New Roman" w:cs="Times New Roman" w:hint="default"/>
      <w:spacing w:val="30"/>
    </w:rPr>
  </w:style>
  <w:style w:type="character" w:customStyle="1" w:styleId="onesymbol">
    <w:name w:val="onesymbol"/>
    <w:basedOn w:val="a0"/>
    <w:rsid w:val="001F7CB0"/>
    <w:rPr>
      <w:rFonts w:ascii="Symbol" w:hAnsi="Symbol" w:hint="default"/>
    </w:rPr>
  </w:style>
  <w:style w:type="character" w:customStyle="1" w:styleId="onewind3">
    <w:name w:val="onewind3"/>
    <w:basedOn w:val="a0"/>
    <w:rsid w:val="001F7CB0"/>
    <w:rPr>
      <w:rFonts w:ascii="Wingdings 3" w:hAnsi="Wingdings 3" w:hint="default"/>
    </w:rPr>
  </w:style>
  <w:style w:type="character" w:customStyle="1" w:styleId="onewind2">
    <w:name w:val="onewind2"/>
    <w:basedOn w:val="a0"/>
    <w:rsid w:val="001F7CB0"/>
    <w:rPr>
      <w:rFonts w:ascii="Wingdings 2" w:hAnsi="Wingdings 2" w:hint="default"/>
    </w:rPr>
  </w:style>
  <w:style w:type="character" w:customStyle="1" w:styleId="onewind">
    <w:name w:val="onewind"/>
    <w:basedOn w:val="a0"/>
    <w:rsid w:val="001F7CB0"/>
    <w:rPr>
      <w:rFonts w:ascii="Wingdings" w:hAnsi="Wingdings" w:hint="default"/>
    </w:rPr>
  </w:style>
  <w:style w:type="character" w:customStyle="1" w:styleId="rednoun">
    <w:name w:val="rednoun"/>
    <w:basedOn w:val="a0"/>
    <w:rsid w:val="001F7CB0"/>
  </w:style>
  <w:style w:type="character" w:customStyle="1" w:styleId="post">
    <w:name w:val="post"/>
    <w:basedOn w:val="a0"/>
    <w:rsid w:val="001F7CB0"/>
    <w:rPr>
      <w:rFonts w:ascii="Times New Roman" w:hAnsi="Times New Roman" w:cs="Times New Roman" w:hint="default"/>
      <w:b/>
      <w:bCs/>
      <w:sz w:val="22"/>
      <w:szCs w:val="22"/>
    </w:rPr>
  </w:style>
  <w:style w:type="character" w:customStyle="1" w:styleId="pers">
    <w:name w:val="pers"/>
    <w:basedOn w:val="a0"/>
    <w:rsid w:val="001F7CB0"/>
    <w:rPr>
      <w:rFonts w:ascii="Times New Roman" w:hAnsi="Times New Roman" w:cs="Times New Roman" w:hint="default"/>
      <w:b/>
      <w:bCs/>
      <w:sz w:val="22"/>
      <w:szCs w:val="22"/>
    </w:rPr>
  </w:style>
  <w:style w:type="character" w:customStyle="1" w:styleId="arabic">
    <w:name w:val="arabic"/>
    <w:basedOn w:val="a0"/>
    <w:rsid w:val="001F7CB0"/>
    <w:rPr>
      <w:rFonts w:ascii="Times New Roman" w:hAnsi="Times New Roman" w:cs="Times New Roman" w:hint="default"/>
    </w:rPr>
  </w:style>
  <w:style w:type="character" w:customStyle="1" w:styleId="articlec">
    <w:name w:val="articlec"/>
    <w:basedOn w:val="a0"/>
    <w:rsid w:val="001F7CB0"/>
    <w:rPr>
      <w:rFonts w:ascii="Times New Roman" w:hAnsi="Times New Roman" w:cs="Times New Roman" w:hint="default"/>
      <w:b/>
      <w:bCs/>
    </w:rPr>
  </w:style>
  <w:style w:type="character" w:customStyle="1" w:styleId="roman">
    <w:name w:val="roman"/>
    <w:basedOn w:val="a0"/>
    <w:rsid w:val="001F7CB0"/>
    <w:rPr>
      <w:rFonts w:ascii="Arial" w:hAnsi="Arial" w:cs="Arial" w:hint="default"/>
    </w:rPr>
  </w:style>
  <w:style w:type="character" w:customStyle="1" w:styleId="snoskiindex">
    <w:name w:val="snoskiindex"/>
    <w:basedOn w:val="a0"/>
    <w:rsid w:val="001F7CB0"/>
    <w:rPr>
      <w:rFonts w:ascii="Times New Roman" w:hAnsi="Times New Roman" w:cs="Times New Roman" w:hint="default"/>
    </w:rPr>
  </w:style>
  <w:style w:type="table" w:customStyle="1" w:styleId="tablencpi">
    <w:name w:val="tablencpi"/>
    <w:basedOn w:val="a1"/>
    <w:rsid w:val="001F7CB0"/>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29935</Words>
  <Characters>170630</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2</cp:revision>
  <dcterms:created xsi:type="dcterms:W3CDTF">2023-02-14T13:21:00Z</dcterms:created>
  <dcterms:modified xsi:type="dcterms:W3CDTF">2023-02-14T13:22:00Z</dcterms:modified>
</cp:coreProperties>
</file>